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24" w:rsidRPr="00E6181E" w:rsidRDefault="00D94832" w:rsidP="00FE0824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参考様式</w:t>
      </w:r>
      <w:r w:rsidR="00FE0824" w:rsidRPr="00E6181E">
        <w:rPr>
          <w:rFonts w:asciiTheme="minorEastAsia" w:hAnsiTheme="minorEastAsia" w:hint="eastAsia"/>
        </w:rPr>
        <w:t>（</w:t>
      </w:r>
      <w:r w:rsidR="009A433C">
        <w:rPr>
          <w:rFonts w:asciiTheme="minorEastAsia" w:hAnsiTheme="minorEastAsia" w:hint="eastAsia"/>
        </w:rPr>
        <w:t>条例</w:t>
      </w:r>
      <w:r w:rsidR="00FE0824" w:rsidRPr="00E6181E">
        <w:rPr>
          <w:rFonts w:asciiTheme="minorEastAsia" w:hAnsiTheme="minorEastAsia" w:hint="eastAsia"/>
        </w:rPr>
        <w:t>第９条の２関係）</w:t>
      </w:r>
    </w:p>
    <w:p w:rsidR="005F3C0A" w:rsidRPr="00E6181E" w:rsidRDefault="005F3C0A" w:rsidP="00FE0824">
      <w:pPr>
        <w:jc w:val="center"/>
        <w:rPr>
          <w:rFonts w:asciiTheme="minorEastAsia" w:hAnsiTheme="minorEastAsia"/>
        </w:rPr>
      </w:pPr>
    </w:p>
    <w:p w:rsidR="00FE0824" w:rsidRPr="00E6181E" w:rsidRDefault="00FE0824" w:rsidP="00FE0824">
      <w:pPr>
        <w:jc w:val="center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公共交通機関の利用の促進に資する措置に関する計画書（新規・変更・廃止）</w:t>
      </w:r>
    </w:p>
    <w:p w:rsidR="00FE0824" w:rsidRPr="00E6181E" w:rsidRDefault="00FE0824" w:rsidP="00FE0824">
      <w:pPr>
        <w:jc w:val="righ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年　　月　　日</w:t>
      </w:r>
    </w:p>
    <w:p w:rsidR="00E6181E" w:rsidRPr="00E6181E" w:rsidRDefault="00E6181E" w:rsidP="00E6181E">
      <w:pPr>
        <w:jc w:val="lef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　神戸市長　宛</w:t>
      </w:r>
    </w:p>
    <w:p w:rsidR="00E6181E" w:rsidRPr="00E6181E" w:rsidRDefault="00E6181E" w:rsidP="00E6181E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申請者（建築主）</w:t>
      </w:r>
    </w:p>
    <w:p w:rsidR="00E6181E" w:rsidRPr="00E6181E" w:rsidRDefault="00E6181E" w:rsidP="00E6181E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郵便番号　</w:t>
      </w:r>
      <w:r w:rsidRPr="00E6181E">
        <w:rPr>
          <w:rFonts w:asciiTheme="minorEastAsia" w:hAnsiTheme="minorEastAsia" w:hint="eastAsia"/>
          <w:u w:val="dotted"/>
        </w:rPr>
        <w:t xml:space="preserve">　　　－　　　　</w:t>
      </w:r>
    </w:p>
    <w:p w:rsidR="00E6181E" w:rsidRPr="00E6181E" w:rsidRDefault="00E6181E" w:rsidP="00E6181E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住所（法人その他の団体は，主たる事務所の所在地）</w:t>
      </w:r>
    </w:p>
    <w:p w:rsidR="00E6181E" w:rsidRPr="00E6181E" w:rsidRDefault="00E6181E" w:rsidP="00E6181E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　</w:t>
      </w:r>
    </w:p>
    <w:p w:rsidR="00E6181E" w:rsidRPr="00E6181E" w:rsidRDefault="00E6181E" w:rsidP="00E6181E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氏名（法人その他の団体は，名称及び代表者の氏名）</w:t>
      </w:r>
    </w:p>
    <w:p w:rsidR="00E6181E" w:rsidRPr="00E6181E" w:rsidRDefault="00E6181E" w:rsidP="00E6181E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</w:t>
      </w:r>
      <w:r w:rsidR="00E944FE">
        <w:rPr>
          <w:rFonts w:asciiTheme="minorEastAsia" w:hAnsiTheme="minorEastAsia" w:hint="eastAsia"/>
          <w:u w:val="dotted"/>
        </w:rPr>
        <w:t xml:space="preserve">　</w:t>
      </w:r>
      <w:bookmarkStart w:id="0" w:name="_GoBack"/>
      <w:bookmarkEnd w:id="0"/>
    </w:p>
    <w:p w:rsidR="00E6181E" w:rsidRPr="00E6181E" w:rsidRDefault="00E6181E" w:rsidP="00E6181E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電話番号　</w:t>
      </w:r>
      <w:r w:rsidRPr="00E6181E">
        <w:rPr>
          <w:rFonts w:asciiTheme="minorEastAsia" w:hAnsiTheme="minorEastAsia" w:hint="eastAsia"/>
          <w:u w:val="dotted"/>
        </w:rPr>
        <w:t xml:space="preserve">（　　　）　　　－　　　　　　　　</w:t>
      </w:r>
    </w:p>
    <w:p w:rsidR="00FE0824" w:rsidRPr="00E6181E" w:rsidRDefault="00FE0824" w:rsidP="00FE0824">
      <w:pPr>
        <w:rPr>
          <w:rFonts w:asciiTheme="minorEastAsia" w:hAnsiTheme="minorEastAsia"/>
        </w:rPr>
      </w:pPr>
    </w:p>
    <w:p w:rsidR="00FE0824" w:rsidRPr="00E6181E" w:rsidRDefault="00FE0824" w:rsidP="00FE0824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建築物に附置すべき駐車施設に関する条例（昭和42年条例第54号）第</w:t>
      </w:r>
      <w:r w:rsidR="005E3E35" w:rsidRPr="00E6181E">
        <w:rPr>
          <w:rFonts w:asciiTheme="minorEastAsia" w:hAnsiTheme="minorEastAsia" w:hint="eastAsia"/>
        </w:rPr>
        <w:t>９</w:t>
      </w:r>
      <w:r w:rsidRPr="00E6181E">
        <w:rPr>
          <w:rFonts w:asciiTheme="minorEastAsia" w:hAnsiTheme="minorEastAsia" w:hint="eastAsia"/>
        </w:rPr>
        <w:t>条の</w:t>
      </w:r>
      <w:r w:rsidR="005E3E35" w:rsidRPr="00E6181E">
        <w:rPr>
          <w:rFonts w:asciiTheme="minorEastAsia" w:hAnsiTheme="minorEastAsia" w:hint="eastAsia"/>
        </w:rPr>
        <w:t>２</w:t>
      </w:r>
      <w:r w:rsidRPr="00E6181E">
        <w:rPr>
          <w:rFonts w:asciiTheme="minorEastAsia" w:hAnsiTheme="minorEastAsia" w:hint="eastAsia"/>
        </w:rPr>
        <w:t>に関し，公共交通機関の利用の促進に資する措置に関する計画</w:t>
      </w:r>
      <w:r w:rsidR="005E3E35" w:rsidRPr="00E6181E">
        <w:rPr>
          <w:rFonts w:asciiTheme="minorEastAsia" w:hAnsiTheme="minorEastAsia" w:hint="eastAsia"/>
        </w:rPr>
        <w:t>（</w:t>
      </w:r>
      <w:r w:rsidRPr="00E6181E">
        <w:rPr>
          <w:rFonts w:asciiTheme="minorEastAsia" w:hAnsiTheme="minorEastAsia" w:hint="eastAsia"/>
        </w:rPr>
        <w:t>新規・変更・廃止</w:t>
      </w:r>
      <w:r w:rsidR="005E3E35" w:rsidRPr="00E6181E">
        <w:rPr>
          <w:rFonts w:asciiTheme="minorEastAsia" w:hAnsiTheme="minorEastAsia" w:hint="eastAsia"/>
        </w:rPr>
        <w:t>）</w:t>
      </w:r>
      <w:r w:rsidRPr="00E6181E">
        <w:rPr>
          <w:rFonts w:asciiTheme="minorEastAsia" w:hAnsiTheme="minorEastAsia" w:hint="eastAsia"/>
        </w:rPr>
        <w:t>を届け出ます。</w:t>
      </w:r>
    </w:p>
    <w:p w:rsidR="00FE0824" w:rsidRPr="00E6181E" w:rsidRDefault="00FE0824" w:rsidP="00FE0824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2"/>
        <w:gridCol w:w="1276"/>
        <w:gridCol w:w="1588"/>
        <w:gridCol w:w="3940"/>
        <w:gridCol w:w="1496"/>
      </w:tblGrid>
      <w:tr w:rsidR="00E6181E" w:rsidRPr="00E6181E" w:rsidTr="008E42BD">
        <w:tc>
          <w:tcPr>
            <w:tcW w:w="3256" w:type="dxa"/>
            <w:gridSpan w:val="3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建築物の名称等</w:t>
            </w:r>
          </w:p>
        </w:tc>
        <w:tc>
          <w:tcPr>
            <w:tcW w:w="5436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8E42BD">
        <w:tc>
          <w:tcPr>
            <w:tcW w:w="3256" w:type="dxa"/>
            <w:gridSpan w:val="3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建築物の所在地</w:t>
            </w:r>
          </w:p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  <w:sz w:val="18"/>
              </w:rPr>
              <w:t>※中央駐車場整備地区内であること</w:t>
            </w:r>
          </w:p>
        </w:tc>
        <w:tc>
          <w:tcPr>
            <w:tcW w:w="5436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8E42BD">
        <w:tc>
          <w:tcPr>
            <w:tcW w:w="392" w:type="dxa"/>
            <w:vMerge w:val="restart"/>
            <w:textDirection w:val="tbRlV"/>
            <w:vAlign w:val="center"/>
          </w:tcPr>
          <w:p w:rsidR="00FE0824" w:rsidRPr="00E6181E" w:rsidRDefault="00FE0824" w:rsidP="008E42BD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公共交通利用促進措置</w:t>
            </w:r>
          </w:p>
        </w:tc>
        <w:tc>
          <w:tcPr>
            <w:tcW w:w="1276" w:type="dxa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  <w:sz w:val="18"/>
              </w:rPr>
            </w:pPr>
            <w:r w:rsidRPr="00E6181E">
              <w:rPr>
                <w:rFonts w:asciiTheme="minorEastAsia" w:hAnsiTheme="minorEastAsia" w:hint="eastAsia"/>
                <w:sz w:val="18"/>
              </w:rPr>
              <w:t>実施項目</w:t>
            </w:r>
          </w:p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  <w:sz w:val="18"/>
              </w:rPr>
            </w:pPr>
            <w:r w:rsidRPr="00E6181E">
              <w:rPr>
                <w:rFonts w:asciiTheme="minorEastAsia" w:hAnsiTheme="minorEastAsia" w:hint="eastAsia"/>
                <w:sz w:val="18"/>
              </w:rPr>
              <w:t>（○を記入）</w:t>
            </w:r>
          </w:p>
        </w:tc>
        <w:tc>
          <w:tcPr>
            <w:tcW w:w="5528" w:type="dxa"/>
            <w:gridSpan w:val="2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  <w:sz w:val="18"/>
              </w:rPr>
            </w:pPr>
            <w:r w:rsidRPr="00E6181E">
              <w:rPr>
                <w:rFonts w:asciiTheme="minorEastAsia" w:hAnsiTheme="minorEastAsia" w:hint="eastAsia"/>
                <w:sz w:val="18"/>
              </w:rPr>
              <w:t>実施に係る資料内容</w:t>
            </w:r>
          </w:p>
        </w:tc>
        <w:tc>
          <w:tcPr>
            <w:tcW w:w="1496" w:type="dxa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  <w:sz w:val="18"/>
              </w:rPr>
            </w:pPr>
            <w:r w:rsidRPr="00E6181E">
              <w:rPr>
                <w:rFonts w:asciiTheme="minorEastAsia" w:hAnsiTheme="minorEastAsia" w:hint="eastAsia"/>
                <w:sz w:val="18"/>
              </w:rPr>
              <w:t>緩和率</w:t>
            </w:r>
          </w:p>
        </w:tc>
      </w:tr>
      <w:tr w:rsidR="00E6181E" w:rsidRPr="00E6181E" w:rsidTr="008E42BD">
        <w:tc>
          <w:tcPr>
            <w:tcW w:w="392" w:type="dxa"/>
            <w:vMerge/>
            <w:textDirection w:val="tbRlV"/>
            <w:vAlign w:val="center"/>
          </w:tcPr>
          <w:p w:rsidR="00FE0824" w:rsidRPr="00E6181E" w:rsidRDefault="00FE0824" w:rsidP="008E42BD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従業員のマイカー通勤の規制</w:t>
            </w:r>
          </w:p>
        </w:tc>
        <w:tc>
          <w:tcPr>
            <w:tcW w:w="1496" w:type="dxa"/>
            <w:vAlign w:val="center"/>
          </w:tcPr>
          <w:p w:rsidR="00FE0824" w:rsidRPr="00E6181E" w:rsidRDefault="005E3E35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５</w:t>
            </w:r>
            <w:r w:rsidR="00FE0824" w:rsidRPr="00E6181E">
              <w:rPr>
                <w:rFonts w:asciiTheme="minorEastAsia" w:hAnsiTheme="minorEastAsia" w:hint="eastAsia"/>
              </w:rPr>
              <w:t>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サイクルシェアリングの導入</w:t>
            </w:r>
          </w:p>
        </w:tc>
        <w:tc>
          <w:tcPr>
            <w:tcW w:w="1496" w:type="dxa"/>
            <w:vAlign w:val="center"/>
          </w:tcPr>
          <w:p w:rsidR="00FE0824" w:rsidRPr="00E6181E" w:rsidRDefault="005E3E35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５</w:t>
            </w:r>
            <w:r w:rsidR="00FE0824" w:rsidRPr="00E6181E">
              <w:rPr>
                <w:rFonts w:asciiTheme="minorEastAsia" w:hAnsiTheme="minorEastAsia" w:hint="eastAsia"/>
              </w:rPr>
              <w:t>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駅やバス停から建物までの分かりやすいマップの表示・冊子の配布</w:t>
            </w:r>
          </w:p>
        </w:tc>
        <w:tc>
          <w:tcPr>
            <w:tcW w:w="1496" w:type="dxa"/>
            <w:vAlign w:val="center"/>
          </w:tcPr>
          <w:p w:rsidR="00FE0824" w:rsidRPr="00E6181E" w:rsidRDefault="005E3E35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５</w:t>
            </w:r>
            <w:r w:rsidR="00FE0824" w:rsidRPr="00E6181E">
              <w:rPr>
                <w:rFonts w:asciiTheme="minorEastAsia" w:hAnsiTheme="minorEastAsia" w:hint="eastAsia"/>
              </w:rPr>
              <w:t>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公共交通利用者への割引サービスや特典の付与　</w:t>
            </w:r>
          </w:p>
        </w:tc>
        <w:tc>
          <w:tcPr>
            <w:tcW w:w="1496" w:type="dxa"/>
            <w:vAlign w:val="center"/>
          </w:tcPr>
          <w:p w:rsidR="00FE0824" w:rsidRPr="00E6181E" w:rsidRDefault="005E3E35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５</w:t>
            </w:r>
            <w:r w:rsidR="00FE0824" w:rsidRPr="00E6181E">
              <w:rPr>
                <w:rFonts w:asciiTheme="minorEastAsia" w:hAnsiTheme="minorEastAsia" w:hint="eastAsia"/>
              </w:rPr>
              <w:t>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建物内に公共交通の時刻表の表示・冊子配布</w:t>
            </w:r>
          </w:p>
        </w:tc>
        <w:tc>
          <w:tcPr>
            <w:tcW w:w="1496" w:type="dxa"/>
            <w:vAlign w:val="center"/>
          </w:tcPr>
          <w:p w:rsidR="00FE0824" w:rsidRPr="00E6181E" w:rsidRDefault="005E3E35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５</w:t>
            </w:r>
            <w:r w:rsidR="00FE0824" w:rsidRPr="00E6181E">
              <w:rPr>
                <w:rFonts w:asciiTheme="minorEastAsia" w:hAnsiTheme="minorEastAsia" w:hint="eastAsia"/>
              </w:rPr>
              <w:t>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鉄道駅への地下通路等の接続　</w:t>
            </w:r>
          </w:p>
        </w:tc>
        <w:tc>
          <w:tcPr>
            <w:tcW w:w="1496" w:type="dxa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10％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公共交通利用者への運賃の補助</w:t>
            </w:r>
          </w:p>
        </w:tc>
        <w:tc>
          <w:tcPr>
            <w:tcW w:w="1496" w:type="dxa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10％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カーシェアリングの導入</w:t>
            </w:r>
          </w:p>
        </w:tc>
        <w:tc>
          <w:tcPr>
            <w:tcW w:w="1496" w:type="dxa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10％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公共交通利用者への商品配送サービス</w:t>
            </w:r>
          </w:p>
        </w:tc>
        <w:tc>
          <w:tcPr>
            <w:tcW w:w="1496" w:type="dxa"/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10％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0824" w:rsidRPr="00E6181E" w:rsidRDefault="00FE0824" w:rsidP="008E42B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8" w:type="dxa"/>
            <w:gridSpan w:val="2"/>
            <w:tcBorders>
              <w:bottom w:val="single" w:sz="12" w:space="0" w:color="auto"/>
            </w:tcBorders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駅やバス停からの送迎バスの実施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10％</w:t>
            </w: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緩和率の合計（上限20％）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181E" w:rsidRPr="00E6181E" w:rsidTr="008E42BD">
        <w:tc>
          <w:tcPr>
            <w:tcW w:w="392" w:type="dxa"/>
            <w:vMerge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</w:tcBorders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上記以外の公共交通利用促進措置</w:t>
            </w:r>
          </w:p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（実施概要：　　　　　　　　　　　　　　　　　　　）</w:t>
            </w:r>
          </w:p>
        </w:tc>
        <w:tc>
          <w:tcPr>
            <w:tcW w:w="1496" w:type="dxa"/>
            <w:tcBorders>
              <w:top w:val="single" w:sz="12" w:space="0" w:color="auto"/>
            </w:tcBorders>
            <w:vAlign w:val="center"/>
          </w:tcPr>
          <w:p w:rsidR="00FE0824" w:rsidRPr="00E6181E" w:rsidRDefault="00FE0824" w:rsidP="008E42BD">
            <w:pPr>
              <w:jc w:val="center"/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％</w:t>
            </w:r>
          </w:p>
        </w:tc>
      </w:tr>
    </w:tbl>
    <w:p w:rsidR="00FE0824" w:rsidRPr="00815648" w:rsidRDefault="00FE0824" w:rsidP="00FE0824">
      <w:pPr>
        <w:rPr>
          <w:rFonts w:asciiTheme="minorEastAsia" w:hAnsiTheme="minorEastAsia"/>
          <w:sz w:val="18"/>
          <w:szCs w:val="18"/>
        </w:rPr>
      </w:pPr>
      <w:r w:rsidRPr="00815648">
        <w:rPr>
          <w:rFonts w:asciiTheme="minorEastAsia" w:hAnsiTheme="minorEastAsia" w:hint="eastAsia"/>
          <w:sz w:val="18"/>
          <w:szCs w:val="18"/>
        </w:rPr>
        <w:t>※実施内容を示す資料を添付</w:t>
      </w:r>
      <w:r w:rsidR="00815648" w:rsidRPr="00815648">
        <w:rPr>
          <w:rFonts w:asciiTheme="minorEastAsia" w:hAnsiTheme="minorEastAsia" w:hint="eastAsia"/>
          <w:sz w:val="18"/>
          <w:szCs w:val="18"/>
        </w:rPr>
        <w:t>し、市長の承認を得る</w:t>
      </w:r>
      <w:r w:rsidRPr="00815648">
        <w:rPr>
          <w:rFonts w:asciiTheme="minorEastAsia" w:hAnsiTheme="minorEastAsia" w:hint="eastAsia"/>
          <w:sz w:val="18"/>
          <w:szCs w:val="18"/>
        </w:rPr>
        <w:t>こと。</w:t>
      </w:r>
    </w:p>
    <w:p w:rsidR="00FE0824" w:rsidRPr="00815648" w:rsidRDefault="00815648" w:rsidP="00815648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815648">
        <w:rPr>
          <w:rFonts w:asciiTheme="minorEastAsia" w:hAnsiTheme="minorEastAsia" w:hint="eastAsia"/>
          <w:sz w:val="18"/>
          <w:szCs w:val="18"/>
        </w:rPr>
        <w:t>なお、</w:t>
      </w:r>
      <w:r w:rsidR="00FE0824" w:rsidRPr="00815648">
        <w:rPr>
          <w:rFonts w:asciiTheme="minorEastAsia" w:hAnsiTheme="minorEastAsia" w:hint="eastAsia"/>
          <w:sz w:val="18"/>
          <w:szCs w:val="18"/>
        </w:rPr>
        <w:t>上記以外の公共交通利用促進措置を</w:t>
      </w:r>
      <w:r w:rsidRPr="00815648">
        <w:rPr>
          <w:rFonts w:asciiTheme="minorEastAsia" w:hAnsiTheme="minorEastAsia" w:hint="eastAsia"/>
          <w:sz w:val="18"/>
          <w:szCs w:val="18"/>
        </w:rPr>
        <w:t>実施する</w:t>
      </w:r>
      <w:r w:rsidR="009A433C">
        <w:rPr>
          <w:rFonts w:asciiTheme="minorEastAsia" w:hAnsiTheme="minorEastAsia" w:hint="eastAsia"/>
          <w:sz w:val="18"/>
          <w:szCs w:val="18"/>
        </w:rPr>
        <w:t>場合</w:t>
      </w:r>
      <w:r w:rsidR="00FE0824" w:rsidRPr="00815648">
        <w:rPr>
          <w:rFonts w:asciiTheme="minorEastAsia" w:hAnsiTheme="minorEastAsia" w:hint="eastAsia"/>
          <w:sz w:val="18"/>
          <w:szCs w:val="18"/>
        </w:rPr>
        <w:t>は、駐車需要の低減量</w:t>
      </w:r>
      <w:r w:rsidRPr="00815648">
        <w:rPr>
          <w:rFonts w:asciiTheme="minorEastAsia" w:hAnsiTheme="minorEastAsia" w:hint="eastAsia"/>
          <w:sz w:val="18"/>
          <w:szCs w:val="18"/>
        </w:rPr>
        <w:t>の根拠</w:t>
      </w:r>
      <w:r w:rsidR="00FE0824" w:rsidRPr="00815648">
        <w:rPr>
          <w:rFonts w:asciiTheme="minorEastAsia" w:hAnsiTheme="minorEastAsia" w:hint="eastAsia"/>
          <w:sz w:val="18"/>
          <w:szCs w:val="18"/>
        </w:rPr>
        <w:t>を</w:t>
      </w:r>
      <w:r w:rsidRPr="00815648">
        <w:rPr>
          <w:rFonts w:asciiTheme="minorEastAsia" w:hAnsiTheme="minorEastAsia" w:hint="eastAsia"/>
          <w:sz w:val="18"/>
          <w:szCs w:val="18"/>
        </w:rPr>
        <w:t>明確に示す</w:t>
      </w:r>
      <w:r w:rsidR="00FE0824" w:rsidRPr="00815648">
        <w:rPr>
          <w:rFonts w:asciiTheme="minorEastAsia" w:hAnsiTheme="minorEastAsia" w:hint="eastAsia"/>
          <w:sz w:val="18"/>
          <w:szCs w:val="18"/>
        </w:rPr>
        <w:t>資料を</w:t>
      </w:r>
      <w:r w:rsidRPr="00815648">
        <w:rPr>
          <w:rFonts w:asciiTheme="minorEastAsia" w:hAnsiTheme="minorEastAsia" w:hint="eastAsia"/>
          <w:sz w:val="18"/>
          <w:szCs w:val="18"/>
        </w:rPr>
        <w:t>別途</w:t>
      </w:r>
      <w:r w:rsidR="00FE0824" w:rsidRPr="00815648">
        <w:rPr>
          <w:rFonts w:asciiTheme="minorEastAsia" w:hAnsiTheme="minorEastAsia" w:hint="eastAsia"/>
          <w:sz w:val="18"/>
          <w:szCs w:val="18"/>
        </w:rPr>
        <w:t>添付すること。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73"/>
        <w:gridCol w:w="1062"/>
        <w:gridCol w:w="4926"/>
      </w:tblGrid>
      <w:tr w:rsidR="00FE0824" w:rsidRPr="00E6181E" w:rsidTr="005F3C0A">
        <w:trPr>
          <w:trHeight w:val="10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824" w:rsidRPr="00E6181E" w:rsidRDefault="00FE0824" w:rsidP="008E42BD">
            <w:pPr>
              <w:rPr>
                <w:rFonts w:asciiTheme="minorEastAsia" w:hAnsiTheme="minorEastAsia"/>
              </w:rPr>
            </w:pPr>
          </w:p>
        </w:tc>
      </w:tr>
    </w:tbl>
    <w:p w:rsidR="00C436F1" w:rsidRPr="00E6181E" w:rsidRDefault="00C436F1" w:rsidP="00713F3D">
      <w:pPr>
        <w:widowControl/>
        <w:jc w:val="left"/>
        <w:rPr>
          <w:rFonts w:asciiTheme="minorEastAsia" w:hAnsiTheme="minorEastAsia"/>
        </w:rPr>
      </w:pPr>
    </w:p>
    <w:sectPr w:rsidR="00C436F1" w:rsidRPr="00E6181E" w:rsidSect="00FB4D17">
      <w:pgSz w:w="11906" w:h="16838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D6" w:rsidRDefault="004E56D6" w:rsidP="004B7D9C">
      <w:r>
        <w:separator/>
      </w:r>
    </w:p>
  </w:endnote>
  <w:endnote w:type="continuationSeparator" w:id="0">
    <w:p w:rsidR="004E56D6" w:rsidRDefault="004E56D6" w:rsidP="004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D6" w:rsidRDefault="004E56D6" w:rsidP="004B7D9C">
      <w:r>
        <w:separator/>
      </w:r>
    </w:p>
  </w:footnote>
  <w:footnote w:type="continuationSeparator" w:id="0">
    <w:p w:rsidR="004E56D6" w:rsidRDefault="004E56D6" w:rsidP="004B7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7D"/>
    <w:multiLevelType w:val="hybridMultilevel"/>
    <w:tmpl w:val="351497BE"/>
    <w:lvl w:ilvl="0" w:tplc="6562B9CC">
      <w:start w:val="8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4"/>
    <w:rsid w:val="0000352C"/>
    <w:rsid w:val="000B07E0"/>
    <w:rsid w:val="000B1432"/>
    <w:rsid w:val="00114B05"/>
    <w:rsid w:val="0018772B"/>
    <w:rsid w:val="002335B7"/>
    <w:rsid w:val="002C5004"/>
    <w:rsid w:val="00315E40"/>
    <w:rsid w:val="003353CD"/>
    <w:rsid w:val="00373ED4"/>
    <w:rsid w:val="003C46E6"/>
    <w:rsid w:val="003D1F3E"/>
    <w:rsid w:val="00490D9F"/>
    <w:rsid w:val="004B7D9C"/>
    <w:rsid w:val="004C551A"/>
    <w:rsid w:val="004E56D6"/>
    <w:rsid w:val="00522237"/>
    <w:rsid w:val="005461CF"/>
    <w:rsid w:val="005E3E35"/>
    <w:rsid w:val="005F3C0A"/>
    <w:rsid w:val="0062401F"/>
    <w:rsid w:val="006823A0"/>
    <w:rsid w:val="00712514"/>
    <w:rsid w:val="00713F3D"/>
    <w:rsid w:val="007809C3"/>
    <w:rsid w:val="007D3B52"/>
    <w:rsid w:val="00815648"/>
    <w:rsid w:val="00832C3B"/>
    <w:rsid w:val="00864B6C"/>
    <w:rsid w:val="00866613"/>
    <w:rsid w:val="00875522"/>
    <w:rsid w:val="008C0785"/>
    <w:rsid w:val="00905C9D"/>
    <w:rsid w:val="00922A0F"/>
    <w:rsid w:val="00927622"/>
    <w:rsid w:val="00931D97"/>
    <w:rsid w:val="009705D2"/>
    <w:rsid w:val="009A433C"/>
    <w:rsid w:val="009C15A1"/>
    <w:rsid w:val="009E4465"/>
    <w:rsid w:val="00A465DA"/>
    <w:rsid w:val="00A663BE"/>
    <w:rsid w:val="00A6677A"/>
    <w:rsid w:val="00AA4F49"/>
    <w:rsid w:val="00B6440F"/>
    <w:rsid w:val="00B6653F"/>
    <w:rsid w:val="00C436F1"/>
    <w:rsid w:val="00C52389"/>
    <w:rsid w:val="00C61279"/>
    <w:rsid w:val="00C82567"/>
    <w:rsid w:val="00CC312C"/>
    <w:rsid w:val="00D91BE9"/>
    <w:rsid w:val="00D94832"/>
    <w:rsid w:val="00E6181E"/>
    <w:rsid w:val="00E6716C"/>
    <w:rsid w:val="00E944FE"/>
    <w:rsid w:val="00EB783F"/>
    <w:rsid w:val="00F104D3"/>
    <w:rsid w:val="00F81B2E"/>
    <w:rsid w:val="00FB4D17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F3314D-5E79-4BC6-8AAB-DEDAB48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432"/>
    <w:pPr>
      <w:ind w:leftChars="400" w:left="840"/>
    </w:pPr>
  </w:style>
  <w:style w:type="character" w:styleId="a5">
    <w:name w:val="Placeholder Text"/>
    <w:basedOn w:val="a0"/>
    <w:uiPriority w:val="99"/>
    <w:semiHidden/>
    <w:rsid w:val="009E4465"/>
    <w:rPr>
      <w:color w:val="808080"/>
    </w:rPr>
  </w:style>
  <w:style w:type="paragraph" w:styleId="a6">
    <w:name w:val="header"/>
    <w:basedOn w:val="a"/>
    <w:link w:val="a7"/>
    <w:uiPriority w:val="99"/>
    <w:semiHidden/>
    <w:rsid w:val="009705D2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9705D2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64B6C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B6C"/>
  </w:style>
  <w:style w:type="paragraph" w:styleId="ac">
    <w:name w:val="footer"/>
    <w:basedOn w:val="a"/>
    <w:link w:val="ad"/>
    <w:uiPriority w:val="99"/>
    <w:unhideWhenUsed/>
    <w:rsid w:val="004B7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6703-500D-41AA-AE18-D01A87FA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憲佑</dc:creator>
  <cp:lastModifiedBy>山形 胡桃</cp:lastModifiedBy>
  <cp:revision>4</cp:revision>
  <cp:lastPrinted>2015-09-30T12:08:00Z</cp:lastPrinted>
  <dcterms:created xsi:type="dcterms:W3CDTF">2015-12-21T06:45:00Z</dcterms:created>
  <dcterms:modified xsi:type="dcterms:W3CDTF">2021-03-24T05:47:00Z</dcterms:modified>
</cp:coreProperties>
</file>