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99" w:rsidRPr="00724499" w:rsidRDefault="00724499" w:rsidP="00724499">
      <w:pPr>
        <w:kinsoku w:val="0"/>
        <w:ind w:firstLineChars="600" w:firstLine="2528"/>
        <w:rPr>
          <w:b/>
          <w:szCs w:val="21"/>
        </w:rPr>
      </w:pPr>
      <w:r w:rsidRPr="00724499">
        <w:rPr>
          <w:rFonts w:hint="eastAsia"/>
          <w:b/>
          <w:szCs w:val="21"/>
        </w:rPr>
        <w:t>小論文回答用紙</w:t>
      </w:r>
    </w:p>
    <w:p w:rsidR="00747E15" w:rsidRPr="005E2265" w:rsidRDefault="005E2265" w:rsidP="005E2265">
      <w:pPr>
        <w:kinsoku w:val="0"/>
        <w:rPr>
          <w:szCs w:val="21"/>
        </w:rPr>
      </w:pPr>
      <w:r w:rsidRPr="005E2265">
        <w:rPr>
          <w:rFonts w:hint="eastAsia"/>
          <w:szCs w:val="21"/>
        </w:rPr>
        <w:t>【氏名】</w:t>
      </w:r>
    </w:p>
    <w:p w:rsidR="00375008" w:rsidRPr="00375008" w:rsidRDefault="005E2265" w:rsidP="00375008">
      <w:pPr>
        <w:rPr>
          <w:rFonts w:ascii="ＭＳ 明朝" w:eastAsia="ＭＳ 明朝" w:hAnsi="ＭＳ 明朝" w:cs="Arial"/>
          <w:color w:val="0A0A0A"/>
          <w:sz w:val="24"/>
          <w:szCs w:val="24"/>
          <w:shd w:val="clear" w:color="auto" w:fill="FFFFFF"/>
        </w:rPr>
      </w:pPr>
      <w:r w:rsidRPr="005E2265">
        <w:rPr>
          <w:rFonts w:hint="eastAsia"/>
          <w:szCs w:val="21"/>
        </w:rPr>
        <w:t>【課題】</w:t>
      </w:r>
      <w:r w:rsidR="00375008" w:rsidRPr="005E2265">
        <w:rPr>
          <w:rFonts w:ascii="ＭＳ 明朝" w:eastAsia="ＭＳ 明朝" w:hAnsi="ＭＳ 明朝"/>
          <w:szCs w:val="24"/>
        </w:rPr>
        <w:t xml:space="preserve"> </w:t>
      </w:r>
      <w:r w:rsidR="00375008">
        <w:rPr>
          <w:rFonts w:ascii="ＭＳ 明朝" w:eastAsia="ＭＳ 明朝" w:hAnsi="ＭＳ 明朝" w:cs="Arial" w:hint="eastAsia"/>
          <w:color w:val="0A0A0A"/>
          <w:sz w:val="24"/>
          <w:szCs w:val="24"/>
          <w:shd w:val="clear" w:color="auto" w:fill="FFFFFF"/>
        </w:rPr>
        <w:t>会計年度任用職員うち特定事務については、</w:t>
      </w:r>
      <w:r w:rsidR="00375008" w:rsidRPr="000D5B23">
        <w:rPr>
          <w:rFonts w:ascii="ＭＳ 明朝" w:eastAsia="ＭＳ 明朝" w:hAnsi="ＭＳ 明朝" w:cs="Arial" w:hint="eastAsia"/>
          <w:color w:val="0A0A0A"/>
          <w:sz w:val="24"/>
          <w:szCs w:val="24"/>
          <w:shd w:val="clear" w:color="auto" w:fill="FFFFFF"/>
        </w:rPr>
        <w:t>高度の知識経験または特別な能力実証を要する特定の職</w:t>
      </w:r>
      <w:r w:rsidR="00375008">
        <w:rPr>
          <w:rFonts w:ascii="ＭＳ 明朝" w:eastAsia="ＭＳ 明朝" w:hAnsi="ＭＳ 明朝" w:cs="Arial" w:hint="eastAsia"/>
          <w:color w:val="0A0A0A"/>
          <w:sz w:val="24"/>
          <w:szCs w:val="24"/>
          <w:shd w:val="clear" w:color="auto" w:fill="FFFFFF"/>
        </w:rPr>
        <w:t>とされています。</w:t>
      </w:r>
      <w:r w:rsidR="00375008" w:rsidRPr="00911635">
        <w:rPr>
          <w:rFonts w:ascii="ＭＳ 明朝" w:eastAsia="ＭＳ 明朝" w:hAnsi="ＭＳ 明朝" w:cs="Arial"/>
          <w:color w:val="0A0A0A"/>
          <w:sz w:val="24"/>
          <w:szCs w:val="24"/>
          <w:shd w:val="clear" w:color="auto" w:fill="FFFFFF"/>
        </w:rPr>
        <w:t>単なる事務の補助にとどまらず、法令</w:t>
      </w:r>
      <w:r w:rsidR="00375008">
        <w:rPr>
          <w:rFonts w:ascii="ＭＳ 明朝" w:eastAsia="ＭＳ 明朝" w:hAnsi="ＭＳ 明朝" w:cs="Arial" w:hint="eastAsia"/>
          <w:color w:val="0A0A0A"/>
          <w:sz w:val="24"/>
          <w:szCs w:val="24"/>
          <w:shd w:val="clear" w:color="auto" w:fill="FFFFFF"/>
        </w:rPr>
        <w:t>などに</w:t>
      </w:r>
      <w:r w:rsidR="00375008" w:rsidRPr="00911635">
        <w:rPr>
          <w:rFonts w:ascii="ＭＳ 明朝" w:eastAsia="ＭＳ 明朝" w:hAnsi="ＭＳ 明朝" w:cs="Arial"/>
          <w:color w:val="0A0A0A"/>
          <w:sz w:val="24"/>
          <w:szCs w:val="24"/>
          <w:shd w:val="clear" w:color="auto" w:fill="FFFFFF"/>
        </w:rPr>
        <w:t>基づき、個別の事案に対して自律的に調査・判定を行い、</w:t>
      </w:r>
      <w:r w:rsidR="00375008">
        <w:rPr>
          <w:rFonts w:ascii="ＭＳ 明朝" w:eastAsia="ＭＳ 明朝" w:hAnsi="ＭＳ 明朝" w:cs="Arial" w:hint="eastAsia"/>
          <w:color w:val="0A0A0A"/>
          <w:sz w:val="24"/>
          <w:szCs w:val="24"/>
          <w:shd w:val="clear" w:color="auto" w:fill="FFFFFF"/>
        </w:rPr>
        <w:t>来庁者に対して説明を行う役割</w:t>
      </w:r>
      <w:r w:rsidR="00375008" w:rsidRPr="00911635">
        <w:rPr>
          <w:rFonts w:ascii="ＭＳ 明朝" w:eastAsia="ＭＳ 明朝" w:hAnsi="ＭＳ 明朝" w:cs="Arial"/>
          <w:color w:val="0A0A0A"/>
          <w:sz w:val="24"/>
          <w:szCs w:val="24"/>
          <w:shd w:val="clear" w:color="auto" w:fill="FFFFFF"/>
        </w:rPr>
        <w:t>を担っています。</w:t>
      </w:r>
      <w:r w:rsidR="00375008" w:rsidRPr="000D5B23">
        <w:rPr>
          <w:rFonts w:ascii="ＭＳ 明朝" w:eastAsia="ＭＳ 明朝" w:hAnsi="ＭＳ 明朝" w:cs="Arial"/>
          <w:color w:val="0A0A0A"/>
          <w:sz w:val="24"/>
          <w:szCs w:val="24"/>
          <w:shd w:val="clear" w:color="auto" w:fill="FFFFFF"/>
        </w:rPr>
        <w:br/>
      </w:r>
      <w:r w:rsidR="00375008" w:rsidRPr="00911635">
        <w:rPr>
          <w:rFonts w:ascii="ＭＳ 明朝" w:eastAsia="ＭＳ 明朝" w:hAnsi="ＭＳ 明朝" w:cs="Arial"/>
          <w:color w:val="0A0A0A"/>
          <w:sz w:val="24"/>
          <w:szCs w:val="24"/>
          <w:shd w:val="clear" w:color="auto" w:fill="FFFFFF"/>
        </w:rPr>
        <w:t>この点を踏まえ、あなたが培ってきた知識や実務経験を、</w:t>
      </w:r>
      <w:r w:rsidR="0016554F" w:rsidRPr="0016554F">
        <w:rPr>
          <w:rFonts w:ascii="ＭＳ 明朝" w:eastAsia="ＭＳ 明朝" w:hAnsi="ＭＳ 明朝" w:cs="Arial" w:hint="eastAsia"/>
          <w:color w:val="0A0A0A"/>
          <w:sz w:val="24"/>
          <w:szCs w:val="24"/>
          <w:shd w:val="clear" w:color="auto" w:fill="FFFFFF"/>
        </w:rPr>
        <w:t>区役所市民課における</w:t>
      </w:r>
      <w:bookmarkStart w:id="0" w:name="_GoBack"/>
      <w:bookmarkEnd w:id="0"/>
      <w:r w:rsidR="00375008" w:rsidRPr="00911635">
        <w:rPr>
          <w:rFonts w:ascii="ＭＳ 明朝" w:eastAsia="ＭＳ 明朝" w:hAnsi="ＭＳ 明朝" w:cs="Arial"/>
          <w:color w:val="0A0A0A"/>
          <w:sz w:val="24"/>
          <w:szCs w:val="24"/>
          <w:shd w:val="clear" w:color="auto" w:fill="FFFFFF"/>
        </w:rPr>
        <w:t>『一定の判断権限を有する職務』においてどのように発揮できるか具体的に</w:t>
      </w:r>
      <w:r w:rsidR="00375008">
        <w:rPr>
          <w:rFonts w:ascii="ＭＳ 明朝" w:eastAsia="ＭＳ 明朝" w:hAnsi="ＭＳ 明朝" w:cs="Arial" w:hint="eastAsia"/>
          <w:color w:val="0A0A0A"/>
          <w:sz w:val="24"/>
          <w:szCs w:val="24"/>
          <w:shd w:val="clear" w:color="auto" w:fill="FFFFFF"/>
        </w:rPr>
        <w:t>述べてください。</w:t>
      </w:r>
      <w:r w:rsidR="00375008" w:rsidRPr="00911635">
        <w:rPr>
          <w:rFonts w:ascii="ＭＳ 明朝" w:eastAsia="ＭＳ 明朝" w:hAnsi="ＭＳ 明朝" w:cs="Arial"/>
          <w:color w:val="0A0A0A"/>
          <w:sz w:val="24"/>
          <w:szCs w:val="24"/>
          <w:shd w:val="clear" w:color="auto" w:fill="FFFFFF"/>
        </w:rPr>
        <w:t>また、自らの判定が市民の権利や行政への信頼を左右することを自覚し、公務員としてどのような資質・倫理観を持って業務に</w:t>
      </w:r>
      <w:r w:rsidR="00375008">
        <w:rPr>
          <w:rFonts w:ascii="ＭＳ 明朝" w:eastAsia="ＭＳ 明朝" w:hAnsi="ＭＳ 明朝" w:cs="Arial" w:hint="eastAsia"/>
          <w:color w:val="0A0A0A"/>
          <w:sz w:val="24"/>
          <w:szCs w:val="24"/>
          <w:shd w:val="clear" w:color="auto" w:fill="FFFFFF"/>
        </w:rPr>
        <w:t>あたる</w:t>
      </w:r>
      <w:r w:rsidR="00375008" w:rsidRPr="00911635">
        <w:rPr>
          <w:rFonts w:ascii="ＭＳ 明朝" w:eastAsia="ＭＳ 明朝" w:hAnsi="ＭＳ 明朝" w:cs="Arial"/>
          <w:color w:val="0A0A0A"/>
          <w:sz w:val="24"/>
          <w:szCs w:val="24"/>
          <w:shd w:val="clear" w:color="auto" w:fill="FFFFFF"/>
        </w:rPr>
        <w:t>べきか、あなたの考えを</w:t>
      </w:r>
      <w:r w:rsidR="00375008">
        <w:rPr>
          <w:rFonts w:ascii="ＭＳ 明朝" w:eastAsia="ＭＳ 明朝" w:hAnsi="ＭＳ 明朝" w:cs="Arial" w:hint="eastAsia"/>
          <w:color w:val="0A0A0A"/>
          <w:sz w:val="24"/>
          <w:szCs w:val="24"/>
          <w:shd w:val="clear" w:color="auto" w:fill="FFFFFF"/>
        </w:rPr>
        <w:t>論じてください。</w:t>
      </w:r>
    </w:p>
    <w:p w:rsidR="005E2265" w:rsidRDefault="005E2265" w:rsidP="005E2265">
      <w:pPr>
        <w:kinsoku w:val="0"/>
        <w:rPr>
          <w:rFonts w:ascii="ＭＳ 明朝" w:eastAsia="ＭＳ 明朝" w:hAnsi="ＭＳ 明朝"/>
          <w:szCs w:val="24"/>
        </w:rPr>
      </w:pPr>
      <w:r w:rsidRPr="005E2265">
        <w:rPr>
          <w:rFonts w:ascii="ＭＳ 明朝" w:eastAsia="ＭＳ 明朝" w:hAnsi="ＭＳ 明朝" w:hint="eastAsia"/>
          <w:szCs w:val="24"/>
        </w:rPr>
        <w:t>(</w:t>
      </w:r>
      <w:r w:rsidR="002F6B45">
        <w:rPr>
          <w:rFonts w:ascii="ＭＳ 明朝" w:eastAsia="ＭＳ 明朝" w:hAnsi="ＭＳ 明朝" w:hint="eastAsia"/>
          <w:szCs w:val="24"/>
        </w:rPr>
        <w:t>600～800</w:t>
      </w:r>
      <w:r w:rsidRPr="005E2265">
        <w:rPr>
          <w:rFonts w:ascii="ＭＳ 明朝" w:eastAsia="ＭＳ 明朝" w:hAnsi="ＭＳ 明朝" w:hint="eastAsia"/>
          <w:szCs w:val="24"/>
        </w:rPr>
        <w:t>字程度)</w:t>
      </w:r>
    </w:p>
    <w:p w:rsidR="00375008" w:rsidRDefault="00375008" w:rsidP="005E2265">
      <w:pPr>
        <w:kinsoku w:val="0"/>
        <w:rPr>
          <w:rFonts w:ascii="ＭＳ 明朝" w:eastAsia="ＭＳ 明朝" w:hAnsi="ＭＳ 明朝"/>
          <w:szCs w:val="24"/>
        </w:rPr>
      </w:pPr>
    </w:p>
    <w:p w:rsidR="00375008" w:rsidRPr="005E2265" w:rsidRDefault="00375008" w:rsidP="005E2265">
      <w:pPr>
        <w:kinsoku w:val="0"/>
        <w:rPr>
          <w:rFonts w:ascii="ＭＳ 明朝" w:eastAsia="ＭＳ 明朝" w:hAnsi="ＭＳ 明朝"/>
          <w:szCs w:val="24"/>
        </w:rPr>
      </w:pPr>
    </w:p>
    <w:p w:rsidR="005E2265" w:rsidRPr="005E2265" w:rsidRDefault="005E2265" w:rsidP="005E2265">
      <w:pPr>
        <w:kinsoku w:val="0"/>
        <w:rPr>
          <w:szCs w:val="21"/>
        </w:rPr>
      </w:pPr>
      <w:r w:rsidRPr="005E2265">
        <w:rPr>
          <w:rFonts w:hint="eastAsia"/>
          <w:szCs w:val="21"/>
        </w:rPr>
        <w:lastRenderedPageBreak/>
        <w:t>【回答】</w:t>
      </w:r>
    </w:p>
    <w:sectPr w:rsidR="005E2265" w:rsidRPr="005E2265" w:rsidSect="005E2265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34A" w:rsidRDefault="00C3334A" w:rsidP="005E2265">
      <w:r>
        <w:separator/>
      </w:r>
    </w:p>
  </w:endnote>
  <w:endnote w:type="continuationSeparator" w:id="0">
    <w:p w:rsidR="00C3334A" w:rsidRDefault="00C3334A" w:rsidP="005E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265" w:rsidRDefault="005E226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E2265" w:rsidRDefault="005E2265" w:rsidP="005E226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d2IfMc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5E2265" w:rsidRDefault="005E2265" w:rsidP="005E226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34A" w:rsidRDefault="00C3334A" w:rsidP="005E2265">
      <w:r>
        <w:separator/>
      </w:r>
    </w:p>
  </w:footnote>
  <w:footnote w:type="continuationSeparator" w:id="0">
    <w:p w:rsidR="00C3334A" w:rsidRDefault="00C3334A" w:rsidP="005E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265" w:rsidRDefault="005E2265" w:rsidP="005E22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E2265" w:rsidRDefault="005E2265" w:rsidP="005E226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F0vth2qAgAASA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5E2265" w:rsidRDefault="005E2265" w:rsidP="005E226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2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600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44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90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27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6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60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87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32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21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59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3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92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7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75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4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F46B21" id="Genko:A4:20:20:P:1::" o:spid="_x0000_s1026" style="position:absolute;left:0;text-align:left;margin-left:85pt;margin-top:1in;width:425.35pt;height:698pt;z-index:251681792;mso-position-horizontal-relative:page;mso-position-vertical-relative:page" coordsize="54019,88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">
              <v:line id="直線コネクタ 4" o:spid="_x0000_s1027" style="position:absolute;visibility:visible;mso-wrap-style:square" from="0,4445" to="54019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" strokecolor="#009300" strokeweight=".5pt">
                <v:stroke joinstyle="miter"/>
              </v:line>
              <v:line id="直線コネクタ 5" o:spid="_x0000_s1028" style="position:absolute;visibility:visible;mso-wrap-style:square" from="0,8890" to="54019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" strokecolor="#009300" strokeweight=".5pt">
                <v:stroke joinstyle="miter"/>
              </v:line>
              <v:line id="直線コネクタ 6" o:spid="_x0000_s1029" style="position:absolute;visibility:visible;mso-wrap-style:square" from="0,13271" to="54019,1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" strokecolor="#009300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31" style="position:absolute;visibility:visible;mso-wrap-style:square" from="0,22161" to="54019,2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32" style="position:absolute;visibility:visible;mso-wrap-style:square" from="0,26606" to="54019,2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5" style="position:absolute;visibility:visible;mso-wrap-style:square" from="0,39878" to="54019,3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6" style="position:absolute;visibility:visible;mso-wrap-style:square" from="0,44323" to="54019,44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8" style="position:absolute;visibility:visible;mso-wrap-style:square" from="0,53213" to="54019,5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9" style="position:absolute;visibility:visible;mso-wrap-style:square" from="0,57594" to="54019,5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40" style="position:absolute;visibility:visible;mso-wrap-style:square" from="0,62039" to="54019,6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42" style="position:absolute;visibility:visible;mso-wrap-style:square" from="0,70929" to="54019,70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3" style="position:absolute;visibility:visible;mso-wrap-style:square" from="0,75374" to="54019,7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4" style="position:absolute;visibility:visible;mso-wrap-style:square" from="0,79756" to="54019,7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6" style="position:absolute;visibility:visible;mso-wrap-style:square" from="0,88646" to="54019,8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65"/>
    <w:rsid w:val="0016554F"/>
    <w:rsid w:val="002F6B45"/>
    <w:rsid w:val="00375008"/>
    <w:rsid w:val="00424D27"/>
    <w:rsid w:val="005E2265"/>
    <w:rsid w:val="00724499"/>
    <w:rsid w:val="00747E15"/>
    <w:rsid w:val="00A95775"/>
    <w:rsid w:val="00B4083D"/>
    <w:rsid w:val="00BE4620"/>
    <w:rsid w:val="00C3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5F818F-20A8-499D-9489-23A40B84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265"/>
  </w:style>
  <w:style w:type="paragraph" w:styleId="a5">
    <w:name w:val="footer"/>
    <w:basedOn w:val="a"/>
    <w:link w:val="a6"/>
    <w:uiPriority w:val="99"/>
    <w:unhideWhenUsed/>
    <w:rsid w:val="005E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windowsユーザー</cp:lastModifiedBy>
  <cp:revision>7</cp:revision>
  <dcterms:created xsi:type="dcterms:W3CDTF">2025-07-28T07:17:00Z</dcterms:created>
  <dcterms:modified xsi:type="dcterms:W3CDTF">2026-01-13T08:21:00Z</dcterms:modified>
</cp:coreProperties>
</file>