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85C" w:rsidRDefault="0040785C" w:rsidP="0040785C">
      <w:pPr>
        <w:jc w:val="left"/>
      </w:pPr>
      <w:r>
        <w:rPr>
          <w:rFonts w:hint="eastAsia"/>
        </w:rPr>
        <w:t>神戸市長　宛</w:t>
      </w:r>
    </w:p>
    <w:p w:rsidR="002F6602" w:rsidRPr="0040785C" w:rsidRDefault="00BF09FE" w:rsidP="0040785C">
      <w:pPr>
        <w:jc w:val="center"/>
        <w:rPr>
          <w:rFonts w:hint="eastAsia"/>
          <w:b/>
          <w:sz w:val="40"/>
        </w:rPr>
      </w:pPr>
      <w:r w:rsidRPr="0040785C">
        <w:rPr>
          <w:rFonts w:hint="eastAsia"/>
          <w:b/>
          <w:sz w:val="40"/>
        </w:rPr>
        <w:t>誓約書</w:t>
      </w:r>
    </w:p>
    <w:p w:rsidR="002F6602" w:rsidRDefault="002F6602" w:rsidP="002F6602">
      <w:pPr>
        <w:jc w:val="left"/>
      </w:pPr>
    </w:p>
    <w:p w:rsidR="002F6602" w:rsidRDefault="002F6602" w:rsidP="002F6602">
      <w:pPr>
        <w:jc w:val="left"/>
      </w:pPr>
      <w:r>
        <w:rPr>
          <w:rFonts w:hint="eastAsia"/>
        </w:rPr>
        <w:t xml:space="preserve">　当社は次に掲げる要件をすべて満たしている者であることを誓約します。</w:t>
      </w:r>
    </w:p>
    <w:p w:rsidR="002F6602" w:rsidRDefault="002F6602" w:rsidP="002F6602">
      <w:pPr>
        <w:jc w:val="left"/>
      </w:pPr>
      <w:r>
        <w:rPr>
          <w:rFonts w:hint="eastAsia"/>
        </w:rPr>
        <w:t xml:space="preserve">　なお、この誓約が事実と相違する場合、</w:t>
      </w:r>
      <w:r w:rsidR="0040785C">
        <w:rPr>
          <w:rFonts w:hint="eastAsia"/>
        </w:rPr>
        <w:t>使用許可を取消されても一切異議を申し立てず、これにより損害が生じた場合は、当社が一切の責任を負うことを表明、確約いたします。</w:t>
      </w:r>
    </w:p>
    <w:p w:rsidR="002F6602" w:rsidRDefault="002F6602" w:rsidP="002F6602">
      <w:pPr>
        <w:pStyle w:val="a7"/>
      </w:pPr>
      <w:r>
        <w:rPr>
          <w:rFonts w:hint="eastAsia"/>
        </w:rPr>
        <w:t>記</w:t>
      </w:r>
    </w:p>
    <w:p w:rsidR="002F6602" w:rsidRPr="002F6602" w:rsidRDefault="002F6602" w:rsidP="002F6602"/>
    <w:p w:rsidR="00DF03EA" w:rsidRPr="004E2175" w:rsidRDefault="00DF03EA" w:rsidP="00DF03EA">
      <w:pPr>
        <w:pStyle w:val="ab"/>
        <w:numPr>
          <w:ilvl w:val="0"/>
          <w:numId w:val="2"/>
        </w:numPr>
        <w:spacing w:line="360" w:lineRule="atLeast"/>
        <w:ind w:leftChars="0" w:left="426" w:hanging="426"/>
        <w:rPr>
          <w:szCs w:val="21"/>
        </w:rPr>
      </w:pPr>
      <w:r w:rsidRPr="004E2175">
        <w:rPr>
          <w:rFonts w:hint="eastAsia"/>
          <w:szCs w:val="21"/>
        </w:rPr>
        <w:t>地方自治法施行令第167条の４の規定に該当しないこと。</w:t>
      </w:r>
    </w:p>
    <w:p w:rsidR="006D57DD" w:rsidRPr="006D57DD" w:rsidRDefault="006D57DD" w:rsidP="006D57DD">
      <w:pPr>
        <w:pStyle w:val="ab"/>
        <w:numPr>
          <w:ilvl w:val="0"/>
          <w:numId w:val="2"/>
        </w:numPr>
        <w:ind w:leftChars="0" w:left="426" w:hanging="426"/>
        <w:rPr>
          <w:szCs w:val="21"/>
        </w:rPr>
      </w:pPr>
      <w:r w:rsidRPr="006D57DD">
        <w:rPr>
          <w:rFonts w:hint="eastAsia"/>
          <w:szCs w:val="21"/>
        </w:rPr>
        <w:t>禁錮刑以上の刑に処され、その執行を終わり</w:t>
      </w:r>
      <w:r>
        <w:rPr>
          <w:rFonts w:hint="eastAsia"/>
          <w:szCs w:val="21"/>
        </w:rPr>
        <w:t>または</w:t>
      </w:r>
      <w:r w:rsidRPr="006D57DD">
        <w:rPr>
          <w:rFonts w:hint="eastAsia"/>
          <w:szCs w:val="21"/>
        </w:rPr>
        <w:t>執行を受けることがなくなった日から２年を経過しない者に該当する役員がいる法人その他の団体でないこと。</w:t>
      </w:r>
    </w:p>
    <w:p w:rsidR="00DF03EA" w:rsidRPr="004E2175" w:rsidRDefault="0040785C" w:rsidP="00DF03EA">
      <w:pPr>
        <w:pStyle w:val="ab"/>
        <w:numPr>
          <w:ilvl w:val="0"/>
          <w:numId w:val="2"/>
        </w:numPr>
        <w:spacing w:line="360" w:lineRule="atLeast"/>
        <w:ind w:leftChars="0" w:left="426" w:hanging="426"/>
        <w:rPr>
          <w:szCs w:val="21"/>
        </w:rPr>
      </w:pPr>
      <w:r>
        <w:rPr>
          <w:rFonts w:hint="eastAsia"/>
          <w:szCs w:val="21"/>
        </w:rPr>
        <w:t>申請書提出時点</w:t>
      </w:r>
      <w:bookmarkStart w:id="0" w:name="_GoBack"/>
      <w:bookmarkEnd w:id="0"/>
      <w:r w:rsidR="00DF03EA" w:rsidRPr="004E2175">
        <w:rPr>
          <w:rFonts w:hint="eastAsia"/>
          <w:szCs w:val="21"/>
        </w:rPr>
        <w:t>に</w:t>
      </w:r>
      <w:r w:rsidR="00DF03EA">
        <w:rPr>
          <w:rFonts w:hint="eastAsia"/>
          <w:szCs w:val="21"/>
        </w:rPr>
        <w:t>おいて</w:t>
      </w:r>
      <w:r w:rsidR="00DF03EA" w:rsidRPr="004E2175">
        <w:rPr>
          <w:rFonts w:hint="eastAsia"/>
          <w:szCs w:val="21"/>
        </w:rPr>
        <w:t>、神戸市指名停止基準要項に基づく指名停止を受けていないこと。</w:t>
      </w:r>
    </w:p>
    <w:p w:rsidR="00DF03EA" w:rsidRPr="003D2CE7" w:rsidRDefault="00DF03EA" w:rsidP="00DF03EA">
      <w:pPr>
        <w:pStyle w:val="ab"/>
        <w:numPr>
          <w:ilvl w:val="0"/>
          <w:numId w:val="2"/>
        </w:numPr>
        <w:spacing w:line="360" w:lineRule="atLeast"/>
        <w:ind w:leftChars="0" w:left="426" w:hanging="426"/>
        <w:rPr>
          <w:szCs w:val="21"/>
        </w:rPr>
      </w:pPr>
      <w:r w:rsidRPr="003D2CE7">
        <w:rPr>
          <w:rFonts w:hint="eastAsia"/>
          <w:szCs w:val="21"/>
        </w:rPr>
        <w:t>会社更生法（平成14年法律第154号）</w:t>
      </w:r>
      <w:r w:rsidR="006D57DD">
        <w:rPr>
          <w:rFonts w:hint="eastAsia"/>
          <w:szCs w:val="21"/>
        </w:rPr>
        <w:t>または</w:t>
      </w:r>
      <w:r w:rsidRPr="003D2CE7">
        <w:rPr>
          <w:rFonts w:hint="eastAsia"/>
          <w:szCs w:val="21"/>
        </w:rPr>
        <w:t>民事再生法（平成11年法律第225号）に基づく更生手続き</w:t>
      </w:r>
      <w:r w:rsidR="006D57DD">
        <w:rPr>
          <w:rFonts w:hint="eastAsia"/>
          <w:szCs w:val="21"/>
        </w:rPr>
        <w:t>または</w:t>
      </w:r>
      <w:r w:rsidRPr="003D2CE7">
        <w:rPr>
          <w:rFonts w:hint="eastAsia"/>
          <w:szCs w:val="21"/>
        </w:rPr>
        <w:t>再生手続きを行っている者でないこと</w:t>
      </w:r>
      <w:r>
        <w:rPr>
          <w:rFonts w:hint="eastAsia"/>
          <w:szCs w:val="21"/>
        </w:rPr>
        <w:t>。</w:t>
      </w:r>
    </w:p>
    <w:p w:rsidR="00DF03EA" w:rsidRPr="003D2CE7" w:rsidRDefault="00DF03EA" w:rsidP="00DF03EA">
      <w:pPr>
        <w:pStyle w:val="ab"/>
        <w:numPr>
          <w:ilvl w:val="0"/>
          <w:numId w:val="2"/>
        </w:numPr>
        <w:spacing w:line="360" w:lineRule="atLeast"/>
        <w:ind w:leftChars="0" w:left="426" w:hanging="426"/>
        <w:rPr>
          <w:szCs w:val="21"/>
        </w:rPr>
      </w:pPr>
      <w:r w:rsidRPr="003D2CE7">
        <w:rPr>
          <w:rFonts w:hint="eastAsia"/>
          <w:szCs w:val="21"/>
        </w:rPr>
        <w:t>神戸市契約事務等からの暴力団等の排除に関する要綱に基づく除外措置を受けていないこと</w:t>
      </w:r>
      <w:r>
        <w:rPr>
          <w:rFonts w:hint="eastAsia"/>
          <w:szCs w:val="21"/>
        </w:rPr>
        <w:t>。</w:t>
      </w:r>
    </w:p>
    <w:p w:rsidR="00DF03EA" w:rsidRPr="00B174CC" w:rsidRDefault="00BF09FE" w:rsidP="00DF03EA">
      <w:pPr>
        <w:pStyle w:val="ab"/>
        <w:widowControl/>
        <w:numPr>
          <w:ilvl w:val="0"/>
          <w:numId w:val="2"/>
        </w:numPr>
        <w:ind w:leftChars="0" w:left="426" w:hanging="426"/>
        <w:jc w:val="left"/>
        <w:rPr>
          <w:szCs w:val="21"/>
        </w:rPr>
      </w:pPr>
      <w:r>
        <w:rPr>
          <w:rFonts w:hint="eastAsia"/>
          <w:szCs w:val="21"/>
        </w:rPr>
        <w:t>租税公課の滞納処分を受けていないこと。</w:t>
      </w:r>
    </w:p>
    <w:p w:rsidR="002F6602" w:rsidRPr="00DF03EA" w:rsidRDefault="002F6602" w:rsidP="002F6602"/>
    <w:p w:rsidR="003441D1" w:rsidRDefault="003441D1" w:rsidP="003441D1">
      <w:r>
        <w:rPr>
          <w:rFonts w:hint="eastAsia"/>
        </w:rPr>
        <w:t>上記のとおり、相違ないことを誓約します。</w:t>
      </w:r>
    </w:p>
    <w:p w:rsidR="003441D1" w:rsidRDefault="003441D1" w:rsidP="003441D1">
      <w:r>
        <w:rPr>
          <w:rFonts w:hint="eastAsia"/>
        </w:rPr>
        <w:t xml:space="preserve">　</w:t>
      </w:r>
    </w:p>
    <w:p w:rsidR="003441D1" w:rsidRDefault="000A15E6" w:rsidP="003441D1">
      <w:r>
        <w:rPr>
          <w:rFonts w:hint="eastAsia"/>
        </w:rPr>
        <w:t xml:space="preserve">　</w:t>
      </w:r>
      <w:r w:rsidR="003441D1">
        <w:rPr>
          <w:rFonts w:hint="eastAsia"/>
        </w:rPr>
        <w:t xml:space="preserve">　年　月　日</w:t>
      </w:r>
    </w:p>
    <w:p w:rsidR="003441D1" w:rsidRPr="002F6602" w:rsidRDefault="003441D1" w:rsidP="003441D1">
      <w:r>
        <w:rPr>
          <w:rFonts w:hint="eastAsia"/>
        </w:rPr>
        <w:t xml:space="preserve">　　　　　　　　　　　　　　　　　　　（申請者）</w:t>
      </w:r>
    </w:p>
    <w:p w:rsidR="003441D1" w:rsidRDefault="003441D1" w:rsidP="003441D1">
      <w:pPr>
        <w:ind w:firstLineChars="2000" w:firstLine="4200"/>
      </w:pPr>
      <w:r>
        <w:rPr>
          <w:rFonts w:hint="eastAsia"/>
        </w:rPr>
        <w:t>所在地</w:t>
      </w:r>
    </w:p>
    <w:p w:rsidR="003441D1" w:rsidRDefault="003441D1" w:rsidP="003441D1">
      <w:pPr>
        <w:ind w:firstLineChars="2000" w:firstLine="4200"/>
      </w:pPr>
      <w:r>
        <w:rPr>
          <w:rFonts w:hint="eastAsia"/>
        </w:rPr>
        <w:t>法人・団体名</w:t>
      </w:r>
    </w:p>
    <w:p w:rsidR="002F6602" w:rsidRDefault="003441D1" w:rsidP="00CD7EE2">
      <w:pPr>
        <w:ind w:firstLineChars="2000" w:firstLine="4200"/>
      </w:pPr>
      <w:r>
        <w:rPr>
          <w:rFonts w:hint="eastAsia"/>
        </w:rPr>
        <w:t xml:space="preserve">代表者名　　　　</w:t>
      </w:r>
    </w:p>
    <w:sectPr w:rsidR="002F66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602" w:rsidRDefault="002F6602" w:rsidP="002F6602">
      <w:r>
        <w:separator/>
      </w:r>
    </w:p>
  </w:endnote>
  <w:endnote w:type="continuationSeparator" w:id="0">
    <w:p w:rsidR="002F6602" w:rsidRDefault="002F6602" w:rsidP="002F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602" w:rsidRDefault="002F6602" w:rsidP="002F6602">
      <w:r>
        <w:separator/>
      </w:r>
    </w:p>
  </w:footnote>
  <w:footnote w:type="continuationSeparator" w:id="0">
    <w:p w:rsidR="002F6602" w:rsidRDefault="002F6602" w:rsidP="002F6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45C75"/>
    <w:multiLevelType w:val="hybridMultilevel"/>
    <w:tmpl w:val="8DE4EBB2"/>
    <w:lvl w:ilvl="0" w:tplc="4A061656">
      <w:start w:val="1"/>
      <w:numFmt w:val="decimal"/>
      <w:lvlText w:val="(%1)"/>
      <w:lvlJc w:val="left"/>
      <w:pPr>
        <w:ind w:left="972" w:hanging="420"/>
      </w:pPr>
      <w:rPr>
        <w:rFonts w:hint="eastAsia"/>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1" w15:restartNumberingAfterBreak="0">
    <w:nsid w:val="77264C20"/>
    <w:multiLevelType w:val="hybridMultilevel"/>
    <w:tmpl w:val="988A8A4E"/>
    <w:lvl w:ilvl="0" w:tplc="3D126D26">
      <w:start w:val="1"/>
      <w:numFmt w:val="decimalFullWidth"/>
      <w:lvlText w:val="（%1）"/>
      <w:lvlJc w:val="left"/>
      <w:pPr>
        <w:ind w:left="930" w:hanging="720"/>
      </w:pPr>
      <w:rPr>
        <w:rFonts w:hint="default"/>
      </w:rPr>
    </w:lvl>
    <w:lvl w:ilvl="1" w:tplc="5D4EEB5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FE"/>
    <w:rsid w:val="000220FE"/>
    <w:rsid w:val="00077C52"/>
    <w:rsid w:val="000A15E6"/>
    <w:rsid w:val="001E0145"/>
    <w:rsid w:val="002356EB"/>
    <w:rsid w:val="002F6602"/>
    <w:rsid w:val="003441D1"/>
    <w:rsid w:val="0040785C"/>
    <w:rsid w:val="004C2A0F"/>
    <w:rsid w:val="006A6B59"/>
    <w:rsid w:val="006D57DD"/>
    <w:rsid w:val="00827863"/>
    <w:rsid w:val="00842222"/>
    <w:rsid w:val="00875DBF"/>
    <w:rsid w:val="009456F1"/>
    <w:rsid w:val="00BF09FE"/>
    <w:rsid w:val="00CD7EE2"/>
    <w:rsid w:val="00DF0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7AEB5"/>
  <w15:chartTrackingRefBased/>
  <w15:docId w15:val="{57BAD616-3EE6-44BC-9189-016F1C8B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602"/>
    <w:pPr>
      <w:tabs>
        <w:tab w:val="center" w:pos="4252"/>
        <w:tab w:val="right" w:pos="8504"/>
      </w:tabs>
      <w:snapToGrid w:val="0"/>
    </w:pPr>
  </w:style>
  <w:style w:type="character" w:customStyle="1" w:styleId="a4">
    <w:name w:val="ヘッダー (文字)"/>
    <w:basedOn w:val="a0"/>
    <w:link w:val="a3"/>
    <w:uiPriority w:val="99"/>
    <w:rsid w:val="002F6602"/>
  </w:style>
  <w:style w:type="paragraph" w:styleId="a5">
    <w:name w:val="footer"/>
    <w:basedOn w:val="a"/>
    <w:link w:val="a6"/>
    <w:uiPriority w:val="99"/>
    <w:unhideWhenUsed/>
    <w:rsid w:val="002F6602"/>
    <w:pPr>
      <w:tabs>
        <w:tab w:val="center" w:pos="4252"/>
        <w:tab w:val="right" w:pos="8504"/>
      </w:tabs>
      <w:snapToGrid w:val="0"/>
    </w:pPr>
  </w:style>
  <w:style w:type="character" w:customStyle="1" w:styleId="a6">
    <w:name w:val="フッター (文字)"/>
    <w:basedOn w:val="a0"/>
    <w:link w:val="a5"/>
    <w:uiPriority w:val="99"/>
    <w:rsid w:val="002F6602"/>
  </w:style>
  <w:style w:type="paragraph" w:styleId="a7">
    <w:name w:val="Note Heading"/>
    <w:basedOn w:val="a"/>
    <w:next w:val="a"/>
    <w:link w:val="a8"/>
    <w:uiPriority w:val="99"/>
    <w:unhideWhenUsed/>
    <w:rsid w:val="002F6602"/>
    <w:pPr>
      <w:jc w:val="center"/>
    </w:pPr>
  </w:style>
  <w:style w:type="character" w:customStyle="1" w:styleId="a8">
    <w:name w:val="記 (文字)"/>
    <w:basedOn w:val="a0"/>
    <w:link w:val="a7"/>
    <w:uiPriority w:val="99"/>
    <w:rsid w:val="002F6602"/>
  </w:style>
  <w:style w:type="paragraph" w:styleId="a9">
    <w:name w:val="Closing"/>
    <w:basedOn w:val="a"/>
    <w:link w:val="aa"/>
    <w:uiPriority w:val="99"/>
    <w:unhideWhenUsed/>
    <w:rsid w:val="002F6602"/>
    <w:pPr>
      <w:jc w:val="right"/>
    </w:pPr>
  </w:style>
  <w:style w:type="character" w:customStyle="1" w:styleId="aa">
    <w:name w:val="結語 (文字)"/>
    <w:basedOn w:val="a0"/>
    <w:link w:val="a9"/>
    <w:uiPriority w:val="99"/>
    <w:rsid w:val="002F6602"/>
  </w:style>
  <w:style w:type="paragraph" w:styleId="ab">
    <w:name w:val="List Paragraph"/>
    <w:basedOn w:val="a"/>
    <w:uiPriority w:val="34"/>
    <w:qFormat/>
    <w:rsid w:val="002F6602"/>
    <w:pPr>
      <w:ind w:leftChars="400" w:left="840"/>
    </w:pPr>
  </w:style>
  <w:style w:type="paragraph" w:styleId="ac">
    <w:name w:val="Balloon Text"/>
    <w:basedOn w:val="a"/>
    <w:link w:val="ad"/>
    <w:uiPriority w:val="99"/>
    <w:semiHidden/>
    <w:unhideWhenUsed/>
    <w:rsid w:val="00CD7E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7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cp:lastPrinted>2024-11-20T06:40:00Z</cp:lastPrinted>
  <dcterms:created xsi:type="dcterms:W3CDTF">2024-11-18T01:12:00Z</dcterms:created>
  <dcterms:modified xsi:type="dcterms:W3CDTF">2025-03-24T06:13:00Z</dcterms:modified>
</cp:coreProperties>
</file>