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4BCF0" w14:textId="79AEAAC1" w:rsidR="00163086" w:rsidRPr="00C01543" w:rsidRDefault="00163086" w:rsidP="00675DB9">
      <w:pPr>
        <w:ind w:firstLine="400"/>
        <w:jc w:val="center"/>
        <w:rPr>
          <w:sz w:val="40"/>
          <w:szCs w:val="40"/>
        </w:rPr>
      </w:pPr>
    </w:p>
    <w:p w14:paraId="09110E92" w14:textId="77777777" w:rsidR="000D7218" w:rsidRPr="00C01543" w:rsidRDefault="000D7218" w:rsidP="00675DB9">
      <w:pPr>
        <w:ind w:firstLine="400"/>
        <w:jc w:val="center"/>
        <w:rPr>
          <w:sz w:val="40"/>
          <w:szCs w:val="40"/>
        </w:rPr>
      </w:pPr>
    </w:p>
    <w:p w14:paraId="6E68A02C" w14:textId="77777777" w:rsidR="000D7218" w:rsidRPr="00C01543" w:rsidRDefault="000D7218" w:rsidP="00675DB9">
      <w:pPr>
        <w:ind w:firstLine="400"/>
        <w:jc w:val="center"/>
        <w:rPr>
          <w:sz w:val="40"/>
          <w:szCs w:val="40"/>
        </w:rPr>
      </w:pPr>
    </w:p>
    <w:p w14:paraId="3ED5AD79" w14:textId="77777777" w:rsidR="000D7218" w:rsidRPr="00C01543" w:rsidRDefault="000D7218" w:rsidP="00675DB9">
      <w:pPr>
        <w:ind w:firstLine="400"/>
        <w:jc w:val="center"/>
        <w:rPr>
          <w:sz w:val="40"/>
          <w:szCs w:val="40"/>
        </w:rPr>
      </w:pPr>
    </w:p>
    <w:p w14:paraId="266CCD9B" w14:textId="2A57C45A" w:rsidR="00163086" w:rsidRPr="00C01543" w:rsidRDefault="00163086" w:rsidP="00675DB9">
      <w:pPr>
        <w:ind w:firstLine="400"/>
        <w:jc w:val="center"/>
        <w:rPr>
          <w:sz w:val="40"/>
          <w:szCs w:val="40"/>
        </w:rPr>
      </w:pPr>
    </w:p>
    <w:p w14:paraId="37187433" w14:textId="77777777" w:rsidR="00163086" w:rsidRPr="00C01543" w:rsidRDefault="00163086" w:rsidP="00675DB9">
      <w:pPr>
        <w:ind w:firstLine="400"/>
        <w:jc w:val="center"/>
        <w:rPr>
          <w:sz w:val="40"/>
          <w:szCs w:val="40"/>
        </w:rPr>
      </w:pPr>
    </w:p>
    <w:p w14:paraId="402E878B" w14:textId="77777777" w:rsidR="00057967" w:rsidRPr="00C01543" w:rsidRDefault="00057967" w:rsidP="00675DB9">
      <w:pPr>
        <w:ind w:firstLine="400"/>
        <w:jc w:val="center"/>
        <w:rPr>
          <w:sz w:val="40"/>
          <w:szCs w:val="40"/>
        </w:rPr>
      </w:pPr>
    </w:p>
    <w:p w14:paraId="5412B01E" w14:textId="24214793" w:rsidR="00163086" w:rsidRPr="00C01543" w:rsidRDefault="006F0FA2" w:rsidP="00A92299">
      <w:pPr>
        <w:pStyle w:val="aff5"/>
      </w:pPr>
      <w:bookmarkStart w:id="0" w:name="_Toc138422510"/>
      <w:bookmarkStart w:id="1" w:name="_Toc163133591"/>
      <w:bookmarkStart w:id="2" w:name="_Toc164190637"/>
      <w:r w:rsidRPr="00C01543">
        <w:rPr>
          <w:rFonts w:hint="eastAsia"/>
        </w:rPr>
        <w:t>神戸市</w:t>
      </w:r>
      <w:r w:rsidR="006C1703" w:rsidRPr="00C01543">
        <w:rPr>
          <w:rFonts w:hint="eastAsia"/>
        </w:rPr>
        <w:t>ネットモニター</w:t>
      </w:r>
      <w:r w:rsidR="008B3542" w:rsidRPr="00C01543">
        <w:rPr>
          <w:rFonts w:hint="eastAsia"/>
        </w:rPr>
        <w:t>システム</w:t>
      </w:r>
      <w:bookmarkEnd w:id="0"/>
      <w:bookmarkEnd w:id="1"/>
      <w:bookmarkEnd w:id="2"/>
    </w:p>
    <w:p w14:paraId="6BFB59D2" w14:textId="5B9554B0" w:rsidR="00163086" w:rsidRPr="00C01543" w:rsidRDefault="00163086" w:rsidP="00A92299">
      <w:pPr>
        <w:pStyle w:val="aff5"/>
      </w:pPr>
      <w:bookmarkStart w:id="3" w:name="_Toc138422511"/>
      <w:bookmarkStart w:id="4" w:name="_Toc163133592"/>
      <w:bookmarkStart w:id="5" w:name="_Toc164190638"/>
      <w:r w:rsidRPr="00C01543">
        <w:rPr>
          <w:rFonts w:hint="eastAsia"/>
        </w:rPr>
        <w:t>開発</w:t>
      </w:r>
      <w:r w:rsidR="00217430" w:rsidRPr="00C01543">
        <w:rPr>
          <w:rFonts w:hint="eastAsia"/>
        </w:rPr>
        <w:t>及び保守運用</w:t>
      </w:r>
      <w:r w:rsidR="006C1703" w:rsidRPr="00C01543">
        <w:rPr>
          <w:rFonts w:hint="eastAsia"/>
        </w:rPr>
        <w:t>業務</w:t>
      </w:r>
      <w:r w:rsidRPr="00C01543">
        <w:rPr>
          <w:rFonts w:hint="eastAsia"/>
        </w:rPr>
        <w:t>委託仕様書</w:t>
      </w:r>
      <w:bookmarkEnd w:id="3"/>
      <w:bookmarkEnd w:id="4"/>
      <w:bookmarkEnd w:id="5"/>
    </w:p>
    <w:p w14:paraId="24B1AED9" w14:textId="6E47187F" w:rsidR="001517DB" w:rsidRPr="00C01543" w:rsidRDefault="001517DB" w:rsidP="00EB424E">
      <w:pPr>
        <w:ind w:firstLine="320"/>
        <w:jc w:val="center"/>
        <w:rPr>
          <w:sz w:val="32"/>
          <w:szCs w:val="32"/>
        </w:rPr>
      </w:pPr>
    </w:p>
    <w:p w14:paraId="4F8D817D" w14:textId="4064C3B0" w:rsidR="001517DB" w:rsidRPr="00C01543" w:rsidRDefault="001517DB" w:rsidP="00EB424E">
      <w:pPr>
        <w:ind w:firstLine="320"/>
        <w:jc w:val="center"/>
        <w:rPr>
          <w:sz w:val="32"/>
          <w:szCs w:val="32"/>
        </w:rPr>
      </w:pPr>
    </w:p>
    <w:p w14:paraId="02AD7D45" w14:textId="27AB1942" w:rsidR="001517DB" w:rsidRPr="00C01543" w:rsidRDefault="001517DB" w:rsidP="00EB424E">
      <w:pPr>
        <w:ind w:firstLine="320"/>
        <w:jc w:val="center"/>
        <w:rPr>
          <w:sz w:val="32"/>
          <w:szCs w:val="32"/>
        </w:rPr>
      </w:pPr>
    </w:p>
    <w:p w14:paraId="54AB5FE9" w14:textId="77777777" w:rsidR="001517DB" w:rsidRPr="00C01543" w:rsidRDefault="001517DB" w:rsidP="00EB424E">
      <w:pPr>
        <w:ind w:firstLine="320"/>
        <w:jc w:val="center"/>
        <w:rPr>
          <w:sz w:val="32"/>
          <w:szCs w:val="32"/>
        </w:rPr>
      </w:pPr>
    </w:p>
    <w:p w14:paraId="4D8B4F0E" w14:textId="77777777" w:rsidR="001517DB" w:rsidRPr="00C01543" w:rsidRDefault="001517DB" w:rsidP="00EB424E">
      <w:pPr>
        <w:ind w:firstLine="320"/>
        <w:jc w:val="center"/>
        <w:rPr>
          <w:sz w:val="32"/>
          <w:szCs w:val="32"/>
        </w:rPr>
      </w:pPr>
    </w:p>
    <w:p w14:paraId="74649BA8" w14:textId="77777777" w:rsidR="001517DB" w:rsidRPr="00C01543" w:rsidRDefault="001517DB" w:rsidP="00EB424E">
      <w:pPr>
        <w:ind w:firstLine="320"/>
        <w:jc w:val="center"/>
        <w:rPr>
          <w:sz w:val="32"/>
          <w:szCs w:val="32"/>
        </w:rPr>
      </w:pPr>
    </w:p>
    <w:p w14:paraId="52B4787D" w14:textId="77777777" w:rsidR="001517DB" w:rsidRPr="00C01543" w:rsidRDefault="001517DB" w:rsidP="00EB424E">
      <w:pPr>
        <w:ind w:firstLine="320"/>
        <w:jc w:val="center"/>
        <w:rPr>
          <w:sz w:val="32"/>
          <w:szCs w:val="32"/>
        </w:rPr>
      </w:pPr>
    </w:p>
    <w:p w14:paraId="707F2202" w14:textId="77777777" w:rsidR="001517DB" w:rsidRPr="00C01543" w:rsidRDefault="001517DB" w:rsidP="00EB424E">
      <w:pPr>
        <w:ind w:firstLine="320"/>
        <w:jc w:val="center"/>
        <w:rPr>
          <w:sz w:val="32"/>
          <w:szCs w:val="32"/>
        </w:rPr>
      </w:pPr>
    </w:p>
    <w:p w14:paraId="58489552" w14:textId="77777777" w:rsidR="001517DB" w:rsidRPr="00C01543" w:rsidRDefault="001517DB" w:rsidP="00EB424E">
      <w:pPr>
        <w:ind w:firstLine="320"/>
        <w:jc w:val="center"/>
        <w:rPr>
          <w:sz w:val="32"/>
          <w:szCs w:val="32"/>
        </w:rPr>
      </w:pPr>
    </w:p>
    <w:p w14:paraId="73954886" w14:textId="77777777" w:rsidR="001517DB" w:rsidRPr="00C01543" w:rsidRDefault="001517DB" w:rsidP="00EB424E">
      <w:pPr>
        <w:ind w:firstLine="320"/>
        <w:jc w:val="center"/>
        <w:rPr>
          <w:sz w:val="32"/>
          <w:szCs w:val="32"/>
        </w:rPr>
      </w:pPr>
    </w:p>
    <w:p w14:paraId="410C1F6F" w14:textId="77777777" w:rsidR="001517DB" w:rsidRPr="00C01543" w:rsidRDefault="001517DB" w:rsidP="00EB424E">
      <w:pPr>
        <w:ind w:firstLine="320"/>
        <w:jc w:val="center"/>
        <w:rPr>
          <w:sz w:val="32"/>
          <w:szCs w:val="32"/>
        </w:rPr>
      </w:pPr>
    </w:p>
    <w:p w14:paraId="091ECEC1" w14:textId="77777777" w:rsidR="001517DB" w:rsidRPr="00C01543" w:rsidRDefault="001517DB" w:rsidP="00EB424E">
      <w:pPr>
        <w:ind w:firstLine="320"/>
        <w:jc w:val="center"/>
        <w:rPr>
          <w:sz w:val="32"/>
          <w:szCs w:val="32"/>
        </w:rPr>
      </w:pPr>
    </w:p>
    <w:p w14:paraId="7DEE6507" w14:textId="052F64E7" w:rsidR="00163086" w:rsidRPr="00C01543" w:rsidRDefault="00C52839" w:rsidP="00A92299">
      <w:pPr>
        <w:pStyle w:val="aff6"/>
      </w:pPr>
      <w:bookmarkStart w:id="6" w:name="_Toc138422512"/>
      <w:bookmarkStart w:id="7" w:name="_Toc163133593"/>
      <w:bookmarkStart w:id="8" w:name="_Toc164190639"/>
      <w:r>
        <w:rPr>
          <w:rFonts w:hint="eastAsia"/>
        </w:rPr>
        <w:t>2024</w:t>
      </w:r>
      <w:r>
        <w:rPr>
          <w:rFonts w:hint="eastAsia"/>
        </w:rPr>
        <w:t>年</w:t>
      </w:r>
      <w:r w:rsidR="003F074B" w:rsidRPr="00E86857">
        <w:rPr>
          <w:rFonts w:eastAsia="Meiryo UI" w:hAnsi="Meiryo UI" w:hint="eastAsia"/>
        </w:rPr>
        <w:t>７</w:t>
      </w:r>
      <w:r w:rsidR="00163086" w:rsidRPr="00C01543">
        <w:rPr>
          <w:rFonts w:hint="eastAsia"/>
        </w:rPr>
        <w:t>月</w:t>
      </w:r>
      <w:bookmarkEnd w:id="6"/>
      <w:bookmarkEnd w:id="7"/>
      <w:bookmarkEnd w:id="8"/>
    </w:p>
    <w:p w14:paraId="3DA6B01C" w14:textId="77777777" w:rsidR="00163086" w:rsidRPr="00C01543" w:rsidRDefault="00163086" w:rsidP="00EB424E">
      <w:pPr>
        <w:ind w:firstLine="320"/>
        <w:jc w:val="center"/>
        <w:rPr>
          <w:sz w:val="32"/>
          <w:szCs w:val="32"/>
        </w:rPr>
      </w:pPr>
    </w:p>
    <w:p w14:paraId="3EBEF1AC" w14:textId="7D609B75" w:rsidR="00163086" w:rsidRPr="00C01543" w:rsidRDefault="00163086" w:rsidP="00A92299">
      <w:pPr>
        <w:pStyle w:val="aff6"/>
      </w:pPr>
      <w:bookmarkStart w:id="9" w:name="_Toc138422513"/>
      <w:bookmarkStart w:id="10" w:name="_Toc163133594"/>
      <w:bookmarkStart w:id="11" w:name="_Toc164190640"/>
      <w:r w:rsidRPr="00C01543">
        <w:rPr>
          <w:rFonts w:hint="eastAsia"/>
        </w:rPr>
        <w:t>神戸市</w:t>
      </w:r>
      <w:r w:rsidR="006C1703" w:rsidRPr="00C01543">
        <w:rPr>
          <w:rFonts w:hint="eastAsia"/>
        </w:rPr>
        <w:t>市長室広報戦略</w:t>
      </w:r>
      <w:r w:rsidR="00FA740A" w:rsidRPr="00C01543">
        <w:rPr>
          <w:rFonts w:hint="eastAsia"/>
        </w:rPr>
        <w:t>部</w:t>
      </w:r>
      <w:bookmarkEnd w:id="9"/>
      <w:bookmarkEnd w:id="10"/>
      <w:bookmarkEnd w:id="11"/>
    </w:p>
    <w:p w14:paraId="3E4A229C" w14:textId="07030FE0" w:rsidR="00C76A94" w:rsidRDefault="00FA740A" w:rsidP="00FA740A">
      <w:pPr>
        <w:ind w:firstLine="280"/>
        <w:jc w:val="center"/>
        <w:rPr>
          <w:sz w:val="28"/>
          <w:szCs w:val="28"/>
        </w:rPr>
      </w:pPr>
      <w:r w:rsidRPr="00C01543">
        <w:rPr>
          <w:sz w:val="28"/>
          <w:szCs w:val="28"/>
        </w:rPr>
        <w:br w:type="page"/>
      </w:r>
      <w:r w:rsidR="00163086" w:rsidRPr="00C01543">
        <w:rPr>
          <w:rFonts w:hint="eastAsia"/>
          <w:sz w:val="28"/>
          <w:szCs w:val="28"/>
        </w:rPr>
        <w:lastRenderedPageBreak/>
        <w:t>目次</w:t>
      </w:r>
    </w:p>
    <w:sdt>
      <w:sdtPr>
        <w:rPr>
          <w:rFonts w:ascii="ＭＳ 明朝" w:eastAsia="ＭＳ 明朝" w:hAnsi="Meiryo UI" w:cstheme="minorBidi"/>
          <w:b/>
          <w:kern w:val="2"/>
          <w:sz w:val="21"/>
        </w:rPr>
        <w:id w:val="977111267"/>
        <w:docPartObj>
          <w:docPartGallery w:val="Table of Contents"/>
          <w:docPartUnique/>
        </w:docPartObj>
      </w:sdtPr>
      <w:sdtEndPr>
        <w:rPr>
          <w:b w:val="0"/>
          <w:bCs/>
        </w:rPr>
      </w:sdtEndPr>
      <w:sdtContent>
        <w:p w14:paraId="389637C1" w14:textId="22BC07C0" w:rsidR="00BB0517" w:rsidRDefault="00C01543" w:rsidP="008242E7">
          <w:pPr>
            <w:pStyle w:val="11"/>
            <w:tabs>
              <w:tab w:val="right" w:leader="dot" w:pos="9174"/>
            </w:tabs>
            <w:rPr>
              <w:rFonts w:cstheme="minorBidi"/>
              <w:noProof/>
              <w:kern w:val="2"/>
              <w:sz w:val="21"/>
              <w:szCs w:val="22"/>
            </w:rPr>
          </w:pPr>
          <w:r>
            <w:rPr>
              <w:rFonts w:hAnsiTheme="majorHAnsi" w:cstheme="majorBidi"/>
              <w:sz w:val="32"/>
              <w:szCs w:val="32"/>
            </w:rPr>
            <w:fldChar w:fldCharType="begin"/>
          </w:r>
          <w:r>
            <w:instrText xml:space="preserve"> TOC \o "1-3" \h \z \u </w:instrText>
          </w:r>
          <w:r>
            <w:rPr>
              <w:rFonts w:hAnsiTheme="majorHAnsi" w:cstheme="majorBidi"/>
              <w:sz w:val="32"/>
              <w:szCs w:val="32"/>
            </w:rPr>
            <w:fldChar w:fldCharType="separate"/>
          </w:r>
        </w:p>
        <w:p w14:paraId="75E5C479" w14:textId="2642F065" w:rsidR="00BB0517" w:rsidRDefault="00502692">
          <w:pPr>
            <w:pStyle w:val="11"/>
            <w:tabs>
              <w:tab w:val="left" w:pos="442"/>
              <w:tab w:val="right" w:leader="dot" w:pos="9174"/>
            </w:tabs>
            <w:rPr>
              <w:rFonts w:cstheme="minorBidi"/>
              <w:noProof/>
              <w:kern w:val="2"/>
              <w:sz w:val="21"/>
              <w:szCs w:val="22"/>
            </w:rPr>
          </w:pPr>
          <w:hyperlink w:anchor="_Toc164190641" w:history="1">
            <w:r w:rsidR="00BB0517" w:rsidRPr="0071345D">
              <w:rPr>
                <w:rStyle w:val="ae"/>
                <w:noProof/>
              </w:rPr>
              <w:t>1.</w:t>
            </w:r>
            <w:r w:rsidR="00BB0517">
              <w:rPr>
                <w:rFonts w:cstheme="minorBidi"/>
                <w:noProof/>
                <w:kern w:val="2"/>
                <w:sz w:val="21"/>
                <w:szCs w:val="22"/>
              </w:rPr>
              <w:tab/>
            </w:r>
            <w:r w:rsidR="00BB0517" w:rsidRPr="0071345D">
              <w:rPr>
                <w:rStyle w:val="ae"/>
                <w:noProof/>
              </w:rPr>
              <w:t>本業務の背景と目的</w:t>
            </w:r>
            <w:r w:rsidR="00BB0517">
              <w:rPr>
                <w:noProof/>
                <w:webHidden/>
              </w:rPr>
              <w:tab/>
            </w:r>
            <w:r w:rsidR="00BB0517">
              <w:rPr>
                <w:noProof/>
                <w:webHidden/>
              </w:rPr>
              <w:fldChar w:fldCharType="begin"/>
            </w:r>
            <w:r w:rsidR="00BB0517">
              <w:rPr>
                <w:noProof/>
                <w:webHidden/>
              </w:rPr>
              <w:instrText xml:space="preserve"> PAGEREF _Toc164190641 \h </w:instrText>
            </w:r>
            <w:r w:rsidR="00BB0517">
              <w:rPr>
                <w:noProof/>
                <w:webHidden/>
              </w:rPr>
            </w:r>
            <w:r w:rsidR="00BB0517">
              <w:rPr>
                <w:noProof/>
                <w:webHidden/>
              </w:rPr>
              <w:fldChar w:fldCharType="separate"/>
            </w:r>
            <w:r w:rsidR="00BB0517">
              <w:rPr>
                <w:noProof/>
                <w:webHidden/>
              </w:rPr>
              <w:t>1</w:t>
            </w:r>
            <w:r w:rsidR="00BB0517">
              <w:rPr>
                <w:noProof/>
                <w:webHidden/>
              </w:rPr>
              <w:fldChar w:fldCharType="end"/>
            </w:r>
          </w:hyperlink>
        </w:p>
        <w:p w14:paraId="0AAF3C3D" w14:textId="2908FB4A" w:rsidR="00BB0517" w:rsidRDefault="00502692">
          <w:pPr>
            <w:pStyle w:val="21"/>
            <w:tabs>
              <w:tab w:val="left" w:pos="840"/>
              <w:tab w:val="right" w:leader="dot" w:pos="9174"/>
            </w:tabs>
            <w:rPr>
              <w:rFonts w:cstheme="minorBidi"/>
              <w:noProof/>
              <w:kern w:val="2"/>
              <w:sz w:val="21"/>
              <w:szCs w:val="22"/>
            </w:rPr>
          </w:pPr>
          <w:hyperlink w:anchor="_Toc164190642" w:history="1">
            <w:r w:rsidR="00BB0517" w:rsidRPr="0071345D">
              <w:rPr>
                <w:rStyle w:val="ae"/>
                <w:noProof/>
              </w:rPr>
              <w:t>1.1.</w:t>
            </w:r>
            <w:r w:rsidR="00BB0517">
              <w:rPr>
                <w:rFonts w:cstheme="minorBidi"/>
                <w:noProof/>
                <w:kern w:val="2"/>
                <w:sz w:val="21"/>
                <w:szCs w:val="22"/>
              </w:rPr>
              <w:tab/>
            </w:r>
            <w:r w:rsidR="00BB0517" w:rsidRPr="0071345D">
              <w:rPr>
                <w:rStyle w:val="ae"/>
                <w:noProof/>
              </w:rPr>
              <w:t>背景・目的</w:t>
            </w:r>
            <w:r w:rsidR="00BB0517">
              <w:rPr>
                <w:noProof/>
                <w:webHidden/>
              </w:rPr>
              <w:tab/>
            </w:r>
            <w:r w:rsidR="00BB0517">
              <w:rPr>
                <w:noProof/>
                <w:webHidden/>
              </w:rPr>
              <w:fldChar w:fldCharType="begin"/>
            </w:r>
            <w:r w:rsidR="00BB0517">
              <w:rPr>
                <w:noProof/>
                <w:webHidden/>
              </w:rPr>
              <w:instrText xml:space="preserve"> PAGEREF _Toc164190642 \h </w:instrText>
            </w:r>
            <w:r w:rsidR="00BB0517">
              <w:rPr>
                <w:noProof/>
                <w:webHidden/>
              </w:rPr>
            </w:r>
            <w:r w:rsidR="00BB0517">
              <w:rPr>
                <w:noProof/>
                <w:webHidden/>
              </w:rPr>
              <w:fldChar w:fldCharType="separate"/>
            </w:r>
            <w:r w:rsidR="00BB0517">
              <w:rPr>
                <w:noProof/>
                <w:webHidden/>
              </w:rPr>
              <w:t>1</w:t>
            </w:r>
            <w:r w:rsidR="00BB0517">
              <w:rPr>
                <w:noProof/>
                <w:webHidden/>
              </w:rPr>
              <w:fldChar w:fldCharType="end"/>
            </w:r>
          </w:hyperlink>
        </w:p>
        <w:p w14:paraId="7FA6A162" w14:textId="42A9B371" w:rsidR="00BB0517" w:rsidRDefault="00502692">
          <w:pPr>
            <w:pStyle w:val="21"/>
            <w:tabs>
              <w:tab w:val="left" w:pos="840"/>
              <w:tab w:val="right" w:leader="dot" w:pos="9174"/>
            </w:tabs>
            <w:rPr>
              <w:rFonts w:cstheme="minorBidi"/>
              <w:noProof/>
              <w:kern w:val="2"/>
              <w:sz w:val="21"/>
              <w:szCs w:val="22"/>
            </w:rPr>
          </w:pPr>
          <w:hyperlink w:anchor="_Toc164190643" w:history="1">
            <w:r w:rsidR="00BB0517" w:rsidRPr="0071345D">
              <w:rPr>
                <w:rStyle w:val="ae"/>
                <w:noProof/>
              </w:rPr>
              <w:t>1.2.</w:t>
            </w:r>
            <w:r w:rsidR="00BB0517">
              <w:rPr>
                <w:rFonts w:cstheme="minorBidi"/>
                <w:noProof/>
                <w:kern w:val="2"/>
                <w:sz w:val="21"/>
                <w:szCs w:val="22"/>
              </w:rPr>
              <w:tab/>
            </w:r>
            <w:r w:rsidR="00BB0517" w:rsidRPr="0071345D">
              <w:rPr>
                <w:rStyle w:val="ae"/>
                <w:noProof/>
              </w:rPr>
              <w:t>現行の課題・問題点とその方向性</w:t>
            </w:r>
            <w:r w:rsidR="00BB0517">
              <w:rPr>
                <w:noProof/>
                <w:webHidden/>
              </w:rPr>
              <w:tab/>
            </w:r>
            <w:r w:rsidR="00BB0517">
              <w:rPr>
                <w:noProof/>
                <w:webHidden/>
              </w:rPr>
              <w:fldChar w:fldCharType="begin"/>
            </w:r>
            <w:r w:rsidR="00BB0517">
              <w:rPr>
                <w:noProof/>
                <w:webHidden/>
              </w:rPr>
              <w:instrText xml:space="preserve"> PAGEREF _Toc164190643 \h </w:instrText>
            </w:r>
            <w:r w:rsidR="00BB0517">
              <w:rPr>
                <w:noProof/>
                <w:webHidden/>
              </w:rPr>
            </w:r>
            <w:r w:rsidR="00BB0517">
              <w:rPr>
                <w:noProof/>
                <w:webHidden/>
              </w:rPr>
              <w:fldChar w:fldCharType="separate"/>
            </w:r>
            <w:r w:rsidR="00BB0517">
              <w:rPr>
                <w:noProof/>
                <w:webHidden/>
              </w:rPr>
              <w:t>1</w:t>
            </w:r>
            <w:r w:rsidR="00BB0517">
              <w:rPr>
                <w:noProof/>
                <w:webHidden/>
              </w:rPr>
              <w:fldChar w:fldCharType="end"/>
            </w:r>
          </w:hyperlink>
        </w:p>
        <w:p w14:paraId="368A39C4" w14:textId="1E07A3EE" w:rsidR="00BB0517" w:rsidRDefault="00502692">
          <w:pPr>
            <w:pStyle w:val="21"/>
            <w:tabs>
              <w:tab w:val="left" w:pos="840"/>
              <w:tab w:val="right" w:leader="dot" w:pos="9174"/>
            </w:tabs>
            <w:rPr>
              <w:rFonts w:cstheme="minorBidi"/>
              <w:noProof/>
              <w:kern w:val="2"/>
              <w:sz w:val="21"/>
              <w:szCs w:val="22"/>
            </w:rPr>
          </w:pPr>
          <w:hyperlink w:anchor="_Toc164190644" w:history="1">
            <w:r w:rsidR="00BB0517" w:rsidRPr="0071345D">
              <w:rPr>
                <w:rStyle w:val="ae"/>
                <w:noProof/>
              </w:rPr>
              <w:t>1.3.</w:t>
            </w:r>
            <w:r w:rsidR="00BB0517">
              <w:rPr>
                <w:rFonts w:cstheme="minorBidi"/>
                <w:noProof/>
                <w:kern w:val="2"/>
                <w:sz w:val="21"/>
                <w:szCs w:val="22"/>
              </w:rPr>
              <w:tab/>
            </w:r>
            <w:r w:rsidR="00BB0517" w:rsidRPr="0071345D">
              <w:rPr>
                <w:rStyle w:val="ae"/>
                <w:noProof/>
              </w:rPr>
              <w:t>期待される効果</w:t>
            </w:r>
            <w:r w:rsidR="00BB0517">
              <w:rPr>
                <w:noProof/>
                <w:webHidden/>
              </w:rPr>
              <w:tab/>
            </w:r>
            <w:r w:rsidR="00BB0517">
              <w:rPr>
                <w:noProof/>
                <w:webHidden/>
              </w:rPr>
              <w:fldChar w:fldCharType="begin"/>
            </w:r>
            <w:r w:rsidR="00BB0517">
              <w:rPr>
                <w:noProof/>
                <w:webHidden/>
              </w:rPr>
              <w:instrText xml:space="preserve"> PAGEREF _Toc164190644 \h </w:instrText>
            </w:r>
            <w:r w:rsidR="00BB0517">
              <w:rPr>
                <w:noProof/>
                <w:webHidden/>
              </w:rPr>
            </w:r>
            <w:r w:rsidR="00BB0517">
              <w:rPr>
                <w:noProof/>
                <w:webHidden/>
              </w:rPr>
              <w:fldChar w:fldCharType="separate"/>
            </w:r>
            <w:r w:rsidR="00BB0517">
              <w:rPr>
                <w:noProof/>
                <w:webHidden/>
              </w:rPr>
              <w:t>1</w:t>
            </w:r>
            <w:r w:rsidR="00BB0517">
              <w:rPr>
                <w:noProof/>
                <w:webHidden/>
              </w:rPr>
              <w:fldChar w:fldCharType="end"/>
            </w:r>
          </w:hyperlink>
        </w:p>
        <w:p w14:paraId="6FD6F622" w14:textId="31655682" w:rsidR="00BB0517" w:rsidRDefault="00502692">
          <w:pPr>
            <w:pStyle w:val="11"/>
            <w:tabs>
              <w:tab w:val="left" w:pos="442"/>
              <w:tab w:val="right" w:leader="dot" w:pos="9174"/>
            </w:tabs>
            <w:rPr>
              <w:rFonts w:cstheme="minorBidi"/>
              <w:noProof/>
              <w:kern w:val="2"/>
              <w:sz w:val="21"/>
              <w:szCs w:val="22"/>
            </w:rPr>
          </w:pPr>
          <w:hyperlink w:anchor="_Toc164190645" w:history="1">
            <w:r w:rsidR="00BB0517" w:rsidRPr="0071345D">
              <w:rPr>
                <w:rStyle w:val="ae"/>
                <w:noProof/>
                <w14:scene3d>
                  <w14:camera w14:prst="orthographicFront"/>
                  <w14:lightRig w14:rig="threePt" w14:dir="t">
                    <w14:rot w14:lat="0" w14:lon="0" w14:rev="0"/>
                  </w14:lightRig>
                </w14:scene3d>
              </w:rPr>
              <w:t>2.</w:t>
            </w:r>
            <w:r w:rsidR="00BB0517">
              <w:rPr>
                <w:rFonts w:cstheme="minorBidi"/>
                <w:noProof/>
                <w:kern w:val="2"/>
                <w:sz w:val="21"/>
                <w:szCs w:val="22"/>
              </w:rPr>
              <w:tab/>
            </w:r>
            <w:r w:rsidR="00BB0517" w:rsidRPr="0071345D">
              <w:rPr>
                <w:rStyle w:val="ae"/>
                <w:noProof/>
              </w:rPr>
              <w:t>本業務の内容</w:t>
            </w:r>
            <w:r w:rsidR="00BB0517">
              <w:rPr>
                <w:noProof/>
                <w:webHidden/>
              </w:rPr>
              <w:tab/>
            </w:r>
            <w:r w:rsidR="00BB0517">
              <w:rPr>
                <w:noProof/>
                <w:webHidden/>
              </w:rPr>
              <w:fldChar w:fldCharType="begin"/>
            </w:r>
            <w:r w:rsidR="00BB0517">
              <w:rPr>
                <w:noProof/>
                <w:webHidden/>
              </w:rPr>
              <w:instrText xml:space="preserve"> PAGEREF _Toc164190645 \h </w:instrText>
            </w:r>
            <w:r w:rsidR="00BB0517">
              <w:rPr>
                <w:noProof/>
                <w:webHidden/>
              </w:rPr>
            </w:r>
            <w:r w:rsidR="00BB0517">
              <w:rPr>
                <w:noProof/>
                <w:webHidden/>
              </w:rPr>
              <w:fldChar w:fldCharType="separate"/>
            </w:r>
            <w:r w:rsidR="00BB0517">
              <w:rPr>
                <w:noProof/>
                <w:webHidden/>
              </w:rPr>
              <w:t>1</w:t>
            </w:r>
            <w:r w:rsidR="00BB0517">
              <w:rPr>
                <w:noProof/>
                <w:webHidden/>
              </w:rPr>
              <w:fldChar w:fldCharType="end"/>
            </w:r>
          </w:hyperlink>
        </w:p>
        <w:p w14:paraId="24AD5FB4" w14:textId="6DC26518" w:rsidR="00BB0517" w:rsidRDefault="00502692">
          <w:pPr>
            <w:pStyle w:val="21"/>
            <w:tabs>
              <w:tab w:val="left" w:pos="840"/>
              <w:tab w:val="right" w:leader="dot" w:pos="9174"/>
            </w:tabs>
            <w:rPr>
              <w:rFonts w:cstheme="minorBidi"/>
              <w:noProof/>
              <w:kern w:val="2"/>
              <w:sz w:val="21"/>
              <w:szCs w:val="22"/>
            </w:rPr>
          </w:pPr>
          <w:hyperlink w:anchor="_Toc164190646" w:history="1">
            <w:r w:rsidR="00BB0517" w:rsidRPr="0071345D">
              <w:rPr>
                <w:rStyle w:val="ae"/>
                <w:noProof/>
              </w:rPr>
              <w:t>2.1.</w:t>
            </w:r>
            <w:r w:rsidR="00BB0517">
              <w:rPr>
                <w:rFonts w:cstheme="minorBidi"/>
                <w:noProof/>
                <w:kern w:val="2"/>
                <w:sz w:val="21"/>
                <w:szCs w:val="22"/>
              </w:rPr>
              <w:tab/>
            </w:r>
            <w:r w:rsidR="00BB0517" w:rsidRPr="0071345D">
              <w:rPr>
                <w:rStyle w:val="ae"/>
                <w:noProof/>
              </w:rPr>
              <w:t>調達範囲</w:t>
            </w:r>
            <w:r w:rsidR="00BB0517">
              <w:rPr>
                <w:noProof/>
                <w:webHidden/>
              </w:rPr>
              <w:tab/>
            </w:r>
            <w:r w:rsidR="00BB0517">
              <w:rPr>
                <w:noProof/>
                <w:webHidden/>
              </w:rPr>
              <w:fldChar w:fldCharType="begin"/>
            </w:r>
            <w:r w:rsidR="00BB0517">
              <w:rPr>
                <w:noProof/>
                <w:webHidden/>
              </w:rPr>
              <w:instrText xml:space="preserve"> PAGEREF _Toc164190646 \h </w:instrText>
            </w:r>
            <w:r w:rsidR="00BB0517">
              <w:rPr>
                <w:noProof/>
                <w:webHidden/>
              </w:rPr>
            </w:r>
            <w:r w:rsidR="00BB0517">
              <w:rPr>
                <w:noProof/>
                <w:webHidden/>
              </w:rPr>
              <w:fldChar w:fldCharType="separate"/>
            </w:r>
            <w:r w:rsidR="00BB0517">
              <w:rPr>
                <w:noProof/>
                <w:webHidden/>
              </w:rPr>
              <w:t>1</w:t>
            </w:r>
            <w:r w:rsidR="00BB0517">
              <w:rPr>
                <w:noProof/>
                <w:webHidden/>
              </w:rPr>
              <w:fldChar w:fldCharType="end"/>
            </w:r>
          </w:hyperlink>
        </w:p>
        <w:p w14:paraId="2A3D3EDB" w14:textId="63AE6935" w:rsidR="00BB0517" w:rsidRDefault="00502692">
          <w:pPr>
            <w:pStyle w:val="31"/>
            <w:tabs>
              <w:tab w:val="left" w:pos="1260"/>
              <w:tab w:val="right" w:leader="dot" w:pos="9174"/>
            </w:tabs>
            <w:rPr>
              <w:rFonts w:cstheme="minorBidi"/>
              <w:noProof/>
              <w:kern w:val="2"/>
              <w:sz w:val="21"/>
              <w:szCs w:val="22"/>
            </w:rPr>
          </w:pPr>
          <w:hyperlink w:anchor="_Toc164190647" w:history="1">
            <w:r w:rsidR="00BB0517" w:rsidRPr="0071345D">
              <w:rPr>
                <w:rStyle w:val="ae"/>
                <w:noProof/>
              </w:rPr>
              <w:t>2.1.1.</w:t>
            </w:r>
            <w:r w:rsidR="00BB0517">
              <w:rPr>
                <w:rFonts w:cstheme="minorBidi"/>
                <w:noProof/>
                <w:kern w:val="2"/>
                <w:sz w:val="21"/>
                <w:szCs w:val="22"/>
              </w:rPr>
              <w:tab/>
            </w:r>
            <w:r w:rsidR="00BB0517" w:rsidRPr="0071345D">
              <w:rPr>
                <w:rStyle w:val="ae"/>
                <w:noProof/>
              </w:rPr>
              <w:t>システム構築に係る調達範囲</w:t>
            </w:r>
            <w:r w:rsidR="00BB0517">
              <w:rPr>
                <w:noProof/>
                <w:webHidden/>
              </w:rPr>
              <w:tab/>
            </w:r>
            <w:r w:rsidR="00BB0517">
              <w:rPr>
                <w:noProof/>
                <w:webHidden/>
              </w:rPr>
              <w:fldChar w:fldCharType="begin"/>
            </w:r>
            <w:r w:rsidR="00BB0517">
              <w:rPr>
                <w:noProof/>
                <w:webHidden/>
              </w:rPr>
              <w:instrText xml:space="preserve"> PAGEREF _Toc164190647 \h </w:instrText>
            </w:r>
            <w:r w:rsidR="00BB0517">
              <w:rPr>
                <w:noProof/>
                <w:webHidden/>
              </w:rPr>
            </w:r>
            <w:r w:rsidR="00BB0517">
              <w:rPr>
                <w:noProof/>
                <w:webHidden/>
              </w:rPr>
              <w:fldChar w:fldCharType="separate"/>
            </w:r>
            <w:r w:rsidR="00BB0517">
              <w:rPr>
                <w:noProof/>
                <w:webHidden/>
              </w:rPr>
              <w:t>1</w:t>
            </w:r>
            <w:r w:rsidR="00BB0517">
              <w:rPr>
                <w:noProof/>
                <w:webHidden/>
              </w:rPr>
              <w:fldChar w:fldCharType="end"/>
            </w:r>
          </w:hyperlink>
        </w:p>
        <w:p w14:paraId="0AA10F75" w14:textId="298F60BC" w:rsidR="00BB0517" w:rsidRDefault="00502692">
          <w:pPr>
            <w:pStyle w:val="21"/>
            <w:tabs>
              <w:tab w:val="left" w:pos="840"/>
              <w:tab w:val="right" w:leader="dot" w:pos="9174"/>
            </w:tabs>
            <w:rPr>
              <w:rFonts w:cstheme="minorBidi"/>
              <w:noProof/>
              <w:kern w:val="2"/>
              <w:sz w:val="21"/>
              <w:szCs w:val="22"/>
            </w:rPr>
          </w:pPr>
          <w:hyperlink w:anchor="_Toc164190648" w:history="1">
            <w:r w:rsidR="00BB0517" w:rsidRPr="0071345D">
              <w:rPr>
                <w:rStyle w:val="ae"/>
                <w:noProof/>
              </w:rPr>
              <w:t>2.2.</w:t>
            </w:r>
            <w:r w:rsidR="00BB0517">
              <w:rPr>
                <w:rFonts w:cstheme="minorBidi"/>
                <w:noProof/>
                <w:kern w:val="2"/>
                <w:sz w:val="21"/>
                <w:szCs w:val="22"/>
              </w:rPr>
              <w:tab/>
            </w:r>
            <w:r w:rsidR="00BB0517" w:rsidRPr="0071345D">
              <w:rPr>
                <w:rStyle w:val="ae"/>
                <w:noProof/>
              </w:rPr>
              <w:t>システム構築方針</w:t>
            </w:r>
            <w:r w:rsidR="00BB0517">
              <w:rPr>
                <w:noProof/>
                <w:webHidden/>
              </w:rPr>
              <w:tab/>
            </w:r>
            <w:r w:rsidR="00BB0517">
              <w:rPr>
                <w:noProof/>
                <w:webHidden/>
              </w:rPr>
              <w:fldChar w:fldCharType="begin"/>
            </w:r>
            <w:r w:rsidR="00BB0517">
              <w:rPr>
                <w:noProof/>
                <w:webHidden/>
              </w:rPr>
              <w:instrText xml:space="preserve"> PAGEREF _Toc164190648 \h </w:instrText>
            </w:r>
            <w:r w:rsidR="00BB0517">
              <w:rPr>
                <w:noProof/>
                <w:webHidden/>
              </w:rPr>
            </w:r>
            <w:r w:rsidR="00BB0517">
              <w:rPr>
                <w:noProof/>
                <w:webHidden/>
              </w:rPr>
              <w:fldChar w:fldCharType="separate"/>
            </w:r>
            <w:r w:rsidR="00BB0517">
              <w:rPr>
                <w:noProof/>
                <w:webHidden/>
              </w:rPr>
              <w:t>2</w:t>
            </w:r>
            <w:r w:rsidR="00BB0517">
              <w:rPr>
                <w:noProof/>
                <w:webHidden/>
              </w:rPr>
              <w:fldChar w:fldCharType="end"/>
            </w:r>
          </w:hyperlink>
        </w:p>
        <w:p w14:paraId="5FDAC24F" w14:textId="638A59EC" w:rsidR="00BB0517" w:rsidRDefault="00502692">
          <w:pPr>
            <w:pStyle w:val="21"/>
            <w:tabs>
              <w:tab w:val="left" w:pos="840"/>
              <w:tab w:val="right" w:leader="dot" w:pos="9174"/>
            </w:tabs>
            <w:rPr>
              <w:rFonts w:cstheme="minorBidi"/>
              <w:noProof/>
              <w:kern w:val="2"/>
              <w:sz w:val="21"/>
              <w:szCs w:val="22"/>
            </w:rPr>
          </w:pPr>
          <w:hyperlink w:anchor="_Toc164190649" w:history="1">
            <w:r w:rsidR="00BB0517" w:rsidRPr="0071345D">
              <w:rPr>
                <w:rStyle w:val="ae"/>
                <w:noProof/>
              </w:rPr>
              <w:t>2.3.</w:t>
            </w:r>
            <w:r w:rsidR="00BB0517">
              <w:rPr>
                <w:rFonts w:cstheme="minorBidi"/>
                <w:noProof/>
                <w:kern w:val="2"/>
                <w:sz w:val="21"/>
                <w:szCs w:val="22"/>
              </w:rPr>
              <w:tab/>
            </w:r>
            <w:r w:rsidR="00BB0517" w:rsidRPr="0071345D">
              <w:rPr>
                <w:rStyle w:val="ae"/>
                <w:noProof/>
              </w:rPr>
              <w:t>調達計画</w:t>
            </w:r>
            <w:r w:rsidR="00BB0517">
              <w:rPr>
                <w:noProof/>
                <w:webHidden/>
              </w:rPr>
              <w:tab/>
            </w:r>
            <w:r w:rsidR="00BB0517">
              <w:rPr>
                <w:noProof/>
                <w:webHidden/>
              </w:rPr>
              <w:fldChar w:fldCharType="begin"/>
            </w:r>
            <w:r w:rsidR="00BB0517">
              <w:rPr>
                <w:noProof/>
                <w:webHidden/>
              </w:rPr>
              <w:instrText xml:space="preserve"> PAGEREF _Toc164190649 \h </w:instrText>
            </w:r>
            <w:r w:rsidR="00BB0517">
              <w:rPr>
                <w:noProof/>
                <w:webHidden/>
              </w:rPr>
            </w:r>
            <w:r w:rsidR="00BB0517">
              <w:rPr>
                <w:noProof/>
                <w:webHidden/>
              </w:rPr>
              <w:fldChar w:fldCharType="separate"/>
            </w:r>
            <w:r w:rsidR="00BB0517">
              <w:rPr>
                <w:noProof/>
                <w:webHidden/>
              </w:rPr>
              <w:t>3</w:t>
            </w:r>
            <w:r w:rsidR="00BB0517">
              <w:rPr>
                <w:noProof/>
                <w:webHidden/>
              </w:rPr>
              <w:fldChar w:fldCharType="end"/>
            </w:r>
          </w:hyperlink>
        </w:p>
        <w:p w14:paraId="665D437D" w14:textId="0934A6F3" w:rsidR="00BB0517" w:rsidRDefault="00502692">
          <w:pPr>
            <w:pStyle w:val="31"/>
            <w:tabs>
              <w:tab w:val="left" w:pos="1260"/>
              <w:tab w:val="right" w:leader="dot" w:pos="9174"/>
            </w:tabs>
            <w:rPr>
              <w:rFonts w:cstheme="minorBidi"/>
              <w:noProof/>
              <w:kern w:val="2"/>
              <w:sz w:val="21"/>
              <w:szCs w:val="22"/>
            </w:rPr>
          </w:pPr>
          <w:hyperlink w:anchor="_Toc164190650" w:history="1">
            <w:r w:rsidR="00BB0517" w:rsidRPr="0071345D">
              <w:rPr>
                <w:rStyle w:val="ae"/>
                <w:noProof/>
              </w:rPr>
              <w:t>2.3.1.</w:t>
            </w:r>
            <w:r w:rsidR="00BB0517">
              <w:rPr>
                <w:rFonts w:cstheme="minorBidi"/>
                <w:noProof/>
                <w:kern w:val="2"/>
                <w:sz w:val="21"/>
                <w:szCs w:val="22"/>
              </w:rPr>
              <w:tab/>
            </w:r>
            <w:r w:rsidR="00BB0517" w:rsidRPr="0071345D">
              <w:rPr>
                <w:rStyle w:val="ae"/>
                <w:noProof/>
              </w:rPr>
              <w:t>委託期間</w:t>
            </w:r>
            <w:r w:rsidR="00BB0517">
              <w:rPr>
                <w:noProof/>
                <w:webHidden/>
              </w:rPr>
              <w:tab/>
            </w:r>
            <w:r w:rsidR="00BB0517">
              <w:rPr>
                <w:noProof/>
                <w:webHidden/>
              </w:rPr>
              <w:fldChar w:fldCharType="begin"/>
            </w:r>
            <w:r w:rsidR="00BB0517">
              <w:rPr>
                <w:noProof/>
                <w:webHidden/>
              </w:rPr>
              <w:instrText xml:space="preserve"> PAGEREF _Toc164190650 \h </w:instrText>
            </w:r>
            <w:r w:rsidR="00BB0517">
              <w:rPr>
                <w:noProof/>
                <w:webHidden/>
              </w:rPr>
            </w:r>
            <w:r w:rsidR="00BB0517">
              <w:rPr>
                <w:noProof/>
                <w:webHidden/>
              </w:rPr>
              <w:fldChar w:fldCharType="separate"/>
            </w:r>
            <w:r w:rsidR="00BB0517">
              <w:rPr>
                <w:noProof/>
                <w:webHidden/>
              </w:rPr>
              <w:t>3</w:t>
            </w:r>
            <w:r w:rsidR="00BB0517">
              <w:rPr>
                <w:noProof/>
                <w:webHidden/>
              </w:rPr>
              <w:fldChar w:fldCharType="end"/>
            </w:r>
          </w:hyperlink>
        </w:p>
        <w:p w14:paraId="22F2F6BE" w14:textId="58AB3EC9" w:rsidR="00BB0517" w:rsidRDefault="00502692">
          <w:pPr>
            <w:pStyle w:val="31"/>
            <w:tabs>
              <w:tab w:val="left" w:pos="1260"/>
              <w:tab w:val="right" w:leader="dot" w:pos="9174"/>
            </w:tabs>
            <w:rPr>
              <w:rFonts w:cstheme="minorBidi"/>
              <w:noProof/>
              <w:kern w:val="2"/>
              <w:sz w:val="21"/>
              <w:szCs w:val="22"/>
            </w:rPr>
          </w:pPr>
          <w:hyperlink w:anchor="_Toc164190651" w:history="1">
            <w:r w:rsidR="00BB0517" w:rsidRPr="0071345D">
              <w:rPr>
                <w:rStyle w:val="ae"/>
                <w:noProof/>
              </w:rPr>
              <w:t>2.3.2.</w:t>
            </w:r>
            <w:r w:rsidR="00BB0517">
              <w:rPr>
                <w:rFonts w:cstheme="minorBidi"/>
                <w:noProof/>
                <w:kern w:val="2"/>
                <w:sz w:val="21"/>
                <w:szCs w:val="22"/>
              </w:rPr>
              <w:tab/>
            </w:r>
            <w:r w:rsidR="00BB0517" w:rsidRPr="0071345D">
              <w:rPr>
                <w:rStyle w:val="ae"/>
                <w:noProof/>
              </w:rPr>
              <w:t>開発スケジュール</w:t>
            </w:r>
            <w:r w:rsidR="00BB0517">
              <w:rPr>
                <w:noProof/>
                <w:webHidden/>
              </w:rPr>
              <w:tab/>
            </w:r>
            <w:r w:rsidR="00BB0517">
              <w:rPr>
                <w:noProof/>
                <w:webHidden/>
              </w:rPr>
              <w:fldChar w:fldCharType="begin"/>
            </w:r>
            <w:r w:rsidR="00BB0517">
              <w:rPr>
                <w:noProof/>
                <w:webHidden/>
              </w:rPr>
              <w:instrText xml:space="preserve"> PAGEREF _Toc164190651 \h </w:instrText>
            </w:r>
            <w:r w:rsidR="00BB0517">
              <w:rPr>
                <w:noProof/>
                <w:webHidden/>
              </w:rPr>
            </w:r>
            <w:r w:rsidR="00BB0517">
              <w:rPr>
                <w:noProof/>
                <w:webHidden/>
              </w:rPr>
              <w:fldChar w:fldCharType="separate"/>
            </w:r>
            <w:r w:rsidR="00BB0517">
              <w:rPr>
                <w:noProof/>
                <w:webHidden/>
              </w:rPr>
              <w:t>3</w:t>
            </w:r>
            <w:r w:rsidR="00BB0517">
              <w:rPr>
                <w:noProof/>
                <w:webHidden/>
              </w:rPr>
              <w:fldChar w:fldCharType="end"/>
            </w:r>
          </w:hyperlink>
        </w:p>
        <w:p w14:paraId="5DF092D1" w14:textId="3EFBFB1C" w:rsidR="00BB0517" w:rsidRDefault="00502692">
          <w:pPr>
            <w:pStyle w:val="21"/>
            <w:tabs>
              <w:tab w:val="left" w:pos="840"/>
              <w:tab w:val="right" w:leader="dot" w:pos="9174"/>
            </w:tabs>
            <w:rPr>
              <w:rFonts w:cstheme="minorBidi"/>
              <w:noProof/>
              <w:kern w:val="2"/>
              <w:sz w:val="21"/>
              <w:szCs w:val="22"/>
            </w:rPr>
          </w:pPr>
          <w:hyperlink w:anchor="_Toc164190652" w:history="1">
            <w:r w:rsidR="00BB0517" w:rsidRPr="0071345D">
              <w:rPr>
                <w:rStyle w:val="ae"/>
                <w:noProof/>
              </w:rPr>
              <w:t>2.4.</w:t>
            </w:r>
            <w:r w:rsidR="00BB0517">
              <w:rPr>
                <w:rFonts w:cstheme="minorBidi"/>
                <w:noProof/>
                <w:kern w:val="2"/>
                <w:sz w:val="21"/>
                <w:szCs w:val="22"/>
              </w:rPr>
              <w:tab/>
            </w:r>
            <w:r w:rsidR="00BB0517" w:rsidRPr="0071345D">
              <w:rPr>
                <w:rStyle w:val="ae"/>
                <w:noProof/>
              </w:rPr>
              <w:t>ウェブサイト作成</w:t>
            </w:r>
            <w:r w:rsidR="00BB0517">
              <w:rPr>
                <w:noProof/>
                <w:webHidden/>
              </w:rPr>
              <w:tab/>
            </w:r>
            <w:r w:rsidR="00BB0517">
              <w:rPr>
                <w:noProof/>
                <w:webHidden/>
              </w:rPr>
              <w:fldChar w:fldCharType="begin"/>
            </w:r>
            <w:r w:rsidR="00BB0517">
              <w:rPr>
                <w:noProof/>
                <w:webHidden/>
              </w:rPr>
              <w:instrText xml:space="preserve"> PAGEREF _Toc164190652 \h </w:instrText>
            </w:r>
            <w:r w:rsidR="00BB0517">
              <w:rPr>
                <w:noProof/>
                <w:webHidden/>
              </w:rPr>
            </w:r>
            <w:r w:rsidR="00BB0517">
              <w:rPr>
                <w:noProof/>
                <w:webHidden/>
              </w:rPr>
              <w:fldChar w:fldCharType="separate"/>
            </w:r>
            <w:r w:rsidR="00BB0517">
              <w:rPr>
                <w:noProof/>
                <w:webHidden/>
              </w:rPr>
              <w:t>3</w:t>
            </w:r>
            <w:r w:rsidR="00BB0517">
              <w:rPr>
                <w:noProof/>
                <w:webHidden/>
              </w:rPr>
              <w:fldChar w:fldCharType="end"/>
            </w:r>
          </w:hyperlink>
        </w:p>
        <w:p w14:paraId="713D33D0" w14:textId="41FF8D3F" w:rsidR="00BB0517" w:rsidRDefault="00502692">
          <w:pPr>
            <w:pStyle w:val="31"/>
            <w:tabs>
              <w:tab w:val="left" w:pos="1260"/>
              <w:tab w:val="right" w:leader="dot" w:pos="9174"/>
            </w:tabs>
            <w:rPr>
              <w:rFonts w:cstheme="minorBidi"/>
              <w:noProof/>
              <w:kern w:val="2"/>
              <w:sz w:val="21"/>
              <w:szCs w:val="22"/>
            </w:rPr>
          </w:pPr>
          <w:hyperlink w:anchor="_Toc164190653" w:history="1">
            <w:r w:rsidR="00BB0517" w:rsidRPr="0071345D">
              <w:rPr>
                <w:rStyle w:val="ae"/>
                <w:noProof/>
              </w:rPr>
              <w:t>2.4.1.</w:t>
            </w:r>
            <w:r w:rsidR="00BB0517">
              <w:rPr>
                <w:rFonts w:cstheme="minorBidi"/>
                <w:noProof/>
                <w:kern w:val="2"/>
                <w:sz w:val="21"/>
                <w:szCs w:val="22"/>
              </w:rPr>
              <w:tab/>
            </w:r>
            <w:r w:rsidR="00BB0517" w:rsidRPr="0071345D">
              <w:rPr>
                <w:rStyle w:val="ae"/>
                <w:noProof/>
              </w:rPr>
              <w:t>神戸市ホームページ作成ガイドライン</w:t>
            </w:r>
            <w:r w:rsidR="00BB0517">
              <w:rPr>
                <w:noProof/>
                <w:webHidden/>
              </w:rPr>
              <w:tab/>
            </w:r>
            <w:r w:rsidR="00BB0517">
              <w:rPr>
                <w:noProof/>
                <w:webHidden/>
              </w:rPr>
              <w:fldChar w:fldCharType="begin"/>
            </w:r>
            <w:r w:rsidR="00BB0517">
              <w:rPr>
                <w:noProof/>
                <w:webHidden/>
              </w:rPr>
              <w:instrText xml:space="preserve"> PAGEREF _Toc164190653 \h </w:instrText>
            </w:r>
            <w:r w:rsidR="00BB0517">
              <w:rPr>
                <w:noProof/>
                <w:webHidden/>
              </w:rPr>
            </w:r>
            <w:r w:rsidR="00BB0517">
              <w:rPr>
                <w:noProof/>
                <w:webHidden/>
              </w:rPr>
              <w:fldChar w:fldCharType="separate"/>
            </w:r>
            <w:r w:rsidR="00BB0517">
              <w:rPr>
                <w:noProof/>
                <w:webHidden/>
              </w:rPr>
              <w:t>3</w:t>
            </w:r>
            <w:r w:rsidR="00BB0517">
              <w:rPr>
                <w:noProof/>
                <w:webHidden/>
              </w:rPr>
              <w:fldChar w:fldCharType="end"/>
            </w:r>
          </w:hyperlink>
        </w:p>
        <w:p w14:paraId="53F9B53D" w14:textId="36636262" w:rsidR="00BB0517" w:rsidRDefault="00502692">
          <w:pPr>
            <w:pStyle w:val="31"/>
            <w:tabs>
              <w:tab w:val="left" w:pos="1260"/>
              <w:tab w:val="right" w:leader="dot" w:pos="9174"/>
            </w:tabs>
            <w:rPr>
              <w:rFonts w:cstheme="minorBidi"/>
              <w:noProof/>
              <w:kern w:val="2"/>
              <w:sz w:val="21"/>
              <w:szCs w:val="22"/>
            </w:rPr>
          </w:pPr>
          <w:hyperlink w:anchor="_Toc164190654" w:history="1">
            <w:r w:rsidR="00BB0517" w:rsidRPr="0071345D">
              <w:rPr>
                <w:rStyle w:val="ae"/>
                <w:noProof/>
              </w:rPr>
              <w:t>2.4.2.</w:t>
            </w:r>
            <w:r w:rsidR="00BB0517">
              <w:rPr>
                <w:rFonts w:cstheme="minorBidi"/>
                <w:noProof/>
                <w:kern w:val="2"/>
                <w:sz w:val="21"/>
                <w:szCs w:val="22"/>
              </w:rPr>
              <w:tab/>
            </w:r>
            <w:r w:rsidR="00BB0517" w:rsidRPr="0071345D">
              <w:rPr>
                <w:rStyle w:val="ae"/>
                <w:noProof/>
              </w:rPr>
              <w:t>情報処理推進機構（IPA）資料への準拠</w:t>
            </w:r>
            <w:r w:rsidR="00BB0517">
              <w:rPr>
                <w:noProof/>
                <w:webHidden/>
              </w:rPr>
              <w:tab/>
            </w:r>
            <w:r w:rsidR="00BB0517">
              <w:rPr>
                <w:noProof/>
                <w:webHidden/>
              </w:rPr>
              <w:fldChar w:fldCharType="begin"/>
            </w:r>
            <w:r w:rsidR="00BB0517">
              <w:rPr>
                <w:noProof/>
                <w:webHidden/>
              </w:rPr>
              <w:instrText xml:space="preserve"> PAGEREF _Toc164190654 \h </w:instrText>
            </w:r>
            <w:r w:rsidR="00BB0517">
              <w:rPr>
                <w:noProof/>
                <w:webHidden/>
              </w:rPr>
            </w:r>
            <w:r w:rsidR="00BB0517">
              <w:rPr>
                <w:noProof/>
                <w:webHidden/>
              </w:rPr>
              <w:fldChar w:fldCharType="separate"/>
            </w:r>
            <w:r w:rsidR="00BB0517">
              <w:rPr>
                <w:noProof/>
                <w:webHidden/>
              </w:rPr>
              <w:t>3</w:t>
            </w:r>
            <w:r w:rsidR="00BB0517">
              <w:rPr>
                <w:noProof/>
                <w:webHidden/>
              </w:rPr>
              <w:fldChar w:fldCharType="end"/>
            </w:r>
          </w:hyperlink>
        </w:p>
        <w:p w14:paraId="2DAAB69C" w14:textId="16FD6F2B" w:rsidR="00BB0517" w:rsidRDefault="00502692">
          <w:pPr>
            <w:pStyle w:val="31"/>
            <w:tabs>
              <w:tab w:val="left" w:pos="1260"/>
              <w:tab w:val="right" w:leader="dot" w:pos="9174"/>
            </w:tabs>
            <w:rPr>
              <w:rFonts w:cstheme="minorBidi"/>
              <w:noProof/>
              <w:kern w:val="2"/>
              <w:sz w:val="21"/>
              <w:szCs w:val="22"/>
            </w:rPr>
          </w:pPr>
          <w:hyperlink w:anchor="_Toc164190655" w:history="1">
            <w:r w:rsidR="00BB0517" w:rsidRPr="0071345D">
              <w:rPr>
                <w:rStyle w:val="ae"/>
                <w:noProof/>
              </w:rPr>
              <w:t>2.4.3.</w:t>
            </w:r>
            <w:r w:rsidR="00BB0517">
              <w:rPr>
                <w:rFonts w:cstheme="minorBidi"/>
                <w:noProof/>
                <w:kern w:val="2"/>
                <w:sz w:val="21"/>
                <w:szCs w:val="22"/>
              </w:rPr>
              <w:tab/>
            </w:r>
            <w:r w:rsidR="00BB0517" w:rsidRPr="0071345D">
              <w:rPr>
                <w:rStyle w:val="ae"/>
                <w:noProof/>
              </w:rPr>
              <w:t>モバイルアプリケーションでの作成</w:t>
            </w:r>
            <w:r w:rsidR="00BB0517">
              <w:rPr>
                <w:noProof/>
                <w:webHidden/>
              </w:rPr>
              <w:tab/>
            </w:r>
            <w:r w:rsidR="00BB0517">
              <w:rPr>
                <w:noProof/>
                <w:webHidden/>
              </w:rPr>
              <w:fldChar w:fldCharType="begin"/>
            </w:r>
            <w:r w:rsidR="00BB0517">
              <w:rPr>
                <w:noProof/>
                <w:webHidden/>
              </w:rPr>
              <w:instrText xml:space="preserve"> PAGEREF _Toc164190655 \h </w:instrText>
            </w:r>
            <w:r w:rsidR="00BB0517">
              <w:rPr>
                <w:noProof/>
                <w:webHidden/>
              </w:rPr>
            </w:r>
            <w:r w:rsidR="00BB0517">
              <w:rPr>
                <w:noProof/>
                <w:webHidden/>
              </w:rPr>
              <w:fldChar w:fldCharType="separate"/>
            </w:r>
            <w:r w:rsidR="00BB0517">
              <w:rPr>
                <w:noProof/>
                <w:webHidden/>
              </w:rPr>
              <w:t>3</w:t>
            </w:r>
            <w:r w:rsidR="00BB0517">
              <w:rPr>
                <w:noProof/>
                <w:webHidden/>
              </w:rPr>
              <w:fldChar w:fldCharType="end"/>
            </w:r>
          </w:hyperlink>
        </w:p>
        <w:p w14:paraId="092C4329" w14:textId="642828F3" w:rsidR="00BB0517" w:rsidRDefault="00502692">
          <w:pPr>
            <w:pStyle w:val="11"/>
            <w:tabs>
              <w:tab w:val="left" w:pos="442"/>
              <w:tab w:val="right" w:leader="dot" w:pos="9174"/>
            </w:tabs>
            <w:rPr>
              <w:rFonts w:cstheme="minorBidi"/>
              <w:noProof/>
              <w:kern w:val="2"/>
              <w:sz w:val="21"/>
              <w:szCs w:val="22"/>
            </w:rPr>
          </w:pPr>
          <w:hyperlink w:anchor="_Toc164190656" w:history="1">
            <w:r w:rsidR="00BB0517" w:rsidRPr="0071345D">
              <w:rPr>
                <w:rStyle w:val="ae"/>
                <w:noProof/>
                <w14:scene3d>
                  <w14:camera w14:prst="orthographicFront"/>
                  <w14:lightRig w14:rig="threePt" w14:dir="t">
                    <w14:rot w14:lat="0" w14:lon="0" w14:rev="0"/>
                  </w14:lightRig>
                </w14:scene3d>
              </w:rPr>
              <w:t>3.</w:t>
            </w:r>
            <w:r w:rsidR="00BB0517">
              <w:rPr>
                <w:rFonts w:cstheme="minorBidi"/>
                <w:noProof/>
                <w:kern w:val="2"/>
                <w:sz w:val="21"/>
                <w:szCs w:val="22"/>
              </w:rPr>
              <w:tab/>
            </w:r>
            <w:r w:rsidR="00BB0517" w:rsidRPr="0071345D">
              <w:rPr>
                <w:rStyle w:val="ae"/>
                <w:noProof/>
              </w:rPr>
              <w:t>機能要件</w:t>
            </w:r>
            <w:r w:rsidR="00BB0517">
              <w:rPr>
                <w:noProof/>
                <w:webHidden/>
              </w:rPr>
              <w:tab/>
            </w:r>
            <w:r w:rsidR="00BB0517">
              <w:rPr>
                <w:noProof/>
                <w:webHidden/>
              </w:rPr>
              <w:fldChar w:fldCharType="begin"/>
            </w:r>
            <w:r w:rsidR="00BB0517">
              <w:rPr>
                <w:noProof/>
                <w:webHidden/>
              </w:rPr>
              <w:instrText xml:space="preserve"> PAGEREF _Toc164190656 \h </w:instrText>
            </w:r>
            <w:r w:rsidR="00BB0517">
              <w:rPr>
                <w:noProof/>
                <w:webHidden/>
              </w:rPr>
            </w:r>
            <w:r w:rsidR="00BB0517">
              <w:rPr>
                <w:noProof/>
                <w:webHidden/>
              </w:rPr>
              <w:fldChar w:fldCharType="separate"/>
            </w:r>
            <w:r w:rsidR="00BB0517">
              <w:rPr>
                <w:noProof/>
                <w:webHidden/>
              </w:rPr>
              <w:t>4</w:t>
            </w:r>
            <w:r w:rsidR="00BB0517">
              <w:rPr>
                <w:noProof/>
                <w:webHidden/>
              </w:rPr>
              <w:fldChar w:fldCharType="end"/>
            </w:r>
          </w:hyperlink>
        </w:p>
        <w:p w14:paraId="02193020" w14:textId="482D8547" w:rsidR="00BB0517" w:rsidRDefault="00502692">
          <w:pPr>
            <w:pStyle w:val="21"/>
            <w:tabs>
              <w:tab w:val="left" w:pos="840"/>
              <w:tab w:val="right" w:leader="dot" w:pos="9174"/>
            </w:tabs>
            <w:rPr>
              <w:rFonts w:cstheme="minorBidi"/>
              <w:noProof/>
              <w:kern w:val="2"/>
              <w:sz w:val="21"/>
              <w:szCs w:val="22"/>
            </w:rPr>
          </w:pPr>
          <w:hyperlink w:anchor="_Toc164190657" w:history="1">
            <w:r w:rsidR="00BB0517" w:rsidRPr="0071345D">
              <w:rPr>
                <w:rStyle w:val="ae"/>
                <w:noProof/>
              </w:rPr>
              <w:t>3.1.</w:t>
            </w:r>
            <w:r w:rsidR="00BB0517">
              <w:rPr>
                <w:rFonts w:cstheme="minorBidi"/>
                <w:noProof/>
                <w:kern w:val="2"/>
                <w:sz w:val="21"/>
                <w:szCs w:val="22"/>
              </w:rPr>
              <w:tab/>
            </w:r>
            <w:r w:rsidR="00BB0517" w:rsidRPr="0071345D">
              <w:rPr>
                <w:rStyle w:val="ae"/>
                <w:noProof/>
              </w:rPr>
              <w:t>システム機能要件</w:t>
            </w:r>
            <w:r w:rsidR="00BB0517">
              <w:rPr>
                <w:noProof/>
                <w:webHidden/>
              </w:rPr>
              <w:tab/>
            </w:r>
            <w:r w:rsidR="00BB0517">
              <w:rPr>
                <w:noProof/>
                <w:webHidden/>
              </w:rPr>
              <w:fldChar w:fldCharType="begin"/>
            </w:r>
            <w:r w:rsidR="00BB0517">
              <w:rPr>
                <w:noProof/>
                <w:webHidden/>
              </w:rPr>
              <w:instrText xml:space="preserve"> PAGEREF _Toc164190657 \h </w:instrText>
            </w:r>
            <w:r w:rsidR="00BB0517">
              <w:rPr>
                <w:noProof/>
                <w:webHidden/>
              </w:rPr>
            </w:r>
            <w:r w:rsidR="00BB0517">
              <w:rPr>
                <w:noProof/>
                <w:webHidden/>
              </w:rPr>
              <w:fldChar w:fldCharType="separate"/>
            </w:r>
            <w:r w:rsidR="00BB0517">
              <w:rPr>
                <w:noProof/>
                <w:webHidden/>
              </w:rPr>
              <w:t>4</w:t>
            </w:r>
            <w:r w:rsidR="00BB0517">
              <w:rPr>
                <w:noProof/>
                <w:webHidden/>
              </w:rPr>
              <w:fldChar w:fldCharType="end"/>
            </w:r>
          </w:hyperlink>
        </w:p>
        <w:p w14:paraId="1B57DFE5" w14:textId="45D7065B" w:rsidR="00BB0517" w:rsidRDefault="00502692">
          <w:pPr>
            <w:pStyle w:val="11"/>
            <w:tabs>
              <w:tab w:val="left" w:pos="442"/>
              <w:tab w:val="right" w:leader="dot" w:pos="9174"/>
            </w:tabs>
            <w:rPr>
              <w:rFonts w:cstheme="minorBidi"/>
              <w:noProof/>
              <w:kern w:val="2"/>
              <w:sz w:val="21"/>
              <w:szCs w:val="22"/>
            </w:rPr>
          </w:pPr>
          <w:hyperlink w:anchor="_Toc164190658" w:history="1">
            <w:r w:rsidR="00BB0517" w:rsidRPr="0071345D">
              <w:rPr>
                <w:rStyle w:val="ae"/>
                <w:noProof/>
                <w14:scene3d>
                  <w14:camera w14:prst="orthographicFront"/>
                  <w14:lightRig w14:rig="threePt" w14:dir="t">
                    <w14:rot w14:lat="0" w14:lon="0" w14:rev="0"/>
                  </w14:lightRig>
                </w14:scene3d>
              </w:rPr>
              <w:t>4.</w:t>
            </w:r>
            <w:r w:rsidR="00BB0517">
              <w:rPr>
                <w:rFonts w:cstheme="minorBidi"/>
                <w:noProof/>
                <w:kern w:val="2"/>
                <w:sz w:val="21"/>
                <w:szCs w:val="22"/>
              </w:rPr>
              <w:tab/>
            </w:r>
            <w:r w:rsidR="00BB0517" w:rsidRPr="0071345D">
              <w:rPr>
                <w:rStyle w:val="ae"/>
                <w:noProof/>
              </w:rPr>
              <w:t>非機能要件</w:t>
            </w:r>
            <w:r w:rsidR="00BB0517">
              <w:rPr>
                <w:noProof/>
                <w:webHidden/>
              </w:rPr>
              <w:tab/>
            </w:r>
            <w:r w:rsidR="00BB0517">
              <w:rPr>
                <w:noProof/>
                <w:webHidden/>
              </w:rPr>
              <w:fldChar w:fldCharType="begin"/>
            </w:r>
            <w:r w:rsidR="00BB0517">
              <w:rPr>
                <w:noProof/>
                <w:webHidden/>
              </w:rPr>
              <w:instrText xml:space="preserve"> PAGEREF _Toc164190658 \h </w:instrText>
            </w:r>
            <w:r w:rsidR="00BB0517">
              <w:rPr>
                <w:noProof/>
                <w:webHidden/>
              </w:rPr>
            </w:r>
            <w:r w:rsidR="00BB0517">
              <w:rPr>
                <w:noProof/>
                <w:webHidden/>
              </w:rPr>
              <w:fldChar w:fldCharType="separate"/>
            </w:r>
            <w:r w:rsidR="00BB0517">
              <w:rPr>
                <w:noProof/>
                <w:webHidden/>
              </w:rPr>
              <w:t>4</w:t>
            </w:r>
            <w:r w:rsidR="00BB0517">
              <w:rPr>
                <w:noProof/>
                <w:webHidden/>
              </w:rPr>
              <w:fldChar w:fldCharType="end"/>
            </w:r>
          </w:hyperlink>
        </w:p>
        <w:p w14:paraId="15350460" w14:textId="7C18BFF7" w:rsidR="00BB0517" w:rsidRDefault="00502692">
          <w:pPr>
            <w:pStyle w:val="21"/>
            <w:tabs>
              <w:tab w:val="left" w:pos="840"/>
              <w:tab w:val="right" w:leader="dot" w:pos="9174"/>
            </w:tabs>
            <w:rPr>
              <w:rFonts w:cstheme="minorBidi"/>
              <w:noProof/>
              <w:kern w:val="2"/>
              <w:sz w:val="21"/>
              <w:szCs w:val="22"/>
            </w:rPr>
          </w:pPr>
          <w:hyperlink w:anchor="_Toc164190659" w:history="1">
            <w:r w:rsidR="00BB0517" w:rsidRPr="0071345D">
              <w:rPr>
                <w:rStyle w:val="ae"/>
                <w:noProof/>
              </w:rPr>
              <w:t>4.1.</w:t>
            </w:r>
            <w:r w:rsidR="00BB0517">
              <w:rPr>
                <w:rFonts w:cstheme="minorBidi"/>
                <w:noProof/>
                <w:kern w:val="2"/>
                <w:sz w:val="21"/>
                <w:szCs w:val="22"/>
              </w:rPr>
              <w:tab/>
            </w:r>
            <w:r w:rsidR="00BB0517" w:rsidRPr="0071345D">
              <w:rPr>
                <w:rStyle w:val="ae"/>
                <w:noProof/>
              </w:rPr>
              <w:t>前提条件</w:t>
            </w:r>
            <w:r w:rsidR="00BB0517">
              <w:rPr>
                <w:noProof/>
                <w:webHidden/>
              </w:rPr>
              <w:tab/>
            </w:r>
            <w:r w:rsidR="00BB0517">
              <w:rPr>
                <w:noProof/>
                <w:webHidden/>
              </w:rPr>
              <w:fldChar w:fldCharType="begin"/>
            </w:r>
            <w:r w:rsidR="00BB0517">
              <w:rPr>
                <w:noProof/>
                <w:webHidden/>
              </w:rPr>
              <w:instrText xml:space="preserve"> PAGEREF _Toc164190659 \h </w:instrText>
            </w:r>
            <w:r w:rsidR="00BB0517">
              <w:rPr>
                <w:noProof/>
                <w:webHidden/>
              </w:rPr>
            </w:r>
            <w:r w:rsidR="00BB0517">
              <w:rPr>
                <w:noProof/>
                <w:webHidden/>
              </w:rPr>
              <w:fldChar w:fldCharType="separate"/>
            </w:r>
            <w:r w:rsidR="00BB0517">
              <w:rPr>
                <w:noProof/>
                <w:webHidden/>
              </w:rPr>
              <w:t>4</w:t>
            </w:r>
            <w:r w:rsidR="00BB0517">
              <w:rPr>
                <w:noProof/>
                <w:webHidden/>
              </w:rPr>
              <w:fldChar w:fldCharType="end"/>
            </w:r>
          </w:hyperlink>
        </w:p>
        <w:p w14:paraId="2DF5997D" w14:textId="219155E6" w:rsidR="00BB0517" w:rsidRDefault="00502692">
          <w:pPr>
            <w:pStyle w:val="31"/>
            <w:tabs>
              <w:tab w:val="left" w:pos="1260"/>
              <w:tab w:val="right" w:leader="dot" w:pos="9174"/>
            </w:tabs>
            <w:rPr>
              <w:rFonts w:cstheme="minorBidi"/>
              <w:noProof/>
              <w:kern w:val="2"/>
              <w:sz w:val="21"/>
              <w:szCs w:val="22"/>
            </w:rPr>
          </w:pPr>
          <w:hyperlink w:anchor="_Toc164190660" w:history="1">
            <w:r w:rsidR="00BB0517" w:rsidRPr="0071345D">
              <w:rPr>
                <w:rStyle w:val="ae"/>
                <w:noProof/>
              </w:rPr>
              <w:t>4.1.1.</w:t>
            </w:r>
            <w:r w:rsidR="00BB0517">
              <w:rPr>
                <w:rFonts w:cstheme="minorBidi"/>
                <w:noProof/>
                <w:kern w:val="2"/>
                <w:sz w:val="21"/>
                <w:szCs w:val="22"/>
              </w:rPr>
              <w:tab/>
            </w:r>
            <w:r w:rsidR="00BB0517" w:rsidRPr="0071345D">
              <w:rPr>
                <w:rStyle w:val="ae"/>
                <w:noProof/>
              </w:rPr>
              <w:t>システム利用時間</w:t>
            </w:r>
            <w:r w:rsidR="00BB0517">
              <w:rPr>
                <w:noProof/>
                <w:webHidden/>
              </w:rPr>
              <w:tab/>
            </w:r>
            <w:r w:rsidR="00BB0517">
              <w:rPr>
                <w:noProof/>
                <w:webHidden/>
              </w:rPr>
              <w:fldChar w:fldCharType="begin"/>
            </w:r>
            <w:r w:rsidR="00BB0517">
              <w:rPr>
                <w:noProof/>
                <w:webHidden/>
              </w:rPr>
              <w:instrText xml:space="preserve"> PAGEREF _Toc164190660 \h </w:instrText>
            </w:r>
            <w:r w:rsidR="00BB0517">
              <w:rPr>
                <w:noProof/>
                <w:webHidden/>
              </w:rPr>
            </w:r>
            <w:r w:rsidR="00BB0517">
              <w:rPr>
                <w:noProof/>
                <w:webHidden/>
              </w:rPr>
              <w:fldChar w:fldCharType="separate"/>
            </w:r>
            <w:r w:rsidR="00BB0517">
              <w:rPr>
                <w:noProof/>
                <w:webHidden/>
              </w:rPr>
              <w:t>4</w:t>
            </w:r>
            <w:r w:rsidR="00BB0517">
              <w:rPr>
                <w:noProof/>
                <w:webHidden/>
              </w:rPr>
              <w:fldChar w:fldCharType="end"/>
            </w:r>
          </w:hyperlink>
        </w:p>
        <w:p w14:paraId="420E163E" w14:textId="25F5B7B2" w:rsidR="00BB0517" w:rsidRDefault="00502692">
          <w:pPr>
            <w:pStyle w:val="31"/>
            <w:tabs>
              <w:tab w:val="left" w:pos="1260"/>
              <w:tab w:val="right" w:leader="dot" w:pos="9174"/>
            </w:tabs>
            <w:rPr>
              <w:rFonts w:cstheme="minorBidi"/>
              <w:noProof/>
              <w:kern w:val="2"/>
              <w:sz w:val="21"/>
              <w:szCs w:val="22"/>
            </w:rPr>
          </w:pPr>
          <w:hyperlink w:anchor="_Toc164190661" w:history="1">
            <w:r w:rsidR="00BB0517" w:rsidRPr="0071345D">
              <w:rPr>
                <w:rStyle w:val="ae"/>
                <w:noProof/>
              </w:rPr>
              <w:t>4.1.2.</w:t>
            </w:r>
            <w:r w:rsidR="00BB0517">
              <w:rPr>
                <w:rFonts w:cstheme="minorBidi"/>
                <w:noProof/>
                <w:kern w:val="2"/>
                <w:sz w:val="21"/>
                <w:szCs w:val="22"/>
              </w:rPr>
              <w:tab/>
            </w:r>
            <w:r w:rsidR="00BB0517" w:rsidRPr="0071345D">
              <w:rPr>
                <w:rStyle w:val="ae"/>
                <w:noProof/>
              </w:rPr>
              <w:t>システム利用者</w:t>
            </w:r>
            <w:r w:rsidR="00BB0517">
              <w:rPr>
                <w:noProof/>
                <w:webHidden/>
              </w:rPr>
              <w:tab/>
            </w:r>
            <w:r w:rsidR="00BB0517">
              <w:rPr>
                <w:noProof/>
                <w:webHidden/>
              </w:rPr>
              <w:fldChar w:fldCharType="begin"/>
            </w:r>
            <w:r w:rsidR="00BB0517">
              <w:rPr>
                <w:noProof/>
                <w:webHidden/>
              </w:rPr>
              <w:instrText xml:space="preserve"> PAGEREF _Toc164190661 \h </w:instrText>
            </w:r>
            <w:r w:rsidR="00BB0517">
              <w:rPr>
                <w:noProof/>
                <w:webHidden/>
              </w:rPr>
            </w:r>
            <w:r w:rsidR="00BB0517">
              <w:rPr>
                <w:noProof/>
                <w:webHidden/>
              </w:rPr>
              <w:fldChar w:fldCharType="separate"/>
            </w:r>
            <w:r w:rsidR="00BB0517">
              <w:rPr>
                <w:noProof/>
                <w:webHidden/>
              </w:rPr>
              <w:t>4</w:t>
            </w:r>
            <w:r w:rsidR="00BB0517">
              <w:rPr>
                <w:noProof/>
                <w:webHidden/>
              </w:rPr>
              <w:fldChar w:fldCharType="end"/>
            </w:r>
          </w:hyperlink>
        </w:p>
        <w:p w14:paraId="31782D74" w14:textId="69226E49" w:rsidR="00BB0517" w:rsidRDefault="00502692">
          <w:pPr>
            <w:pStyle w:val="31"/>
            <w:tabs>
              <w:tab w:val="left" w:pos="1260"/>
              <w:tab w:val="right" w:leader="dot" w:pos="9174"/>
            </w:tabs>
            <w:rPr>
              <w:rFonts w:cstheme="minorBidi"/>
              <w:noProof/>
              <w:kern w:val="2"/>
              <w:sz w:val="21"/>
              <w:szCs w:val="22"/>
            </w:rPr>
          </w:pPr>
          <w:hyperlink w:anchor="_Toc164190662" w:history="1">
            <w:r w:rsidR="00BB0517" w:rsidRPr="0071345D">
              <w:rPr>
                <w:rStyle w:val="ae"/>
                <w:noProof/>
              </w:rPr>
              <w:t>4.1.3.</w:t>
            </w:r>
            <w:r w:rsidR="00BB0517">
              <w:rPr>
                <w:rFonts w:cstheme="minorBidi"/>
                <w:noProof/>
                <w:kern w:val="2"/>
                <w:sz w:val="21"/>
                <w:szCs w:val="22"/>
              </w:rPr>
              <w:tab/>
            </w:r>
            <w:r w:rsidR="00BB0517" w:rsidRPr="0071345D">
              <w:rPr>
                <w:rStyle w:val="ae"/>
                <w:noProof/>
              </w:rPr>
              <w:t>システム利用規模</w:t>
            </w:r>
            <w:r w:rsidR="00BB0517">
              <w:rPr>
                <w:noProof/>
                <w:webHidden/>
              </w:rPr>
              <w:tab/>
            </w:r>
            <w:r w:rsidR="00BB0517">
              <w:rPr>
                <w:noProof/>
                <w:webHidden/>
              </w:rPr>
              <w:fldChar w:fldCharType="begin"/>
            </w:r>
            <w:r w:rsidR="00BB0517">
              <w:rPr>
                <w:noProof/>
                <w:webHidden/>
              </w:rPr>
              <w:instrText xml:space="preserve"> PAGEREF _Toc164190662 \h </w:instrText>
            </w:r>
            <w:r w:rsidR="00BB0517">
              <w:rPr>
                <w:noProof/>
                <w:webHidden/>
              </w:rPr>
            </w:r>
            <w:r w:rsidR="00BB0517">
              <w:rPr>
                <w:noProof/>
                <w:webHidden/>
              </w:rPr>
              <w:fldChar w:fldCharType="separate"/>
            </w:r>
            <w:r w:rsidR="00BB0517">
              <w:rPr>
                <w:noProof/>
                <w:webHidden/>
              </w:rPr>
              <w:t>4</w:t>
            </w:r>
            <w:r w:rsidR="00BB0517">
              <w:rPr>
                <w:noProof/>
                <w:webHidden/>
              </w:rPr>
              <w:fldChar w:fldCharType="end"/>
            </w:r>
          </w:hyperlink>
        </w:p>
        <w:p w14:paraId="6A748851" w14:textId="7A6C6B01" w:rsidR="00BB0517" w:rsidRDefault="00502692">
          <w:pPr>
            <w:pStyle w:val="31"/>
            <w:tabs>
              <w:tab w:val="left" w:pos="1260"/>
              <w:tab w:val="right" w:leader="dot" w:pos="9174"/>
            </w:tabs>
            <w:rPr>
              <w:rFonts w:cstheme="minorBidi"/>
              <w:noProof/>
              <w:kern w:val="2"/>
              <w:sz w:val="21"/>
              <w:szCs w:val="22"/>
            </w:rPr>
          </w:pPr>
          <w:hyperlink w:anchor="_Toc164190663" w:history="1">
            <w:r w:rsidR="00BB0517" w:rsidRPr="0071345D">
              <w:rPr>
                <w:rStyle w:val="ae"/>
                <w:noProof/>
              </w:rPr>
              <w:t>4.1.4.</w:t>
            </w:r>
            <w:r w:rsidR="00BB0517">
              <w:rPr>
                <w:rFonts w:cstheme="minorBidi"/>
                <w:noProof/>
                <w:kern w:val="2"/>
                <w:sz w:val="21"/>
                <w:szCs w:val="22"/>
              </w:rPr>
              <w:tab/>
            </w:r>
            <w:r w:rsidR="00BB0517" w:rsidRPr="0071345D">
              <w:rPr>
                <w:rStyle w:val="ae"/>
                <w:noProof/>
              </w:rPr>
              <w:t>システム利用環境</w:t>
            </w:r>
            <w:r w:rsidR="00BB0517">
              <w:rPr>
                <w:noProof/>
                <w:webHidden/>
              </w:rPr>
              <w:tab/>
            </w:r>
            <w:r w:rsidR="00BB0517">
              <w:rPr>
                <w:noProof/>
                <w:webHidden/>
              </w:rPr>
              <w:fldChar w:fldCharType="begin"/>
            </w:r>
            <w:r w:rsidR="00BB0517">
              <w:rPr>
                <w:noProof/>
                <w:webHidden/>
              </w:rPr>
              <w:instrText xml:space="preserve"> PAGEREF _Toc164190663 \h </w:instrText>
            </w:r>
            <w:r w:rsidR="00BB0517">
              <w:rPr>
                <w:noProof/>
                <w:webHidden/>
              </w:rPr>
            </w:r>
            <w:r w:rsidR="00BB0517">
              <w:rPr>
                <w:noProof/>
                <w:webHidden/>
              </w:rPr>
              <w:fldChar w:fldCharType="separate"/>
            </w:r>
            <w:r w:rsidR="00BB0517">
              <w:rPr>
                <w:noProof/>
                <w:webHidden/>
              </w:rPr>
              <w:t>4</w:t>
            </w:r>
            <w:r w:rsidR="00BB0517">
              <w:rPr>
                <w:noProof/>
                <w:webHidden/>
              </w:rPr>
              <w:fldChar w:fldCharType="end"/>
            </w:r>
          </w:hyperlink>
        </w:p>
        <w:p w14:paraId="139E68B7" w14:textId="3CE3F441" w:rsidR="00BB0517" w:rsidRDefault="00502692">
          <w:pPr>
            <w:pStyle w:val="31"/>
            <w:tabs>
              <w:tab w:val="left" w:pos="1470"/>
              <w:tab w:val="right" w:leader="dot" w:pos="9174"/>
            </w:tabs>
            <w:rPr>
              <w:rFonts w:cstheme="minorBidi"/>
              <w:noProof/>
              <w:kern w:val="2"/>
              <w:sz w:val="21"/>
              <w:szCs w:val="22"/>
            </w:rPr>
          </w:pPr>
          <w:hyperlink w:anchor="_Toc164190664" w:history="1">
            <w:r w:rsidR="00BB0517" w:rsidRPr="0071345D">
              <w:rPr>
                <w:rStyle w:val="ae"/>
                <w:rFonts w:hAnsi="BIZ UDPゴシック"/>
                <w:bCs/>
                <w:noProof/>
              </w:rPr>
              <w:t>4.1.4.3.</w:t>
            </w:r>
            <w:r w:rsidR="00BB0517">
              <w:rPr>
                <w:rFonts w:cstheme="minorBidi"/>
                <w:noProof/>
                <w:kern w:val="2"/>
                <w:sz w:val="21"/>
                <w:szCs w:val="22"/>
              </w:rPr>
              <w:tab/>
            </w:r>
            <w:r w:rsidR="00BB0517" w:rsidRPr="0071345D">
              <w:rPr>
                <w:rStyle w:val="ae"/>
                <w:bCs/>
                <w:noProof/>
              </w:rPr>
              <w:t>ネットワーク</w:t>
            </w:r>
            <w:r w:rsidR="00BB0517">
              <w:rPr>
                <w:noProof/>
                <w:webHidden/>
              </w:rPr>
              <w:tab/>
            </w:r>
            <w:r w:rsidR="00BB0517">
              <w:rPr>
                <w:noProof/>
                <w:webHidden/>
              </w:rPr>
              <w:fldChar w:fldCharType="begin"/>
            </w:r>
            <w:r w:rsidR="00BB0517">
              <w:rPr>
                <w:noProof/>
                <w:webHidden/>
              </w:rPr>
              <w:instrText xml:space="preserve"> PAGEREF _Toc164190664 \h </w:instrText>
            </w:r>
            <w:r w:rsidR="00BB0517">
              <w:rPr>
                <w:noProof/>
                <w:webHidden/>
              </w:rPr>
            </w:r>
            <w:r w:rsidR="00BB0517">
              <w:rPr>
                <w:noProof/>
                <w:webHidden/>
              </w:rPr>
              <w:fldChar w:fldCharType="separate"/>
            </w:r>
            <w:r w:rsidR="00BB0517">
              <w:rPr>
                <w:noProof/>
                <w:webHidden/>
              </w:rPr>
              <w:t>5</w:t>
            </w:r>
            <w:r w:rsidR="00BB0517">
              <w:rPr>
                <w:noProof/>
                <w:webHidden/>
              </w:rPr>
              <w:fldChar w:fldCharType="end"/>
            </w:r>
          </w:hyperlink>
        </w:p>
        <w:p w14:paraId="3F23ED6D" w14:textId="57CC601C" w:rsidR="00BB0517" w:rsidRDefault="00502692">
          <w:pPr>
            <w:pStyle w:val="21"/>
            <w:tabs>
              <w:tab w:val="left" w:pos="840"/>
              <w:tab w:val="right" w:leader="dot" w:pos="9174"/>
            </w:tabs>
            <w:rPr>
              <w:rFonts w:cstheme="minorBidi"/>
              <w:noProof/>
              <w:kern w:val="2"/>
              <w:sz w:val="21"/>
              <w:szCs w:val="22"/>
            </w:rPr>
          </w:pPr>
          <w:hyperlink w:anchor="_Toc164190665" w:history="1">
            <w:r w:rsidR="00BB0517" w:rsidRPr="0071345D">
              <w:rPr>
                <w:rStyle w:val="ae"/>
                <w:noProof/>
              </w:rPr>
              <w:t>4.2.</w:t>
            </w:r>
            <w:r w:rsidR="00BB0517">
              <w:rPr>
                <w:rFonts w:cstheme="minorBidi"/>
                <w:noProof/>
                <w:kern w:val="2"/>
                <w:sz w:val="21"/>
                <w:szCs w:val="22"/>
              </w:rPr>
              <w:tab/>
            </w:r>
            <w:r w:rsidR="00BB0517" w:rsidRPr="0071345D">
              <w:rPr>
                <w:rStyle w:val="ae"/>
                <w:noProof/>
              </w:rPr>
              <w:t>可用性</w:t>
            </w:r>
            <w:r w:rsidR="00BB0517">
              <w:rPr>
                <w:noProof/>
                <w:webHidden/>
              </w:rPr>
              <w:tab/>
            </w:r>
            <w:r w:rsidR="00BB0517">
              <w:rPr>
                <w:noProof/>
                <w:webHidden/>
              </w:rPr>
              <w:fldChar w:fldCharType="begin"/>
            </w:r>
            <w:r w:rsidR="00BB0517">
              <w:rPr>
                <w:noProof/>
                <w:webHidden/>
              </w:rPr>
              <w:instrText xml:space="preserve"> PAGEREF _Toc164190665 \h </w:instrText>
            </w:r>
            <w:r w:rsidR="00BB0517">
              <w:rPr>
                <w:noProof/>
                <w:webHidden/>
              </w:rPr>
            </w:r>
            <w:r w:rsidR="00BB0517">
              <w:rPr>
                <w:noProof/>
                <w:webHidden/>
              </w:rPr>
              <w:fldChar w:fldCharType="separate"/>
            </w:r>
            <w:r w:rsidR="00BB0517">
              <w:rPr>
                <w:noProof/>
                <w:webHidden/>
              </w:rPr>
              <w:t>5</w:t>
            </w:r>
            <w:r w:rsidR="00BB0517">
              <w:rPr>
                <w:noProof/>
                <w:webHidden/>
              </w:rPr>
              <w:fldChar w:fldCharType="end"/>
            </w:r>
          </w:hyperlink>
        </w:p>
        <w:p w14:paraId="60584A3C" w14:textId="12E3DA47" w:rsidR="00BB0517" w:rsidRDefault="00502692">
          <w:pPr>
            <w:pStyle w:val="21"/>
            <w:tabs>
              <w:tab w:val="left" w:pos="840"/>
              <w:tab w:val="right" w:leader="dot" w:pos="9174"/>
            </w:tabs>
            <w:rPr>
              <w:rFonts w:cstheme="minorBidi"/>
              <w:noProof/>
              <w:kern w:val="2"/>
              <w:sz w:val="21"/>
              <w:szCs w:val="22"/>
            </w:rPr>
          </w:pPr>
          <w:hyperlink w:anchor="_Toc164190666" w:history="1">
            <w:r w:rsidR="00BB0517" w:rsidRPr="0071345D">
              <w:rPr>
                <w:rStyle w:val="ae"/>
                <w:noProof/>
              </w:rPr>
              <w:t>4.3.</w:t>
            </w:r>
            <w:r w:rsidR="00BB0517">
              <w:rPr>
                <w:rFonts w:cstheme="minorBidi"/>
                <w:noProof/>
                <w:kern w:val="2"/>
                <w:sz w:val="21"/>
                <w:szCs w:val="22"/>
              </w:rPr>
              <w:tab/>
            </w:r>
            <w:r w:rsidR="00BB0517" w:rsidRPr="0071345D">
              <w:rPr>
                <w:rStyle w:val="ae"/>
                <w:noProof/>
              </w:rPr>
              <w:t>運用・保守性</w:t>
            </w:r>
            <w:r w:rsidR="00BB0517">
              <w:rPr>
                <w:noProof/>
                <w:webHidden/>
              </w:rPr>
              <w:tab/>
            </w:r>
            <w:r w:rsidR="00BB0517">
              <w:rPr>
                <w:noProof/>
                <w:webHidden/>
              </w:rPr>
              <w:fldChar w:fldCharType="begin"/>
            </w:r>
            <w:r w:rsidR="00BB0517">
              <w:rPr>
                <w:noProof/>
                <w:webHidden/>
              </w:rPr>
              <w:instrText xml:space="preserve"> PAGEREF _Toc164190666 \h </w:instrText>
            </w:r>
            <w:r w:rsidR="00BB0517">
              <w:rPr>
                <w:noProof/>
                <w:webHidden/>
              </w:rPr>
            </w:r>
            <w:r w:rsidR="00BB0517">
              <w:rPr>
                <w:noProof/>
                <w:webHidden/>
              </w:rPr>
              <w:fldChar w:fldCharType="separate"/>
            </w:r>
            <w:r w:rsidR="00BB0517">
              <w:rPr>
                <w:noProof/>
                <w:webHidden/>
              </w:rPr>
              <w:t>5</w:t>
            </w:r>
            <w:r w:rsidR="00BB0517">
              <w:rPr>
                <w:noProof/>
                <w:webHidden/>
              </w:rPr>
              <w:fldChar w:fldCharType="end"/>
            </w:r>
          </w:hyperlink>
        </w:p>
        <w:p w14:paraId="3624BF42" w14:textId="416F7D81" w:rsidR="00BB0517" w:rsidRDefault="00502692">
          <w:pPr>
            <w:pStyle w:val="21"/>
            <w:tabs>
              <w:tab w:val="left" w:pos="840"/>
              <w:tab w:val="right" w:leader="dot" w:pos="9174"/>
            </w:tabs>
            <w:rPr>
              <w:rFonts w:cstheme="minorBidi"/>
              <w:noProof/>
              <w:kern w:val="2"/>
              <w:sz w:val="21"/>
              <w:szCs w:val="22"/>
            </w:rPr>
          </w:pPr>
          <w:hyperlink w:anchor="_Toc164190667" w:history="1">
            <w:r w:rsidR="00BB0517" w:rsidRPr="0071345D">
              <w:rPr>
                <w:rStyle w:val="ae"/>
                <w:noProof/>
              </w:rPr>
              <w:t>4.4.</w:t>
            </w:r>
            <w:r w:rsidR="00BB0517">
              <w:rPr>
                <w:rFonts w:cstheme="minorBidi"/>
                <w:noProof/>
                <w:kern w:val="2"/>
                <w:sz w:val="21"/>
                <w:szCs w:val="22"/>
              </w:rPr>
              <w:tab/>
            </w:r>
            <w:r w:rsidR="00BB0517" w:rsidRPr="0071345D">
              <w:rPr>
                <w:rStyle w:val="ae"/>
                <w:noProof/>
              </w:rPr>
              <w:t>性能・拡張性</w:t>
            </w:r>
            <w:r w:rsidR="00BB0517">
              <w:rPr>
                <w:noProof/>
                <w:webHidden/>
              </w:rPr>
              <w:tab/>
            </w:r>
            <w:r w:rsidR="00BB0517">
              <w:rPr>
                <w:noProof/>
                <w:webHidden/>
              </w:rPr>
              <w:fldChar w:fldCharType="begin"/>
            </w:r>
            <w:r w:rsidR="00BB0517">
              <w:rPr>
                <w:noProof/>
                <w:webHidden/>
              </w:rPr>
              <w:instrText xml:space="preserve"> PAGEREF _Toc164190667 \h </w:instrText>
            </w:r>
            <w:r w:rsidR="00BB0517">
              <w:rPr>
                <w:noProof/>
                <w:webHidden/>
              </w:rPr>
            </w:r>
            <w:r w:rsidR="00BB0517">
              <w:rPr>
                <w:noProof/>
                <w:webHidden/>
              </w:rPr>
              <w:fldChar w:fldCharType="separate"/>
            </w:r>
            <w:r w:rsidR="00BB0517">
              <w:rPr>
                <w:noProof/>
                <w:webHidden/>
              </w:rPr>
              <w:t>6</w:t>
            </w:r>
            <w:r w:rsidR="00BB0517">
              <w:rPr>
                <w:noProof/>
                <w:webHidden/>
              </w:rPr>
              <w:fldChar w:fldCharType="end"/>
            </w:r>
          </w:hyperlink>
        </w:p>
        <w:p w14:paraId="3ACA0A30" w14:textId="518AFA1B" w:rsidR="00BB0517" w:rsidRDefault="00502692">
          <w:pPr>
            <w:pStyle w:val="21"/>
            <w:tabs>
              <w:tab w:val="left" w:pos="840"/>
              <w:tab w:val="right" w:leader="dot" w:pos="9174"/>
            </w:tabs>
            <w:rPr>
              <w:rFonts w:cstheme="minorBidi"/>
              <w:noProof/>
              <w:kern w:val="2"/>
              <w:sz w:val="21"/>
              <w:szCs w:val="22"/>
            </w:rPr>
          </w:pPr>
          <w:hyperlink w:anchor="_Toc164190668" w:history="1">
            <w:r w:rsidR="00BB0517" w:rsidRPr="0071345D">
              <w:rPr>
                <w:rStyle w:val="ae"/>
                <w:noProof/>
              </w:rPr>
              <w:t>4.5.</w:t>
            </w:r>
            <w:r w:rsidR="00BB0517">
              <w:rPr>
                <w:rFonts w:cstheme="minorBidi"/>
                <w:noProof/>
                <w:kern w:val="2"/>
                <w:sz w:val="21"/>
                <w:szCs w:val="22"/>
              </w:rPr>
              <w:tab/>
            </w:r>
            <w:r w:rsidR="00BB0517" w:rsidRPr="0071345D">
              <w:rPr>
                <w:rStyle w:val="ae"/>
                <w:noProof/>
              </w:rPr>
              <w:t>セキュリティ要件</w:t>
            </w:r>
            <w:r w:rsidR="00BB0517">
              <w:rPr>
                <w:noProof/>
                <w:webHidden/>
              </w:rPr>
              <w:tab/>
            </w:r>
            <w:r w:rsidR="00BB0517">
              <w:rPr>
                <w:noProof/>
                <w:webHidden/>
              </w:rPr>
              <w:fldChar w:fldCharType="begin"/>
            </w:r>
            <w:r w:rsidR="00BB0517">
              <w:rPr>
                <w:noProof/>
                <w:webHidden/>
              </w:rPr>
              <w:instrText xml:space="preserve"> PAGEREF _Toc164190668 \h </w:instrText>
            </w:r>
            <w:r w:rsidR="00BB0517">
              <w:rPr>
                <w:noProof/>
                <w:webHidden/>
              </w:rPr>
            </w:r>
            <w:r w:rsidR="00BB0517">
              <w:rPr>
                <w:noProof/>
                <w:webHidden/>
              </w:rPr>
              <w:fldChar w:fldCharType="separate"/>
            </w:r>
            <w:r w:rsidR="00BB0517">
              <w:rPr>
                <w:noProof/>
                <w:webHidden/>
              </w:rPr>
              <w:t>6</w:t>
            </w:r>
            <w:r w:rsidR="00BB0517">
              <w:rPr>
                <w:noProof/>
                <w:webHidden/>
              </w:rPr>
              <w:fldChar w:fldCharType="end"/>
            </w:r>
          </w:hyperlink>
        </w:p>
        <w:p w14:paraId="73F5AAA7" w14:textId="447C1F67" w:rsidR="00BB0517" w:rsidRDefault="00502692">
          <w:pPr>
            <w:pStyle w:val="21"/>
            <w:tabs>
              <w:tab w:val="left" w:pos="840"/>
              <w:tab w:val="right" w:leader="dot" w:pos="9174"/>
            </w:tabs>
            <w:rPr>
              <w:rFonts w:cstheme="minorBidi"/>
              <w:noProof/>
              <w:kern w:val="2"/>
              <w:sz w:val="21"/>
              <w:szCs w:val="22"/>
            </w:rPr>
          </w:pPr>
          <w:hyperlink w:anchor="_Toc164190669" w:history="1">
            <w:r w:rsidR="00BB0517" w:rsidRPr="0071345D">
              <w:rPr>
                <w:rStyle w:val="ae"/>
                <w:noProof/>
              </w:rPr>
              <w:t>4.6.</w:t>
            </w:r>
            <w:r w:rsidR="00BB0517">
              <w:rPr>
                <w:rFonts w:cstheme="minorBidi"/>
                <w:noProof/>
                <w:kern w:val="2"/>
                <w:sz w:val="21"/>
                <w:szCs w:val="22"/>
              </w:rPr>
              <w:tab/>
            </w:r>
            <w:r w:rsidR="00BB0517" w:rsidRPr="0071345D">
              <w:rPr>
                <w:rStyle w:val="ae"/>
                <w:noProof/>
              </w:rPr>
              <w:t>データセンター</w:t>
            </w:r>
            <w:r w:rsidR="00BB0517">
              <w:rPr>
                <w:noProof/>
                <w:webHidden/>
              </w:rPr>
              <w:tab/>
            </w:r>
            <w:r w:rsidR="00BB0517">
              <w:rPr>
                <w:noProof/>
                <w:webHidden/>
              </w:rPr>
              <w:fldChar w:fldCharType="begin"/>
            </w:r>
            <w:r w:rsidR="00BB0517">
              <w:rPr>
                <w:noProof/>
                <w:webHidden/>
              </w:rPr>
              <w:instrText xml:space="preserve"> PAGEREF _Toc164190669 \h </w:instrText>
            </w:r>
            <w:r w:rsidR="00BB0517">
              <w:rPr>
                <w:noProof/>
                <w:webHidden/>
              </w:rPr>
            </w:r>
            <w:r w:rsidR="00BB0517">
              <w:rPr>
                <w:noProof/>
                <w:webHidden/>
              </w:rPr>
              <w:fldChar w:fldCharType="separate"/>
            </w:r>
            <w:r w:rsidR="00BB0517">
              <w:rPr>
                <w:noProof/>
                <w:webHidden/>
              </w:rPr>
              <w:t>7</w:t>
            </w:r>
            <w:r w:rsidR="00BB0517">
              <w:rPr>
                <w:noProof/>
                <w:webHidden/>
              </w:rPr>
              <w:fldChar w:fldCharType="end"/>
            </w:r>
          </w:hyperlink>
        </w:p>
        <w:p w14:paraId="32A0B2FE" w14:textId="26DFD47D" w:rsidR="00BB0517" w:rsidRDefault="00502692">
          <w:pPr>
            <w:pStyle w:val="11"/>
            <w:tabs>
              <w:tab w:val="left" w:pos="442"/>
              <w:tab w:val="right" w:leader="dot" w:pos="9174"/>
            </w:tabs>
            <w:rPr>
              <w:rFonts w:cstheme="minorBidi"/>
              <w:noProof/>
              <w:kern w:val="2"/>
              <w:sz w:val="21"/>
              <w:szCs w:val="22"/>
            </w:rPr>
          </w:pPr>
          <w:hyperlink w:anchor="_Toc164190670" w:history="1">
            <w:r w:rsidR="00BB0517" w:rsidRPr="0071345D">
              <w:rPr>
                <w:rStyle w:val="ae"/>
                <w:noProof/>
                <w14:scene3d>
                  <w14:camera w14:prst="orthographicFront"/>
                  <w14:lightRig w14:rig="threePt" w14:dir="t">
                    <w14:rot w14:lat="0" w14:lon="0" w14:rev="0"/>
                  </w14:lightRig>
                </w14:scene3d>
              </w:rPr>
              <w:t>5.</w:t>
            </w:r>
            <w:r w:rsidR="00BB0517">
              <w:rPr>
                <w:rFonts w:cstheme="minorBidi"/>
                <w:noProof/>
                <w:kern w:val="2"/>
                <w:sz w:val="21"/>
                <w:szCs w:val="22"/>
              </w:rPr>
              <w:tab/>
            </w:r>
            <w:r w:rsidR="00BB0517" w:rsidRPr="0071345D">
              <w:rPr>
                <w:rStyle w:val="ae"/>
                <w:noProof/>
              </w:rPr>
              <w:t>業務委託要件</w:t>
            </w:r>
            <w:r w:rsidR="00BB0517">
              <w:rPr>
                <w:noProof/>
                <w:webHidden/>
              </w:rPr>
              <w:tab/>
            </w:r>
            <w:r w:rsidR="00BB0517">
              <w:rPr>
                <w:noProof/>
                <w:webHidden/>
              </w:rPr>
              <w:fldChar w:fldCharType="begin"/>
            </w:r>
            <w:r w:rsidR="00BB0517">
              <w:rPr>
                <w:noProof/>
                <w:webHidden/>
              </w:rPr>
              <w:instrText xml:space="preserve"> PAGEREF _Toc164190670 \h </w:instrText>
            </w:r>
            <w:r w:rsidR="00BB0517">
              <w:rPr>
                <w:noProof/>
                <w:webHidden/>
              </w:rPr>
            </w:r>
            <w:r w:rsidR="00BB0517">
              <w:rPr>
                <w:noProof/>
                <w:webHidden/>
              </w:rPr>
              <w:fldChar w:fldCharType="separate"/>
            </w:r>
            <w:r w:rsidR="00BB0517">
              <w:rPr>
                <w:noProof/>
                <w:webHidden/>
              </w:rPr>
              <w:t>7</w:t>
            </w:r>
            <w:r w:rsidR="00BB0517">
              <w:rPr>
                <w:noProof/>
                <w:webHidden/>
              </w:rPr>
              <w:fldChar w:fldCharType="end"/>
            </w:r>
          </w:hyperlink>
        </w:p>
        <w:p w14:paraId="59FF8A85" w14:textId="7C1C3265" w:rsidR="00BB0517" w:rsidRDefault="00502692">
          <w:pPr>
            <w:pStyle w:val="21"/>
            <w:tabs>
              <w:tab w:val="left" w:pos="840"/>
              <w:tab w:val="right" w:leader="dot" w:pos="9174"/>
            </w:tabs>
            <w:rPr>
              <w:rFonts w:cstheme="minorBidi"/>
              <w:noProof/>
              <w:kern w:val="2"/>
              <w:sz w:val="21"/>
              <w:szCs w:val="22"/>
            </w:rPr>
          </w:pPr>
          <w:hyperlink w:anchor="_Toc164190671" w:history="1">
            <w:r w:rsidR="00BB0517" w:rsidRPr="0071345D">
              <w:rPr>
                <w:rStyle w:val="ae"/>
                <w:noProof/>
              </w:rPr>
              <w:t>5.1.</w:t>
            </w:r>
            <w:r w:rsidR="00BB0517">
              <w:rPr>
                <w:rFonts w:cstheme="minorBidi"/>
                <w:noProof/>
                <w:kern w:val="2"/>
                <w:sz w:val="21"/>
                <w:szCs w:val="22"/>
              </w:rPr>
              <w:tab/>
            </w:r>
            <w:r w:rsidR="00BB0517" w:rsidRPr="0071345D">
              <w:rPr>
                <w:rStyle w:val="ae"/>
                <w:noProof/>
              </w:rPr>
              <w:t>プロジェクト管理要件</w:t>
            </w:r>
            <w:r w:rsidR="00BB0517">
              <w:rPr>
                <w:noProof/>
                <w:webHidden/>
              </w:rPr>
              <w:tab/>
            </w:r>
            <w:r w:rsidR="00BB0517">
              <w:rPr>
                <w:noProof/>
                <w:webHidden/>
              </w:rPr>
              <w:fldChar w:fldCharType="begin"/>
            </w:r>
            <w:r w:rsidR="00BB0517">
              <w:rPr>
                <w:noProof/>
                <w:webHidden/>
              </w:rPr>
              <w:instrText xml:space="preserve"> PAGEREF _Toc164190671 \h </w:instrText>
            </w:r>
            <w:r w:rsidR="00BB0517">
              <w:rPr>
                <w:noProof/>
                <w:webHidden/>
              </w:rPr>
            </w:r>
            <w:r w:rsidR="00BB0517">
              <w:rPr>
                <w:noProof/>
                <w:webHidden/>
              </w:rPr>
              <w:fldChar w:fldCharType="separate"/>
            </w:r>
            <w:r w:rsidR="00BB0517">
              <w:rPr>
                <w:noProof/>
                <w:webHidden/>
              </w:rPr>
              <w:t>7</w:t>
            </w:r>
            <w:r w:rsidR="00BB0517">
              <w:rPr>
                <w:noProof/>
                <w:webHidden/>
              </w:rPr>
              <w:fldChar w:fldCharType="end"/>
            </w:r>
          </w:hyperlink>
        </w:p>
        <w:p w14:paraId="3B71FEC3" w14:textId="61C0E1C7" w:rsidR="00BB0517" w:rsidRDefault="00502692">
          <w:pPr>
            <w:pStyle w:val="31"/>
            <w:tabs>
              <w:tab w:val="left" w:pos="1260"/>
              <w:tab w:val="right" w:leader="dot" w:pos="9174"/>
            </w:tabs>
            <w:rPr>
              <w:rFonts w:cstheme="minorBidi"/>
              <w:noProof/>
              <w:kern w:val="2"/>
              <w:sz w:val="21"/>
              <w:szCs w:val="22"/>
            </w:rPr>
          </w:pPr>
          <w:hyperlink w:anchor="_Toc164190672" w:history="1">
            <w:r w:rsidR="00BB0517" w:rsidRPr="0071345D">
              <w:rPr>
                <w:rStyle w:val="ae"/>
                <w:noProof/>
              </w:rPr>
              <w:t>5.1.1.</w:t>
            </w:r>
            <w:r w:rsidR="00BB0517">
              <w:rPr>
                <w:rFonts w:cstheme="minorBidi"/>
                <w:noProof/>
                <w:kern w:val="2"/>
                <w:sz w:val="21"/>
                <w:szCs w:val="22"/>
              </w:rPr>
              <w:tab/>
            </w:r>
            <w:r w:rsidR="00BB0517" w:rsidRPr="0071345D">
              <w:rPr>
                <w:rStyle w:val="ae"/>
                <w:noProof/>
              </w:rPr>
              <w:t>プロジェクト計画書の策定</w:t>
            </w:r>
            <w:r w:rsidR="00BB0517">
              <w:rPr>
                <w:noProof/>
                <w:webHidden/>
              </w:rPr>
              <w:tab/>
            </w:r>
            <w:r w:rsidR="00BB0517">
              <w:rPr>
                <w:noProof/>
                <w:webHidden/>
              </w:rPr>
              <w:fldChar w:fldCharType="begin"/>
            </w:r>
            <w:r w:rsidR="00BB0517">
              <w:rPr>
                <w:noProof/>
                <w:webHidden/>
              </w:rPr>
              <w:instrText xml:space="preserve"> PAGEREF _Toc164190672 \h </w:instrText>
            </w:r>
            <w:r w:rsidR="00BB0517">
              <w:rPr>
                <w:noProof/>
                <w:webHidden/>
              </w:rPr>
            </w:r>
            <w:r w:rsidR="00BB0517">
              <w:rPr>
                <w:noProof/>
                <w:webHidden/>
              </w:rPr>
              <w:fldChar w:fldCharType="separate"/>
            </w:r>
            <w:r w:rsidR="00BB0517">
              <w:rPr>
                <w:noProof/>
                <w:webHidden/>
              </w:rPr>
              <w:t>7</w:t>
            </w:r>
            <w:r w:rsidR="00BB0517">
              <w:rPr>
                <w:noProof/>
                <w:webHidden/>
              </w:rPr>
              <w:fldChar w:fldCharType="end"/>
            </w:r>
          </w:hyperlink>
        </w:p>
        <w:p w14:paraId="1F474EA4" w14:textId="7A903FDF" w:rsidR="00BB0517" w:rsidRDefault="00502692">
          <w:pPr>
            <w:pStyle w:val="31"/>
            <w:tabs>
              <w:tab w:val="left" w:pos="1260"/>
              <w:tab w:val="right" w:leader="dot" w:pos="9174"/>
            </w:tabs>
            <w:rPr>
              <w:rFonts w:cstheme="minorBidi"/>
              <w:noProof/>
              <w:kern w:val="2"/>
              <w:sz w:val="21"/>
              <w:szCs w:val="22"/>
            </w:rPr>
          </w:pPr>
          <w:hyperlink w:anchor="_Toc164190673" w:history="1">
            <w:r w:rsidR="00BB0517" w:rsidRPr="0071345D">
              <w:rPr>
                <w:rStyle w:val="ae"/>
                <w:noProof/>
              </w:rPr>
              <w:t>5.1.2.</w:t>
            </w:r>
            <w:r w:rsidR="00BB0517">
              <w:rPr>
                <w:rFonts w:cstheme="minorBidi"/>
                <w:noProof/>
                <w:kern w:val="2"/>
                <w:sz w:val="21"/>
                <w:szCs w:val="22"/>
              </w:rPr>
              <w:tab/>
            </w:r>
            <w:r w:rsidR="00BB0517" w:rsidRPr="0071345D">
              <w:rPr>
                <w:rStyle w:val="ae"/>
                <w:noProof/>
              </w:rPr>
              <w:t>プロジェクト管理</w:t>
            </w:r>
            <w:r w:rsidR="00BB0517">
              <w:rPr>
                <w:noProof/>
                <w:webHidden/>
              </w:rPr>
              <w:tab/>
            </w:r>
            <w:r w:rsidR="00BB0517">
              <w:rPr>
                <w:noProof/>
                <w:webHidden/>
              </w:rPr>
              <w:fldChar w:fldCharType="begin"/>
            </w:r>
            <w:r w:rsidR="00BB0517">
              <w:rPr>
                <w:noProof/>
                <w:webHidden/>
              </w:rPr>
              <w:instrText xml:space="preserve"> PAGEREF _Toc164190673 \h </w:instrText>
            </w:r>
            <w:r w:rsidR="00BB0517">
              <w:rPr>
                <w:noProof/>
                <w:webHidden/>
              </w:rPr>
            </w:r>
            <w:r w:rsidR="00BB0517">
              <w:rPr>
                <w:noProof/>
                <w:webHidden/>
              </w:rPr>
              <w:fldChar w:fldCharType="separate"/>
            </w:r>
            <w:r w:rsidR="00BB0517">
              <w:rPr>
                <w:noProof/>
                <w:webHidden/>
              </w:rPr>
              <w:t>7</w:t>
            </w:r>
            <w:r w:rsidR="00BB0517">
              <w:rPr>
                <w:noProof/>
                <w:webHidden/>
              </w:rPr>
              <w:fldChar w:fldCharType="end"/>
            </w:r>
          </w:hyperlink>
        </w:p>
        <w:p w14:paraId="0DA0AE37" w14:textId="5BF24055" w:rsidR="00BB0517" w:rsidRDefault="00502692">
          <w:pPr>
            <w:pStyle w:val="31"/>
            <w:tabs>
              <w:tab w:val="left" w:pos="1260"/>
              <w:tab w:val="right" w:leader="dot" w:pos="9174"/>
            </w:tabs>
            <w:rPr>
              <w:rFonts w:cstheme="minorBidi"/>
              <w:noProof/>
              <w:kern w:val="2"/>
              <w:sz w:val="21"/>
              <w:szCs w:val="22"/>
            </w:rPr>
          </w:pPr>
          <w:hyperlink w:anchor="_Toc164190674" w:history="1">
            <w:r w:rsidR="00BB0517" w:rsidRPr="0071345D">
              <w:rPr>
                <w:rStyle w:val="ae"/>
                <w:noProof/>
              </w:rPr>
              <w:t>5.1.3.</w:t>
            </w:r>
            <w:r w:rsidR="00BB0517">
              <w:rPr>
                <w:rFonts w:cstheme="minorBidi"/>
                <w:noProof/>
                <w:kern w:val="2"/>
                <w:sz w:val="21"/>
                <w:szCs w:val="22"/>
              </w:rPr>
              <w:tab/>
            </w:r>
            <w:r w:rsidR="00BB0517" w:rsidRPr="0071345D">
              <w:rPr>
                <w:rStyle w:val="ae"/>
                <w:noProof/>
              </w:rPr>
              <w:t>プロジェクト体制</w:t>
            </w:r>
            <w:r w:rsidR="00BB0517">
              <w:rPr>
                <w:noProof/>
                <w:webHidden/>
              </w:rPr>
              <w:tab/>
            </w:r>
            <w:r w:rsidR="00BB0517">
              <w:rPr>
                <w:noProof/>
                <w:webHidden/>
              </w:rPr>
              <w:fldChar w:fldCharType="begin"/>
            </w:r>
            <w:r w:rsidR="00BB0517">
              <w:rPr>
                <w:noProof/>
                <w:webHidden/>
              </w:rPr>
              <w:instrText xml:space="preserve"> PAGEREF _Toc164190674 \h </w:instrText>
            </w:r>
            <w:r w:rsidR="00BB0517">
              <w:rPr>
                <w:noProof/>
                <w:webHidden/>
              </w:rPr>
            </w:r>
            <w:r w:rsidR="00BB0517">
              <w:rPr>
                <w:noProof/>
                <w:webHidden/>
              </w:rPr>
              <w:fldChar w:fldCharType="separate"/>
            </w:r>
            <w:r w:rsidR="00BB0517">
              <w:rPr>
                <w:noProof/>
                <w:webHidden/>
              </w:rPr>
              <w:t>8</w:t>
            </w:r>
            <w:r w:rsidR="00BB0517">
              <w:rPr>
                <w:noProof/>
                <w:webHidden/>
              </w:rPr>
              <w:fldChar w:fldCharType="end"/>
            </w:r>
          </w:hyperlink>
        </w:p>
        <w:p w14:paraId="68483624" w14:textId="5663DFF0" w:rsidR="00BB0517" w:rsidRDefault="00502692">
          <w:pPr>
            <w:pStyle w:val="21"/>
            <w:tabs>
              <w:tab w:val="left" w:pos="840"/>
              <w:tab w:val="right" w:leader="dot" w:pos="9174"/>
            </w:tabs>
            <w:rPr>
              <w:rFonts w:cstheme="minorBidi"/>
              <w:noProof/>
              <w:kern w:val="2"/>
              <w:sz w:val="21"/>
              <w:szCs w:val="22"/>
            </w:rPr>
          </w:pPr>
          <w:hyperlink w:anchor="_Toc164190675" w:history="1">
            <w:r w:rsidR="00BB0517" w:rsidRPr="0071345D">
              <w:rPr>
                <w:rStyle w:val="ae"/>
                <w:noProof/>
              </w:rPr>
              <w:t>5.2.</w:t>
            </w:r>
            <w:r w:rsidR="00BB0517">
              <w:rPr>
                <w:rFonts w:cstheme="minorBidi"/>
                <w:noProof/>
                <w:kern w:val="2"/>
                <w:sz w:val="21"/>
                <w:szCs w:val="22"/>
              </w:rPr>
              <w:tab/>
            </w:r>
            <w:r w:rsidR="00BB0517" w:rsidRPr="0071345D">
              <w:rPr>
                <w:rStyle w:val="ae"/>
                <w:noProof/>
              </w:rPr>
              <w:t>開発要件</w:t>
            </w:r>
            <w:r w:rsidR="00BB0517">
              <w:rPr>
                <w:noProof/>
                <w:webHidden/>
              </w:rPr>
              <w:tab/>
            </w:r>
            <w:r w:rsidR="00BB0517">
              <w:rPr>
                <w:noProof/>
                <w:webHidden/>
              </w:rPr>
              <w:fldChar w:fldCharType="begin"/>
            </w:r>
            <w:r w:rsidR="00BB0517">
              <w:rPr>
                <w:noProof/>
                <w:webHidden/>
              </w:rPr>
              <w:instrText xml:space="preserve"> PAGEREF _Toc164190675 \h </w:instrText>
            </w:r>
            <w:r w:rsidR="00BB0517">
              <w:rPr>
                <w:noProof/>
                <w:webHidden/>
              </w:rPr>
            </w:r>
            <w:r w:rsidR="00BB0517">
              <w:rPr>
                <w:noProof/>
                <w:webHidden/>
              </w:rPr>
              <w:fldChar w:fldCharType="separate"/>
            </w:r>
            <w:r w:rsidR="00BB0517">
              <w:rPr>
                <w:noProof/>
                <w:webHidden/>
              </w:rPr>
              <w:t>9</w:t>
            </w:r>
            <w:r w:rsidR="00BB0517">
              <w:rPr>
                <w:noProof/>
                <w:webHidden/>
              </w:rPr>
              <w:fldChar w:fldCharType="end"/>
            </w:r>
          </w:hyperlink>
        </w:p>
        <w:p w14:paraId="3551EBD4" w14:textId="0542C114" w:rsidR="00BB0517" w:rsidRDefault="00502692">
          <w:pPr>
            <w:pStyle w:val="31"/>
            <w:tabs>
              <w:tab w:val="left" w:pos="1260"/>
              <w:tab w:val="right" w:leader="dot" w:pos="9174"/>
            </w:tabs>
            <w:rPr>
              <w:rFonts w:cstheme="minorBidi"/>
              <w:noProof/>
              <w:kern w:val="2"/>
              <w:sz w:val="21"/>
              <w:szCs w:val="22"/>
            </w:rPr>
          </w:pPr>
          <w:hyperlink w:anchor="_Toc164190676" w:history="1">
            <w:r w:rsidR="00BB0517" w:rsidRPr="0071345D">
              <w:rPr>
                <w:rStyle w:val="ae"/>
                <w:noProof/>
              </w:rPr>
              <w:t>5.2.1.</w:t>
            </w:r>
            <w:r w:rsidR="00BB0517">
              <w:rPr>
                <w:rFonts w:cstheme="minorBidi"/>
                <w:noProof/>
                <w:kern w:val="2"/>
                <w:sz w:val="21"/>
                <w:szCs w:val="22"/>
              </w:rPr>
              <w:tab/>
            </w:r>
            <w:r w:rsidR="00BB0517" w:rsidRPr="0071345D">
              <w:rPr>
                <w:rStyle w:val="ae"/>
                <w:noProof/>
              </w:rPr>
              <w:t>システム環境</w:t>
            </w:r>
            <w:r w:rsidR="00BB0517">
              <w:rPr>
                <w:noProof/>
                <w:webHidden/>
              </w:rPr>
              <w:tab/>
            </w:r>
            <w:r w:rsidR="00BB0517">
              <w:rPr>
                <w:noProof/>
                <w:webHidden/>
              </w:rPr>
              <w:fldChar w:fldCharType="begin"/>
            </w:r>
            <w:r w:rsidR="00BB0517">
              <w:rPr>
                <w:noProof/>
                <w:webHidden/>
              </w:rPr>
              <w:instrText xml:space="preserve"> PAGEREF _Toc164190676 \h </w:instrText>
            </w:r>
            <w:r w:rsidR="00BB0517">
              <w:rPr>
                <w:noProof/>
                <w:webHidden/>
              </w:rPr>
            </w:r>
            <w:r w:rsidR="00BB0517">
              <w:rPr>
                <w:noProof/>
                <w:webHidden/>
              </w:rPr>
              <w:fldChar w:fldCharType="separate"/>
            </w:r>
            <w:r w:rsidR="00BB0517">
              <w:rPr>
                <w:noProof/>
                <w:webHidden/>
              </w:rPr>
              <w:t>9</w:t>
            </w:r>
            <w:r w:rsidR="00BB0517">
              <w:rPr>
                <w:noProof/>
                <w:webHidden/>
              </w:rPr>
              <w:fldChar w:fldCharType="end"/>
            </w:r>
          </w:hyperlink>
        </w:p>
        <w:p w14:paraId="22D0FB4F" w14:textId="790D0205" w:rsidR="00BB0517" w:rsidRDefault="00502692">
          <w:pPr>
            <w:pStyle w:val="21"/>
            <w:tabs>
              <w:tab w:val="left" w:pos="840"/>
              <w:tab w:val="right" w:leader="dot" w:pos="9174"/>
            </w:tabs>
            <w:rPr>
              <w:rFonts w:cstheme="minorBidi"/>
              <w:noProof/>
              <w:kern w:val="2"/>
              <w:sz w:val="21"/>
              <w:szCs w:val="22"/>
            </w:rPr>
          </w:pPr>
          <w:hyperlink w:anchor="_Toc164190677" w:history="1">
            <w:r w:rsidR="00BB0517" w:rsidRPr="0071345D">
              <w:rPr>
                <w:rStyle w:val="ae"/>
                <w:noProof/>
              </w:rPr>
              <w:t>5.3.</w:t>
            </w:r>
            <w:r w:rsidR="00BB0517">
              <w:rPr>
                <w:rFonts w:cstheme="minorBidi"/>
                <w:noProof/>
                <w:kern w:val="2"/>
                <w:sz w:val="21"/>
                <w:szCs w:val="22"/>
              </w:rPr>
              <w:tab/>
            </w:r>
            <w:r w:rsidR="00BB0517" w:rsidRPr="0071345D">
              <w:rPr>
                <w:rStyle w:val="ae"/>
                <w:noProof/>
              </w:rPr>
              <w:t>テスト要件</w:t>
            </w:r>
            <w:r w:rsidR="00BB0517">
              <w:rPr>
                <w:noProof/>
                <w:webHidden/>
              </w:rPr>
              <w:tab/>
            </w:r>
            <w:r w:rsidR="00BB0517">
              <w:rPr>
                <w:noProof/>
                <w:webHidden/>
              </w:rPr>
              <w:fldChar w:fldCharType="begin"/>
            </w:r>
            <w:r w:rsidR="00BB0517">
              <w:rPr>
                <w:noProof/>
                <w:webHidden/>
              </w:rPr>
              <w:instrText xml:space="preserve"> PAGEREF _Toc164190677 \h </w:instrText>
            </w:r>
            <w:r w:rsidR="00BB0517">
              <w:rPr>
                <w:noProof/>
                <w:webHidden/>
              </w:rPr>
            </w:r>
            <w:r w:rsidR="00BB0517">
              <w:rPr>
                <w:noProof/>
                <w:webHidden/>
              </w:rPr>
              <w:fldChar w:fldCharType="separate"/>
            </w:r>
            <w:r w:rsidR="00BB0517">
              <w:rPr>
                <w:noProof/>
                <w:webHidden/>
              </w:rPr>
              <w:t>9</w:t>
            </w:r>
            <w:r w:rsidR="00BB0517">
              <w:rPr>
                <w:noProof/>
                <w:webHidden/>
              </w:rPr>
              <w:fldChar w:fldCharType="end"/>
            </w:r>
          </w:hyperlink>
        </w:p>
        <w:p w14:paraId="4645D0A1" w14:textId="348301E2" w:rsidR="00BB0517" w:rsidRDefault="00502692">
          <w:pPr>
            <w:pStyle w:val="31"/>
            <w:tabs>
              <w:tab w:val="left" w:pos="1260"/>
              <w:tab w:val="right" w:leader="dot" w:pos="9174"/>
            </w:tabs>
            <w:rPr>
              <w:rFonts w:cstheme="minorBidi"/>
              <w:noProof/>
              <w:kern w:val="2"/>
              <w:sz w:val="21"/>
              <w:szCs w:val="22"/>
            </w:rPr>
          </w:pPr>
          <w:hyperlink w:anchor="_Toc164190678" w:history="1">
            <w:r w:rsidR="00BB0517" w:rsidRPr="0071345D">
              <w:rPr>
                <w:rStyle w:val="ae"/>
                <w:noProof/>
              </w:rPr>
              <w:t>5.3.1.</w:t>
            </w:r>
            <w:r w:rsidR="00BB0517">
              <w:rPr>
                <w:rFonts w:cstheme="minorBidi"/>
                <w:noProof/>
                <w:kern w:val="2"/>
                <w:sz w:val="21"/>
                <w:szCs w:val="22"/>
              </w:rPr>
              <w:tab/>
            </w:r>
            <w:r w:rsidR="00BB0517" w:rsidRPr="0071345D">
              <w:rPr>
                <w:rStyle w:val="ae"/>
                <w:noProof/>
              </w:rPr>
              <w:t>テスト方法</w:t>
            </w:r>
            <w:r w:rsidR="00BB0517">
              <w:rPr>
                <w:noProof/>
                <w:webHidden/>
              </w:rPr>
              <w:tab/>
            </w:r>
            <w:r w:rsidR="00BB0517">
              <w:rPr>
                <w:noProof/>
                <w:webHidden/>
              </w:rPr>
              <w:fldChar w:fldCharType="begin"/>
            </w:r>
            <w:r w:rsidR="00BB0517">
              <w:rPr>
                <w:noProof/>
                <w:webHidden/>
              </w:rPr>
              <w:instrText xml:space="preserve"> PAGEREF _Toc164190678 \h </w:instrText>
            </w:r>
            <w:r w:rsidR="00BB0517">
              <w:rPr>
                <w:noProof/>
                <w:webHidden/>
              </w:rPr>
            </w:r>
            <w:r w:rsidR="00BB0517">
              <w:rPr>
                <w:noProof/>
                <w:webHidden/>
              </w:rPr>
              <w:fldChar w:fldCharType="separate"/>
            </w:r>
            <w:r w:rsidR="00BB0517">
              <w:rPr>
                <w:noProof/>
                <w:webHidden/>
              </w:rPr>
              <w:t>9</w:t>
            </w:r>
            <w:r w:rsidR="00BB0517">
              <w:rPr>
                <w:noProof/>
                <w:webHidden/>
              </w:rPr>
              <w:fldChar w:fldCharType="end"/>
            </w:r>
          </w:hyperlink>
        </w:p>
        <w:p w14:paraId="7F617C89" w14:textId="08795A38" w:rsidR="00BB0517" w:rsidRDefault="00502692">
          <w:pPr>
            <w:pStyle w:val="31"/>
            <w:tabs>
              <w:tab w:val="left" w:pos="1260"/>
              <w:tab w:val="right" w:leader="dot" w:pos="9174"/>
            </w:tabs>
            <w:rPr>
              <w:rFonts w:cstheme="minorBidi"/>
              <w:noProof/>
              <w:kern w:val="2"/>
              <w:sz w:val="21"/>
              <w:szCs w:val="22"/>
            </w:rPr>
          </w:pPr>
          <w:hyperlink w:anchor="_Toc164190679" w:history="1">
            <w:r w:rsidR="00BB0517" w:rsidRPr="0071345D">
              <w:rPr>
                <w:rStyle w:val="ae"/>
                <w:noProof/>
              </w:rPr>
              <w:t>5.3.2.</w:t>
            </w:r>
            <w:r w:rsidR="00BB0517">
              <w:rPr>
                <w:rFonts w:cstheme="minorBidi"/>
                <w:noProof/>
                <w:kern w:val="2"/>
                <w:sz w:val="21"/>
                <w:szCs w:val="22"/>
              </w:rPr>
              <w:tab/>
            </w:r>
            <w:r w:rsidR="00BB0517" w:rsidRPr="0071345D">
              <w:rPr>
                <w:rStyle w:val="ae"/>
                <w:noProof/>
              </w:rPr>
              <w:t>テストデータ</w:t>
            </w:r>
            <w:r w:rsidR="00BB0517">
              <w:rPr>
                <w:noProof/>
                <w:webHidden/>
              </w:rPr>
              <w:tab/>
            </w:r>
            <w:r w:rsidR="00BB0517">
              <w:rPr>
                <w:noProof/>
                <w:webHidden/>
              </w:rPr>
              <w:fldChar w:fldCharType="begin"/>
            </w:r>
            <w:r w:rsidR="00BB0517">
              <w:rPr>
                <w:noProof/>
                <w:webHidden/>
              </w:rPr>
              <w:instrText xml:space="preserve"> PAGEREF _Toc164190679 \h </w:instrText>
            </w:r>
            <w:r w:rsidR="00BB0517">
              <w:rPr>
                <w:noProof/>
                <w:webHidden/>
              </w:rPr>
            </w:r>
            <w:r w:rsidR="00BB0517">
              <w:rPr>
                <w:noProof/>
                <w:webHidden/>
              </w:rPr>
              <w:fldChar w:fldCharType="separate"/>
            </w:r>
            <w:r w:rsidR="00BB0517">
              <w:rPr>
                <w:noProof/>
                <w:webHidden/>
              </w:rPr>
              <w:t>10</w:t>
            </w:r>
            <w:r w:rsidR="00BB0517">
              <w:rPr>
                <w:noProof/>
                <w:webHidden/>
              </w:rPr>
              <w:fldChar w:fldCharType="end"/>
            </w:r>
          </w:hyperlink>
        </w:p>
        <w:p w14:paraId="59F3A1FB" w14:textId="08278170" w:rsidR="00BB0517" w:rsidRDefault="00502692">
          <w:pPr>
            <w:pStyle w:val="21"/>
            <w:tabs>
              <w:tab w:val="left" w:pos="840"/>
              <w:tab w:val="right" w:leader="dot" w:pos="9174"/>
            </w:tabs>
            <w:rPr>
              <w:rFonts w:cstheme="minorBidi"/>
              <w:noProof/>
              <w:kern w:val="2"/>
              <w:sz w:val="21"/>
              <w:szCs w:val="22"/>
            </w:rPr>
          </w:pPr>
          <w:hyperlink w:anchor="_Toc164190680" w:history="1">
            <w:r w:rsidR="00BB0517" w:rsidRPr="0071345D">
              <w:rPr>
                <w:rStyle w:val="ae"/>
                <w:noProof/>
              </w:rPr>
              <w:t>5.4.</w:t>
            </w:r>
            <w:r w:rsidR="00BB0517">
              <w:rPr>
                <w:rFonts w:cstheme="minorBidi"/>
                <w:noProof/>
                <w:kern w:val="2"/>
                <w:sz w:val="21"/>
                <w:szCs w:val="22"/>
              </w:rPr>
              <w:tab/>
            </w:r>
            <w:r w:rsidR="00BB0517" w:rsidRPr="0071345D">
              <w:rPr>
                <w:rStyle w:val="ae"/>
                <w:noProof/>
              </w:rPr>
              <w:t>移行要件</w:t>
            </w:r>
            <w:r w:rsidR="00BB0517">
              <w:rPr>
                <w:noProof/>
                <w:webHidden/>
              </w:rPr>
              <w:tab/>
            </w:r>
            <w:r w:rsidR="00BB0517">
              <w:rPr>
                <w:noProof/>
                <w:webHidden/>
              </w:rPr>
              <w:fldChar w:fldCharType="begin"/>
            </w:r>
            <w:r w:rsidR="00BB0517">
              <w:rPr>
                <w:noProof/>
                <w:webHidden/>
              </w:rPr>
              <w:instrText xml:space="preserve"> PAGEREF _Toc164190680 \h </w:instrText>
            </w:r>
            <w:r w:rsidR="00BB0517">
              <w:rPr>
                <w:noProof/>
                <w:webHidden/>
              </w:rPr>
            </w:r>
            <w:r w:rsidR="00BB0517">
              <w:rPr>
                <w:noProof/>
                <w:webHidden/>
              </w:rPr>
              <w:fldChar w:fldCharType="separate"/>
            </w:r>
            <w:r w:rsidR="00BB0517">
              <w:rPr>
                <w:noProof/>
                <w:webHidden/>
              </w:rPr>
              <w:t>10</w:t>
            </w:r>
            <w:r w:rsidR="00BB0517">
              <w:rPr>
                <w:noProof/>
                <w:webHidden/>
              </w:rPr>
              <w:fldChar w:fldCharType="end"/>
            </w:r>
          </w:hyperlink>
        </w:p>
        <w:p w14:paraId="729A1118" w14:textId="25A1964D" w:rsidR="00BB0517" w:rsidRDefault="00502692">
          <w:pPr>
            <w:pStyle w:val="31"/>
            <w:tabs>
              <w:tab w:val="left" w:pos="1260"/>
              <w:tab w:val="right" w:leader="dot" w:pos="9174"/>
            </w:tabs>
            <w:rPr>
              <w:rFonts w:cstheme="minorBidi"/>
              <w:noProof/>
              <w:kern w:val="2"/>
              <w:sz w:val="21"/>
              <w:szCs w:val="22"/>
            </w:rPr>
          </w:pPr>
          <w:hyperlink w:anchor="_Toc164190681" w:history="1">
            <w:r w:rsidR="00BB0517" w:rsidRPr="0071345D">
              <w:rPr>
                <w:rStyle w:val="ae"/>
                <w:noProof/>
              </w:rPr>
              <w:t>5.4.1.</w:t>
            </w:r>
            <w:r w:rsidR="00BB0517">
              <w:rPr>
                <w:rFonts w:cstheme="minorBidi"/>
                <w:noProof/>
                <w:kern w:val="2"/>
                <w:sz w:val="21"/>
                <w:szCs w:val="22"/>
              </w:rPr>
              <w:tab/>
            </w:r>
            <w:r w:rsidR="00BB0517" w:rsidRPr="0071345D">
              <w:rPr>
                <w:rStyle w:val="ae"/>
                <w:noProof/>
              </w:rPr>
              <w:t>システム移行</w:t>
            </w:r>
            <w:r w:rsidR="00BB0517">
              <w:rPr>
                <w:noProof/>
                <w:webHidden/>
              </w:rPr>
              <w:tab/>
            </w:r>
            <w:r w:rsidR="00BB0517">
              <w:rPr>
                <w:noProof/>
                <w:webHidden/>
              </w:rPr>
              <w:fldChar w:fldCharType="begin"/>
            </w:r>
            <w:r w:rsidR="00BB0517">
              <w:rPr>
                <w:noProof/>
                <w:webHidden/>
              </w:rPr>
              <w:instrText xml:space="preserve"> PAGEREF _Toc164190681 \h </w:instrText>
            </w:r>
            <w:r w:rsidR="00BB0517">
              <w:rPr>
                <w:noProof/>
                <w:webHidden/>
              </w:rPr>
            </w:r>
            <w:r w:rsidR="00BB0517">
              <w:rPr>
                <w:noProof/>
                <w:webHidden/>
              </w:rPr>
              <w:fldChar w:fldCharType="separate"/>
            </w:r>
            <w:r w:rsidR="00BB0517">
              <w:rPr>
                <w:noProof/>
                <w:webHidden/>
              </w:rPr>
              <w:t>10</w:t>
            </w:r>
            <w:r w:rsidR="00BB0517">
              <w:rPr>
                <w:noProof/>
                <w:webHidden/>
              </w:rPr>
              <w:fldChar w:fldCharType="end"/>
            </w:r>
          </w:hyperlink>
        </w:p>
        <w:p w14:paraId="1B8EA9AD" w14:textId="459BD16E" w:rsidR="00BB0517" w:rsidRDefault="00502692">
          <w:pPr>
            <w:pStyle w:val="31"/>
            <w:tabs>
              <w:tab w:val="left" w:pos="1260"/>
              <w:tab w:val="right" w:leader="dot" w:pos="9174"/>
            </w:tabs>
            <w:rPr>
              <w:rFonts w:cstheme="minorBidi"/>
              <w:noProof/>
              <w:kern w:val="2"/>
              <w:sz w:val="21"/>
              <w:szCs w:val="22"/>
            </w:rPr>
          </w:pPr>
          <w:hyperlink w:anchor="_Toc164190682" w:history="1">
            <w:r w:rsidR="00BB0517" w:rsidRPr="0071345D">
              <w:rPr>
                <w:rStyle w:val="ae"/>
                <w:noProof/>
              </w:rPr>
              <w:t>5.4.2.</w:t>
            </w:r>
            <w:r w:rsidR="00BB0517">
              <w:rPr>
                <w:rFonts w:cstheme="minorBidi"/>
                <w:noProof/>
                <w:kern w:val="2"/>
                <w:sz w:val="21"/>
                <w:szCs w:val="22"/>
              </w:rPr>
              <w:tab/>
            </w:r>
            <w:r w:rsidR="00BB0517" w:rsidRPr="0071345D">
              <w:rPr>
                <w:rStyle w:val="ae"/>
                <w:noProof/>
              </w:rPr>
              <w:t>データ移行</w:t>
            </w:r>
            <w:r w:rsidR="00BB0517">
              <w:rPr>
                <w:noProof/>
                <w:webHidden/>
              </w:rPr>
              <w:tab/>
            </w:r>
            <w:r w:rsidR="00BB0517">
              <w:rPr>
                <w:noProof/>
                <w:webHidden/>
              </w:rPr>
              <w:fldChar w:fldCharType="begin"/>
            </w:r>
            <w:r w:rsidR="00BB0517">
              <w:rPr>
                <w:noProof/>
                <w:webHidden/>
              </w:rPr>
              <w:instrText xml:space="preserve"> PAGEREF _Toc164190682 \h </w:instrText>
            </w:r>
            <w:r w:rsidR="00BB0517">
              <w:rPr>
                <w:noProof/>
                <w:webHidden/>
              </w:rPr>
            </w:r>
            <w:r w:rsidR="00BB0517">
              <w:rPr>
                <w:noProof/>
                <w:webHidden/>
              </w:rPr>
              <w:fldChar w:fldCharType="separate"/>
            </w:r>
            <w:r w:rsidR="00BB0517">
              <w:rPr>
                <w:noProof/>
                <w:webHidden/>
              </w:rPr>
              <w:t>10</w:t>
            </w:r>
            <w:r w:rsidR="00BB0517">
              <w:rPr>
                <w:noProof/>
                <w:webHidden/>
              </w:rPr>
              <w:fldChar w:fldCharType="end"/>
            </w:r>
          </w:hyperlink>
        </w:p>
        <w:p w14:paraId="4B101150" w14:textId="36980214" w:rsidR="00BB0517" w:rsidRDefault="00502692">
          <w:pPr>
            <w:pStyle w:val="21"/>
            <w:tabs>
              <w:tab w:val="left" w:pos="840"/>
              <w:tab w:val="right" w:leader="dot" w:pos="9174"/>
            </w:tabs>
            <w:rPr>
              <w:rFonts w:cstheme="minorBidi"/>
              <w:noProof/>
              <w:kern w:val="2"/>
              <w:sz w:val="21"/>
              <w:szCs w:val="22"/>
            </w:rPr>
          </w:pPr>
          <w:hyperlink w:anchor="_Toc164190683" w:history="1">
            <w:r w:rsidR="00BB0517" w:rsidRPr="0071345D">
              <w:rPr>
                <w:rStyle w:val="ae"/>
                <w:noProof/>
              </w:rPr>
              <w:t>5.5.</w:t>
            </w:r>
            <w:r w:rsidR="00BB0517">
              <w:rPr>
                <w:rFonts w:cstheme="minorBidi"/>
                <w:noProof/>
                <w:kern w:val="2"/>
                <w:sz w:val="21"/>
                <w:szCs w:val="22"/>
              </w:rPr>
              <w:tab/>
            </w:r>
            <w:r w:rsidR="00BB0517" w:rsidRPr="0071345D">
              <w:rPr>
                <w:rStyle w:val="ae"/>
                <w:noProof/>
              </w:rPr>
              <w:t>研修要件</w:t>
            </w:r>
            <w:r w:rsidR="00BB0517">
              <w:rPr>
                <w:noProof/>
                <w:webHidden/>
              </w:rPr>
              <w:tab/>
            </w:r>
            <w:r w:rsidR="00BB0517">
              <w:rPr>
                <w:noProof/>
                <w:webHidden/>
              </w:rPr>
              <w:fldChar w:fldCharType="begin"/>
            </w:r>
            <w:r w:rsidR="00BB0517">
              <w:rPr>
                <w:noProof/>
                <w:webHidden/>
              </w:rPr>
              <w:instrText xml:space="preserve"> PAGEREF _Toc164190683 \h </w:instrText>
            </w:r>
            <w:r w:rsidR="00BB0517">
              <w:rPr>
                <w:noProof/>
                <w:webHidden/>
              </w:rPr>
            </w:r>
            <w:r w:rsidR="00BB0517">
              <w:rPr>
                <w:noProof/>
                <w:webHidden/>
              </w:rPr>
              <w:fldChar w:fldCharType="separate"/>
            </w:r>
            <w:r w:rsidR="00BB0517">
              <w:rPr>
                <w:noProof/>
                <w:webHidden/>
              </w:rPr>
              <w:t>11</w:t>
            </w:r>
            <w:r w:rsidR="00BB0517">
              <w:rPr>
                <w:noProof/>
                <w:webHidden/>
              </w:rPr>
              <w:fldChar w:fldCharType="end"/>
            </w:r>
          </w:hyperlink>
        </w:p>
        <w:p w14:paraId="4274FE22" w14:textId="316F0BBC" w:rsidR="00BB0517" w:rsidRDefault="00502692">
          <w:pPr>
            <w:pStyle w:val="21"/>
            <w:tabs>
              <w:tab w:val="left" w:pos="840"/>
              <w:tab w:val="right" w:leader="dot" w:pos="9174"/>
            </w:tabs>
            <w:rPr>
              <w:rFonts w:cstheme="minorBidi"/>
              <w:noProof/>
              <w:kern w:val="2"/>
              <w:sz w:val="21"/>
              <w:szCs w:val="22"/>
            </w:rPr>
          </w:pPr>
          <w:hyperlink w:anchor="_Toc164190684" w:history="1">
            <w:r w:rsidR="00BB0517" w:rsidRPr="0071345D">
              <w:rPr>
                <w:rStyle w:val="ae"/>
                <w:noProof/>
              </w:rPr>
              <w:t>5.6.</w:t>
            </w:r>
            <w:r w:rsidR="00BB0517">
              <w:rPr>
                <w:rFonts w:cstheme="minorBidi"/>
                <w:noProof/>
                <w:kern w:val="2"/>
                <w:sz w:val="21"/>
                <w:szCs w:val="22"/>
              </w:rPr>
              <w:tab/>
            </w:r>
            <w:r w:rsidR="00BB0517" w:rsidRPr="0071345D">
              <w:rPr>
                <w:rStyle w:val="ae"/>
                <w:noProof/>
              </w:rPr>
              <w:t>開発工程における成果物</w:t>
            </w:r>
            <w:r w:rsidR="00BB0517">
              <w:rPr>
                <w:noProof/>
                <w:webHidden/>
              </w:rPr>
              <w:tab/>
            </w:r>
            <w:r w:rsidR="00BB0517">
              <w:rPr>
                <w:noProof/>
                <w:webHidden/>
              </w:rPr>
              <w:fldChar w:fldCharType="begin"/>
            </w:r>
            <w:r w:rsidR="00BB0517">
              <w:rPr>
                <w:noProof/>
                <w:webHidden/>
              </w:rPr>
              <w:instrText xml:space="preserve"> PAGEREF _Toc164190684 \h </w:instrText>
            </w:r>
            <w:r w:rsidR="00BB0517">
              <w:rPr>
                <w:noProof/>
                <w:webHidden/>
              </w:rPr>
            </w:r>
            <w:r w:rsidR="00BB0517">
              <w:rPr>
                <w:noProof/>
                <w:webHidden/>
              </w:rPr>
              <w:fldChar w:fldCharType="separate"/>
            </w:r>
            <w:r w:rsidR="00BB0517">
              <w:rPr>
                <w:noProof/>
                <w:webHidden/>
              </w:rPr>
              <w:t>11</w:t>
            </w:r>
            <w:r w:rsidR="00BB0517">
              <w:rPr>
                <w:noProof/>
                <w:webHidden/>
              </w:rPr>
              <w:fldChar w:fldCharType="end"/>
            </w:r>
          </w:hyperlink>
        </w:p>
        <w:p w14:paraId="1D46308D" w14:textId="70AD9BC4" w:rsidR="00BB0517" w:rsidRDefault="00502692">
          <w:pPr>
            <w:pStyle w:val="31"/>
            <w:tabs>
              <w:tab w:val="left" w:pos="1260"/>
              <w:tab w:val="right" w:leader="dot" w:pos="9174"/>
            </w:tabs>
            <w:rPr>
              <w:rFonts w:cstheme="minorBidi"/>
              <w:noProof/>
              <w:kern w:val="2"/>
              <w:sz w:val="21"/>
              <w:szCs w:val="22"/>
            </w:rPr>
          </w:pPr>
          <w:hyperlink w:anchor="_Toc164190685" w:history="1">
            <w:r w:rsidR="00BB0517" w:rsidRPr="0071345D">
              <w:rPr>
                <w:rStyle w:val="ae"/>
                <w:noProof/>
              </w:rPr>
              <w:t>5.6.1.</w:t>
            </w:r>
            <w:r w:rsidR="00BB0517">
              <w:rPr>
                <w:rFonts w:cstheme="minorBidi"/>
                <w:noProof/>
                <w:kern w:val="2"/>
                <w:sz w:val="21"/>
                <w:szCs w:val="22"/>
              </w:rPr>
              <w:tab/>
            </w:r>
            <w:r w:rsidR="00BB0517" w:rsidRPr="0071345D">
              <w:rPr>
                <w:rStyle w:val="ae"/>
                <w:noProof/>
              </w:rPr>
              <w:t>納品形態及び部数</w:t>
            </w:r>
            <w:r w:rsidR="00BB0517">
              <w:rPr>
                <w:noProof/>
                <w:webHidden/>
              </w:rPr>
              <w:tab/>
            </w:r>
            <w:r w:rsidR="00BB0517">
              <w:rPr>
                <w:noProof/>
                <w:webHidden/>
              </w:rPr>
              <w:fldChar w:fldCharType="begin"/>
            </w:r>
            <w:r w:rsidR="00BB0517">
              <w:rPr>
                <w:noProof/>
                <w:webHidden/>
              </w:rPr>
              <w:instrText xml:space="preserve"> PAGEREF _Toc164190685 \h </w:instrText>
            </w:r>
            <w:r w:rsidR="00BB0517">
              <w:rPr>
                <w:noProof/>
                <w:webHidden/>
              </w:rPr>
            </w:r>
            <w:r w:rsidR="00BB0517">
              <w:rPr>
                <w:noProof/>
                <w:webHidden/>
              </w:rPr>
              <w:fldChar w:fldCharType="separate"/>
            </w:r>
            <w:r w:rsidR="00BB0517">
              <w:rPr>
                <w:noProof/>
                <w:webHidden/>
              </w:rPr>
              <w:t>12</w:t>
            </w:r>
            <w:r w:rsidR="00BB0517">
              <w:rPr>
                <w:noProof/>
                <w:webHidden/>
              </w:rPr>
              <w:fldChar w:fldCharType="end"/>
            </w:r>
          </w:hyperlink>
        </w:p>
        <w:p w14:paraId="28C14EAA" w14:textId="6CF4F966" w:rsidR="00BB0517" w:rsidRDefault="00502692">
          <w:pPr>
            <w:pStyle w:val="31"/>
            <w:tabs>
              <w:tab w:val="left" w:pos="1260"/>
              <w:tab w:val="right" w:leader="dot" w:pos="9174"/>
            </w:tabs>
            <w:rPr>
              <w:rFonts w:cstheme="minorBidi"/>
              <w:noProof/>
              <w:kern w:val="2"/>
              <w:sz w:val="21"/>
              <w:szCs w:val="22"/>
            </w:rPr>
          </w:pPr>
          <w:hyperlink w:anchor="_Toc164190686" w:history="1">
            <w:r w:rsidR="00BB0517" w:rsidRPr="0071345D">
              <w:rPr>
                <w:rStyle w:val="ae"/>
                <w:noProof/>
              </w:rPr>
              <w:t>5.6.2.</w:t>
            </w:r>
            <w:r w:rsidR="00BB0517">
              <w:rPr>
                <w:rFonts w:cstheme="minorBidi"/>
                <w:noProof/>
                <w:kern w:val="2"/>
                <w:sz w:val="21"/>
                <w:szCs w:val="22"/>
              </w:rPr>
              <w:tab/>
            </w:r>
            <w:r w:rsidR="00BB0517" w:rsidRPr="0071345D">
              <w:rPr>
                <w:rStyle w:val="ae"/>
                <w:noProof/>
              </w:rPr>
              <w:t>納入場所</w:t>
            </w:r>
            <w:r w:rsidR="00BB0517">
              <w:rPr>
                <w:noProof/>
                <w:webHidden/>
              </w:rPr>
              <w:tab/>
            </w:r>
            <w:r w:rsidR="00BB0517">
              <w:rPr>
                <w:noProof/>
                <w:webHidden/>
              </w:rPr>
              <w:fldChar w:fldCharType="begin"/>
            </w:r>
            <w:r w:rsidR="00BB0517">
              <w:rPr>
                <w:noProof/>
                <w:webHidden/>
              </w:rPr>
              <w:instrText xml:space="preserve"> PAGEREF _Toc164190686 \h </w:instrText>
            </w:r>
            <w:r w:rsidR="00BB0517">
              <w:rPr>
                <w:noProof/>
                <w:webHidden/>
              </w:rPr>
            </w:r>
            <w:r w:rsidR="00BB0517">
              <w:rPr>
                <w:noProof/>
                <w:webHidden/>
              </w:rPr>
              <w:fldChar w:fldCharType="separate"/>
            </w:r>
            <w:r w:rsidR="00BB0517">
              <w:rPr>
                <w:noProof/>
                <w:webHidden/>
              </w:rPr>
              <w:t>13</w:t>
            </w:r>
            <w:r w:rsidR="00BB0517">
              <w:rPr>
                <w:noProof/>
                <w:webHidden/>
              </w:rPr>
              <w:fldChar w:fldCharType="end"/>
            </w:r>
          </w:hyperlink>
        </w:p>
        <w:p w14:paraId="1AF3A780" w14:textId="1DC47FCD" w:rsidR="00BB0517" w:rsidRDefault="00502692">
          <w:pPr>
            <w:pStyle w:val="11"/>
            <w:tabs>
              <w:tab w:val="left" w:pos="442"/>
              <w:tab w:val="right" w:leader="dot" w:pos="9174"/>
            </w:tabs>
            <w:rPr>
              <w:rFonts w:cstheme="minorBidi"/>
              <w:noProof/>
              <w:kern w:val="2"/>
              <w:sz w:val="21"/>
              <w:szCs w:val="22"/>
            </w:rPr>
          </w:pPr>
          <w:hyperlink w:anchor="_Toc164190687" w:history="1">
            <w:r w:rsidR="00BB0517" w:rsidRPr="0071345D">
              <w:rPr>
                <w:rStyle w:val="ae"/>
                <w:noProof/>
                <w14:scene3d>
                  <w14:camera w14:prst="orthographicFront"/>
                  <w14:lightRig w14:rig="threePt" w14:dir="t">
                    <w14:rot w14:lat="0" w14:lon="0" w14:rev="0"/>
                  </w14:lightRig>
                </w14:scene3d>
              </w:rPr>
              <w:t>6.</w:t>
            </w:r>
            <w:r w:rsidR="00BB0517">
              <w:rPr>
                <w:rFonts w:cstheme="minorBidi"/>
                <w:noProof/>
                <w:kern w:val="2"/>
                <w:sz w:val="21"/>
                <w:szCs w:val="22"/>
              </w:rPr>
              <w:tab/>
            </w:r>
            <w:r w:rsidR="00BB0517" w:rsidRPr="0071345D">
              <w:rPr>
                <w:rStyle w:val="ae"/>
                <w:noProof/>
              </w:rPr>
              <w:t>運用保守要件</w:t>
            </w:r>
            <w:r w:rsidR="00BB0517">
              <w:rPr>
                <w:noProof/>
                <w:webHidden/>
              </w:rPr>
              <w:tab/>
            </w:r>
            <w:r w:rsidR="00BB0517">
              <w:rPr>
                <w:noProof/>
                <w:webHidden/>
              </w:rPr>
              <w:fldChar w:fldCharType="begin"/>
            </w:r>
            <w:r w:rsidR="00BB0517">
              <w:rPr>
                <w:noProof/>
                <w:webHidden/>
              </w:rPr>
              <w:instrText xml:space="preserve"> PAGEREF _Toc164190687 \h </w:instrText>
            </w:r>
            <w:r w:rsidR="00BB0517">
              <w:rPr>
                <w:noProof/>
                <w:webHidden/>
              </w:rPr>
            </w:r>
            <w:r w:rsidR="00BB0517">
              <w:rPr>
                <w:noProof/>
                <w:webHidden/>
              </w:rPr>
              <w:fldChar w:fldCharType="separate"/>
            </w:r>
            <w:r w:rsidR="00BB0517">
              <w:rPr>
                <w:noProof/>
                <w:webHidden/>
              </w:rPr>
              <w:t>13</w:t>
            </w:r>
            <w:r w:rsidR="00BB0517">
              <w:rPr>
                <w:noProof/>
                <w:webHidden/>
              </w:rPr>
              <w:fldChar w:fldCharType="end"/>
            </w:r>
          </w:hyperlink>
        </w:p>
        <w:p w14:paraId="106DA7E1" w14:textId="5C9808E5" w:rsidR="00BB0517" w:rsidRDefault="00502692">
          <w:pPr>
            <w:pStyle w:val="21"/>
            <w:tabs>
              <w:tab w:val="left" w:pos="840"/>
              <w:tab w:val="right" w:leader="dot" w:pos="9174"/>
            </w:tabs>
            <w:rPr>
              <w:rFonts w:cstheme="minorBidi"/>
              <w:noProof/>
              <w:kern w:val="2"/>
              <w:sz w:val="21"/>
              <w:szCs w:val="22"/>
            </w:rPr>
          </w:pPr>
          <w:hyperlink w:anchor="_Toc164190688" w:history="1">
            <w:r w:rsidR="00BB0517" w:rsidRPr="0071345D">
              <w:rPr>
                <w:rStyle w:val="ae"/>
                <w:noProof/>
              </w:rPr>
              <w:t>6.1.</w:t>
            </w:r>
            <w:r w:rsidR="00BB0517">
              <w:rPr>
                <w:rFonts w:cstheme="minorBidi"/>
                <w:noProof/>
                <w:kern w:val="2"/>
                <w:sz w:val="21"/>
                <w:szCs w:val="22"/>
              </w:rPr>
              <w:tab/>
            </w:r>
            <w:r w:rsidR="00BB0517" w:rsidRPr="0071345D">
              <w:rPr>
                <w:rStyle w:val="ae"/>
                <w:noProof/>
              </w:rPr>
              <w:t>運用保守要件概要</w:t>
            </w:r>
            <w:r w:rsidR="00BB0517">
              <w:rPr>
                <w:noProof/>
                <w:webHidden/>
              </w:rPr>
              <w:tab/>
            </w:r>
            <w:r w:rsidR="00BB0517">
              <w:rPr>
                <w:noProof/>
                <w:webHidden/>
              </w:rPr>
              <w:fldChar w:fldCharType="begin"/>
            </w:r>
            <w:r w:rsidR="00BB0517">
              <w:rPr>
                <w:noProof/>
                <w:webHidden/>
              </w:rPr>
              <w:instrText xml:space="preserve"> PAGEREF _Toc164190688 \h </w:instrText>
            </w:r>
            <w:r w:rsidR="00BB0517">
              <w:rPr>
                <w:noProof/>
                <w:webHidden/>
              </w:rPr>
            </w:r>
            <w:r w:rsidR="00BB0517">
              <w:rPr>
                <w:noProof/>
                <w:webHidden/>
              </w:rPr>
              <w:fldChar w:fldCharType="separate"/>
            </w:r>
            <w:r w:rsidR="00BB0517">
              <w:rPr>
                <w:noProof/>
                <w:webHidden/>
              </w:rPr>
              <w:t>13</w:t>
            </w:r>
            <w:r w:rsidR="00BB0517">
              <w:rPr>
                <w:noProof/>
                <w:webHidden/>
              </w:rPr>
              <w:fldChar w:fldCharType="end"/>
            </w:r>
          </w:hyperlink>
        </w:p>
        <w:p w14:paraId="59CE1610" w14:textId="489AE09B" w:rsidR="00BB0517" w:rsidRDefault="00502692">
          <w:pPr>
            <w:pStyle w:val="31"/>
            <w:tabs>
              <w:tab w:val="left" w:pos="1260"/>
              <w:tab w:val="right" w:leader="dot" w:pos="9174"/>
            </w:tabs>
            <w:rPr>
              <w:rFonts w:cstheme="minorBidi"/>
              <w:noProof/>
              <w:kern w:val="2"/>
              <w:sz w:val="21"/>
              <w:szCs w:val="22"/>
            </w:rPr>
          </w:pPr>
          <w:hyperlink w:anchor="_Toc164190689" w:history="1">
            <w:r w:rsidR="00BB0517" w:rsidRPr="0071345D">
              <w:rPr>
                <w:rStyle w:val="ae"/>
                <w:noProof/>
              </w:rPr>
              <w:t>6.1.1.</w:t>
            </w:r>
            <w:r w:rsidR="00BB0517">
              <w:rPr>
                <w:rFonts w:cstheme="minorBidi"/>
                <w:noProof/>
                <w:kern w:val="2"/>
                <w:sz w:val="21"/>
                <w:szCs w:val="22"/>
              </w:rPr>
              <w:tab/>
            </w:r>
            <w:r w:rsidR="00BB0517" w:rsidRPr="0071345D">
              <w:rPr>
                <w:rStyle w:val="ae"/>
                <w:noProof/>
              </w:rPr>
              <w:t>運用保守対象</w:t>
            </w:r>
            <w:r w:rsidR="00BB0517">
              <w:rPr>
                <w:noProof/>
                <w:webHidden/>
              </w:rPr>
              <w:tab/>
            </w:r>
            <w:r w:rsidR="00BB0517">
              <w:rPr>
                <w:noProof/>
                <w:webHidden/>
              </w:rPr>
              <w:fldChar w:fldCharType="begin"/>
            </w:r>
            <w:r w:rsidR="00BB0517">
              <w:rPr>
                <w:noProof/>
                <w:webHidden/>
              </w:rPr>
              <w:instrText xml:space="preserve"> PAGEREF _Toc164190689 \h </w:instrText>
            </w:r>
            <w:r w:rsidR="00BB0517">
              <w:rPr>
                <w:noProof/>
                <w:webHidden/>
              </w:rPr>
            </w:r>
            <w:r w:rsidR="00BB0517">
              <w:rPr>
                <w:noProof/>
                <w:webHidden/>
              </w:rPr>
              <w:fldChar w:fldCharType="separate"/>
            </w:r>
            <w:r w:rsidR="00BB0517">
              <w:rPr>
                <w:noProof/>
                <w:webHidden/>
              </w:rPr>
              <w:t>13</w:t>
            </w:r>
            <w:r w:rsidR="00BB0517">
              <w:rPr>
                <w:noProof/>
                <w:webHidden/>
              </w:rPr>
              <w:fldChar w:fldCharType="end"/>
            </w:r>
          </w:hyperlink>
        </w:p>
        <w:p w14:paraId="52314DE9" w14:textId="29D7CDEE" w:rsidR="00BB0517" w:rsidRDefault="00502692">
          <w:pPr>
            <w:pStyle w:val="31"/>
            <w:tabs>
              <w:tab w:val="left" w:pos="1260"/>
              <w:tab w:val="right" w:leader="dot" w:pos="9174"/>
            </w:tabs>
            <w:rPr>
              <w:rFonts w:cstheme="minorBidi"/>
              <w:noProof/>
              <w:kern w:val="2"/>
              <w:sz w:val="21"/>
              <w:szCs w:val="22"/>
            </w:rPr>
          </w:pPr>
          <w:hyperlink w:anchor="_Toc164190690" w:history="1">
            <w:r w:rsidR="00BB0517" w:rsidRPr="0071345D">
              <w:rPr>
                <w:rStyle w:val="ae"/>
                <w:noProof/>
              </w:rPr>
              <w:t>6.1.2.</w:t>
            </w:r>
            <w:r w:rsidR="00BB0517">
              <w:rPr>
                <w:rFonts w:cstheme="minorBidi"/>
                <w:noProof/>
                <w:kern w:val="2"/>
                <w:sz w:val="21"/>
                <w:szCs w:val="22"/>
              </w:rPr>
              <w:tab/>
            </w:r>
            <w:r w:rsidR="00BB0517" w:rsidRPr="0071345D">
              <w:rPr>
                <w:rStyle w:val="ae"/>
                <w:noProof/>
              </w:rPr>
              <w:t>運用保守体制</w:t>
            </w:r>
            <w:r w:rsidR="00BB0517">
              <w:rPr>
                <w:noProof/>
                <w:webHidden/>
              </w:rPr>
              <w:tab/>
            </w:r>
            <w:r w:rsidR="00BB0517">
              <w:rPr>
                <w:noProof/>
                <w:webHidden/>
              </w:rPr>
              <w:fldChar w:fldCharType="begin"/>
            </w:r>
            <w:r w:rsidR="00BB0517">
              <w:rPr>
                <w:noProof/>
                <w:webHidden/>
              </w:rPr>
              <w:instrText xml:space="preserve"> PAGEREF _Toc164190690 \h </w:instrText>
            </w:r>
            <w:r w:rsidR="00BB0517">
              <w:rPr>
                <w:noProof/>
                <w:webHidden/>
              </w:rPr>
            </w:r>
            <w:r w:rsidR="00BB0517">
              <w:rPr>
                <w:noProof/>
                <w:webHidden/>
              </w:rPr>
              <w:fldChar w:fldCharType="separate"/>
            </w:r>
            <w:r w:rsidR="00BB0517">
              <w:rPr>
                <w:noProof/>
                <w:webHidden/>
              </w:rPr>
              <w:t>13</w:t>
            </w:r>
            <w:r w:rsidR="00BB0517">
              <w:rPr>
                <w:noProof/>
                <w:webHidden/>
              </w:rPr>
              <w:fldChar w:fldCharType="end"/>
            </w:r>
          </w:hyperlink>
        </w:p>
        <w:p w14:paraId="4886C547" w14:textId="745F95F3" w:rsidR="00BB0517" w:rsidRDefault="00502692">
          <w:pPr>
            <w:pStyle w:val="31"/>
            <w:tabs>
              <w:tab w:val="left" w:pos="1260"/>
              <w:tab w:val="right" w:leader="dot" w:pos="9174"/>
            </w:tabs>
            <w:rPr>
              <w:rFonts w:cstheme="minorBidi"/>
              <w:noProof/>
              <w:kern w:val="2"/>
              <w:sz w:val="21"/>
              <w:szCs w:val="22"/>
            </w:rPr>
          </w:pPr>
          <w:hyperlink w:anchor="_Toc164190691" w:history="1">
            <w:r w:rsidR="00BB0517" w:rsidRPr="0071345D">
              <w:rPr>
                <w:rStyle w:val="ae"/>
                <w:noProof/>
              </w:rPr>
              <w:t>6.1.3.</w:t>
            </w:r>
            <w:r w:rsidR="00BB0517">
              <w:rPr>
                <w:rFonts w:cstheme="minorBidi"/>
                <w:noProof/>
                <w:kern w:val="2"/>
                <w:sz w:val="21"/>
                <w:szCs w:val="22"/>
              </w:rPr>
              <w:tab/>
            </w:r>
            <w:r w:rsidR="00BB0517" w:rsidRPr="0071345D">
              <w:rPr>
                <w:rStyle w:val="ae"/>
                <w:noProof/>
              </w:rPr>
              <w:t>コミュニケーション管理</w:t>
            </w:r>
            <w:r w:rsidR="00BB0517">
              <w:rPr>
                <w:noProof/>
                <w:webHidden/>
              </w:rPr>
              <w:tab/>
            </w:r>
            <w:r w:rsidR="00BB0517">
              <w:rPr>
                <w:noProof/>
                <w:webHidden/>
              </w:rPr>
              <w:fldChar w:fldCharType="begin"/>
            </w:r>
            <w:r w:rsidR="00BB0517">
              <w:rPr>
                <w:noProof/>
                <w:webHidden/>
              </w:rPr>
              <w:instrText xml:space="preserve"> PAGEREF _Toc164190691 \h </w:instrText>
            </w:r>
            <w:r w:rsidR="00BB0517">
              <w:rPr>
                <w:noProof/>
                <w:webHidden/>
              </w:rPr>
            </w:r>
            <w:r w:rsidR="00BB0517">
              <w:rPr>
                <w:noProof/>
                <w:webHidden/>
              </w:rPr>
              <w:fldChar w:fldCharType="separate"/>
            </w:r>
            <w:r w:rsidR="00BB0517">
              <w:rPr>
                <w:noProof/>
                <w:webHidden/>
              </w:rPr>
              <w:t>13</w:t>
            </w:r>
            <w:r w:rsidR="00BB0517">
              <w:rPr>
                <w:noProof/>
                <w:webHidden/>
              </w:rPr>
              <w:fldChar w:fldCharType="end"/>
            </w:r>
          </w:hyperlink>
        </w:p>
        <w:p w14:paraId="754B0244" w14:textId="5D182005" w:rsidR="00BB0517" w:rsidRDefault="00502692">
          <w:pPr>
            <w:pStyle w:val="31"/>
            <w:tabs>
              <w:tab w:val="left" w:pos="1260"/>
              <w:tab w:val="right" w:leader="dot" w:pos="9174"/>
            </w:tabs>
            <w:rPr>
              <w:rFonts w:cstheme="minorBidi"/>
              <w:noProof/>
              <w:kern w:val="2"/>
              <w:sz w:val="21"/>
              <w:szCs w:val="22"/>
            </w:rPr>
          </w:pPr>
          <w:hyperlink w:anchor="_Toc164190692" w:history="1">
            <w:r w:rsidR="00BB0517" w:rsidRPr="0071345D">
              <w:rPr>
                <w:rStyle w:val="ae"/>
                <w:noProof/>
              </w:rPr>
              <w:t>6.1.4.</w:t>
            </w:r>
            <w:r w:rsidR="00BB0517">
              <w:rPr>
                <w:rFonts w:cstheme="minorBidi"/>
                <w:noProof/>
                <w:kern w:val="2"/>
                <w:sz w:val="21"/>
                <w:szCs w:val="22"/>
              </w:rPr>
              <w:tab/>
            </w:r>
            <w:r w:rsidR="00BB0517" w:rsidRPr="0071345D">
              <w:rPr>
                <w:rStyle w:val="ae"/>
                <w:noProof/>
              </w:rPr>
              <w:t>対応時間</w:t>
            </w:r>
            <w:r w:rsidR="00BB0517">
              <w:rPr>
                <w:noProof/>
                <w:webHidden/>
              </w:rPr>
              <w:tab/>
            </w:r>
            <w:r w:rsidR="00BB0517">
              <w:rPr>
                <w:noProof/>
                <w:webHidden/>
              </w:rPr>
              <w:fldChar w:fldCharType="begin"/>
            </w:r>
            <w:r w:rsidR="00BB0517">
              <w:rPr>
                <w:noProof/>
                <w:webHidden/>
              </w:rPr>
              <w:instrText xml:space="preserve"> PAGEREF _Toc164190692 \h </w:instrText>
            </w:r>
            <w:r w:rsidR="00BB0517">
              <w:rPr>
                <w:noProof/>
                <w:webHidden/>
              </w:rPr>
            </w:r>
            <w:r w:rsidR="00BB0517">
              <w:rPr>
                <w:noProof/>
                <w:webHidden/>
              </w:rPr>
              <w:fldChar w:fldCharType="separate"/>
            </w:r>
            <w:r w:rsidR="00BB0517">
              <w:rPr>
                <w:noProof/>
                <w:webHidden/>
              </w:rPr>
              <w:t>13</w:t>
            </w:r>
            <w:r w:rsidR="00BB0517">
              <w:rPr>
                <w:noProof/>
                <w:webHidden/>
              </w:rPr>
              <w:fldChar w:fldCharType="end"/>
            </w:r>
          </w:hyperlink>
        </w:p>
        <w:p w14:paraId="59A2E3DC" w14:textId="40C48CBA" w:rsidR="00BB0517" w:rsidRDefault="00502692">
          <w:pPr>
            <w:pStyle w:val="21"/>
            <w:tabs>
              <w:tab w:val="left" w:pos="840"/>
              <w:tab w:val="right" w:leader="dot" w:pos="9174"/>
            </w:tabs>
            <w:rPr>
              <w:rFonts w:cstheme="minorBidi"/>
              <w:noProof/>
              <w:kern w:val="2"/>
              <w:sz w:val="21"/>
              <w:szCs w:val="22"/>
            </w:rPr>
          </w:pPr>
          <w:hyperlink w:anchor="_Toc164190693" w:history="1">
            <w:r w:rsidR="00BB0517" w:rsidRPr="0071345D">
              <w:rPr>
                <w:rStyle w:val="ae"/>
                <w:noProof/>
              </w:rPr>
              <w:t>6.2.</w:t>
            </w:r>
            <w:r w:rsidR="00BB0517">
              <w:rPr>
                <w:rFonts w:cstheme="minorBidi"/>
                <w:noProof/>
                <w:kern w:val="2"/>
                <w:sz w:val="21"/>
                <w:szCs w:val="22"/>
              </w:rPr>
              <w:tab/>
            </w:r>
            <w:r w:rsidR="00BB0517" w:rsidRPr="0071345D">
              <w:rPr>
                <w:rStyle w:val="ae"/>
                <w:noProof/>
              </w:rPr>
              <w:t>運用保守要件</w:t>
            </w:r>
            <w:r w:rsidR="00BB0517">
              <w:rPr>
                <w:noProof/>
                <w:webHidden/>
              </w:rPr>
              <w:tab/>
            </w:r>
            <w:r w:rsidR="00BB0517">
              <w:rPr>
                <w:noProof/>
                <w:webHidden/>
              </w:rPr>
              <w:fldChar w:fldCharType="begin"/>
            </w:r>
            <w:r w:rsidR="00BB0517">
              <w:rPr>
                <w:noProof/>
                <w:webHidden/>
              </w:rPr>
              <w:instrText xml:space="preserve"> PAGEREF _Toc164190693 \h </w:instrText>
            </w:r>
            <w:r w:rsidR="00BB0517">
              <w:rPr>
                <w:noProof/>
                <w:webHidden/>
              </w:rPr>
            </w:r>
            <w:r w:rsidR="00BB0517">
              <w:rPr>
                <w:noProof/>
                <w:webHidden/>
              </w:rPr>
              <w:fldChar w:fldCharType="separate"/>
            </w:r>
            <w:r w:rsidR="00BB0517">
              <w:rPr>
                <w:noProof/>
                <w:webHidden/>
              </w:rPr>
              <w:t>13</w:t>
            </w:r>
            <w:r w:rsidR="00BB0517">
              <w:rPr>
                <w:noProof/>
                <w:webHidden/>
              </w:rPr>
              <w:fldChar w:fldCharType="end"/>
            </w:r>
          </w:hyperlink>
        </w:p>
        <w:p w14:paraId="590C642F" w14:textId="7818C5C4" w:rsidR="00BB0517" w:rsidRDefault="00502692">
          <w:pPr>
            <w:pStyle w:val="21"/>
            <w:tabs>
              <w:tab w:val="left" w:pos="840"/>
              <w:tab w:val="right" w:leader="dot" w:pos="9174"/>
            </w:tabs>
            <w:rPr>
              <w:rFonts w:cstheme="minorBidi"/>
              <w:noProof/>
              <w:kern w:val="2"/>
              <w:sz w:val="21"/>
              <w:szCs w:val="22"/>
            </w:rPr>
          </w:pPr>
          <w:hyperlink w:anchor="_Toc164190694" w:history="1">
            <w:r w:rsidR="00BB0517" w:rsidRPr="0071345D">
              <w:rPr>
                <w:rStyle w:val="ae"/>
                <w:noProof/>
              </w:rPr>
              <w:t>6.3.</w:t>
            </w:r>
            <w:r w:rsidR="00BB0517">
              <w:rPr>
                <w:rFonts w:cstheme="minorBidi"/>
                <w:noProof/>
                <w:kern w:val="2"/>
                <w:sz w:val="21"/>
                <w:szCs w:val="22"/>
              </w:rPr>
              <w:tab/>
            </w:r>
            <w:r w:rsidR="00BB0517" w:rsidRPr="0071345D">
              <w:rPr>
                <w:rStyle w:val="ae"/>
                <w:noProof/>
              </w:rPr>
              <w:t>運用保守工程における成果物</w:t>
            </w:r>
            <w:r w:rsidR="00BB0517">
              <w:rPr>
                <w:noProof/>
                <w:webHidden/>
              </w:rPr>
              <w:tab/>
            </w:r>
            <w:r w:rsidR="00BB0517">
              <w:rPr>
                <w:noProof/>
                <w:webHidden/>
              </w:rPr>
              <w:fldChar w:fldCharType="begin"/>
            </w:r>
            <w:r w:rsidR="00BB0517">
              <w:rPr>
                <w:noProof/>
                <w:webHidden/>
              </w:rPr>
              <w:instrText xml:space="preserve"> PAGEREF _Toc164190694 \h </w:instrText>
            </w:r>
            <w:r w:rsidR="00BB0517">
              <w:rPr>
                <w:noProof/>
                <w:webHidden/>
              </w:rPr>
            </w:r>
            <w:r w:rsidR="00BB0517">
              <w:rPr>
                <w:noProof/>
                <w:webHidden/>
              </w:rPr>
              <w:fldChar w:fldCharType="separate"/>
            </w:r>
            <w:r w:rsidR="00BB0517">
              <w:rPr>
                <w:noProof/>
                <w:webHidden/>
              </w:rPr>
              <w:t>14</w:t>
            </w:r>
            <w:r w:rsidR="00BB0517">
              <w:rPr>
                <w:noProof/>
                <w:webHidden/>
              </w:rPr>
              <w:fldChar w:fldCharType="end"/>
            </w:r>
          </w:hyperlink>
        </w:p>
        <w:p w14:paraId="4B6C432E" w14:textId="55ABE334" w:rsidR="00BB0517" w:rsidRDefault="00502692">
          <w:pPr>
            <w:pStyle w:val="31"/>
            <w:tabs>
              <w:tab w:val="left" w:pos="1260"/>
              <w:tab w:val="right" w:leader="dot" w:pos="9174"/>
            </w:tabs>
            <w:rPr>
              <w:rFonts w:cstheme="minorBidi"/>
              <w:noProof/>
              <w:kern w:val="2"/>
              <w:sz w:val="21"/>
              <w:szCs w:val="22"/>
            </w:rPr>
          </w:pPr>
          <w:hyperlink w:anchor="_Toc164190695" w:history="1">
            <w:r w:rsidR="00BB0517" w:rsidRPr="0071345D">
              <w:rPr>
                <w:rStyle w:val="ae"/>
                <w:noProof/>
              </w:rPr>
              <w:t>6.3.1.</w:t>
            </w:r>
            <w:r w:rsidR="00BB0517">
              <w:rPr>
                <w:rFonts w:cstheme="minorBidi"/>
                <w:noProof/>
                <w:kern w:val="2"/>
                <w:sz w:val="21"/>
                <w:szCs w:val="22"/>
              </w:rPr>
              <w:tab/>
            </w:r>
            <w:r w:rsidR="00BB0517" w:rsidRPr="0071345D">
              <w:rPr>
                <w:rStyle w:val="ae"/>
                <w:noProof/>
              </w:rPr>
              <w:t>納品形態及び部数</w:t>
            </w:r>
            <w:r w:rsidR="00BB0517">
              <w:rPr>
                <w:noProof/>
                <w:webHidden/>
              </w:rPr>
              <w:tab/>
            </w:r>
            <w:r w:rsidR="00BB0517">
              <w:rPr>
                <w:noProof/>
                <w:webHidden/>
              </w:rPr>
              <w:fldChar w:fldCharType="begin"/>
            </w:r>
            <w:r w:rsidR="00BB0517">
              <w:rPr>
                <w:noProof/>
                <w:webHidden/>
              </w:rPr>
              <w:instrText xml:space="preserve"> PAGEREF _Toc164190695 \h </w:instrText>
            </w:r>
            <w:r w:rsidR="00BB0517">
              <w:rPr>
                <w:noProof/>
                <w:webHidden/>
              </w:rPr>
            </w:r>
            <w:r w:rsidR="00BB0517">
              <w:rPr>
                <w:noProof/>
                <w:webHidden/>
              </w:rPr>
              <w:fldChar w:fldCharType="separate"/>
            </w:r>
            <w:r w:rsidR="00BB0517">
              <w:rPr>
                <w:noProof/>
                <w:webHidden/>
              </w:rPr>
              <w:t>14</w:t>
            </w:r>
            <w:r w:rsidR="00BB0517">
              <w:rPr>
                <w:noProof/>
                <w:webHidden/>
              </w:rPr>
              <w:fldChar w:fldCharType="end"/>
            </w:r>
          </w:hyperlink>
        </w:p>
        <w:p w14:paraId="135A08F7" w14:textId="7C20F706" w:rsidR="00BB0517" w:rsidRDefault="00502692">
          <w:pPr>
            <w:pStyle w:val="31"/>
            <w:tabs>
              <w:tab w:val="left" w:pos="1260"/>
              <w:tab w:val="right" w:leader="dot" w:pos="9174"/>
            </w:tabs>
            <w:rPr>
              <w:rFonts w:cstheme="minorBidi"/>
              <w:noProof/>
              <w:kern w:val="2"/>
              <w:sz w:val="21"/>
              <w:szCs w:val="22"/>
            </w:rPr>
          </w:pPr>
          <w:hyperlink w:anchor="_Toc164190696" w:history="1">
            <w:r w:rsidR="00BB0517" w:rsidRPr="0071345D">
              <w:rPr>
                <w:rStyle w:val="ae"/>
                <w:noProof/>
              </w:rPr>
              <w:t>6.3.2.</w:t>
            </w:r>
            <w:r w:rsidR="00BB0517">
              <w:rPr>
                <w:rFonts w:cstheme="minorBidi"/>
                <w:noProof/>
                <w:kern w:val="2"/>
                <w:sz w:val="21"/>
                <w:szCs w:val="22"/>
              </w:rPr>
              <w:tab/>
            </w:r>
            <w:r w:rsidR="00BB0517" w:rsidRPr="0071345D">
              <w:rPr>
                <w:rStyle w:val="ae"/>
                <w:noProof/>
              </w:rPr>
              <w:t>納入場所</w:t>
            </w:r>
            <w:r w:rsidR="00BB0517">
              <w:rPr>
                <w:noProof/>
                <w:webHidden/>
              </w:rPr>
              <w:tab/>
            </w:r>
            <w:r w:rsidR="00BB0517">
              <w:rPr>
                <w:noProof/>
                <w:webHidden/>
              </w:rPr>
              <w:fldChar w:fldCharType="begin"/>
            </w:r>
            <w:r w:rsidR="00BB0517">
              <w:rPr>
                <w:noProof/>
                <w:webHidden/>
              </w:rPr>
              <w:instrText xml:space="preserve"> PAGEREF _Toc164190696 \h </w:instrText>
            </w:r>
            <w:r w:rsidR="00BB0517">
              <w:rPr>
                <w:noProof/>
                <w:webHidden/>
              </w:rPr>
            </w:r>
            <w:r w:rsidR="00BB0517">
              <w:rPr>
                <w:noProof/>
                <w:webHidden/>
              </w:rPr>
              <w:fldChar w:fldCharType="separate"/>
            </w:r>
            <w:r w:rsidR="00BB0517">
              <w:rPr>
                <w:noProof/>
                <w:webHidden/>
              </w:rPr>
              <w:t>14</w:t>
            </w:r>
            <w:r w:rsidR="00BB0517">
              <w:rPr>
                <w:noProof/>
                <w:webHidden/>
              </w:rPr>
              <w:fldChar w:fldCharType="end"/>
            </w:r>
          </w:hyperlink>
        </w:p>
        <w:p w14:paraId="0016A9A0" w14:textId="231059F3" w:rsidR="00BB0517" w:rsidRDefault="00502692">
          <w:pPr>
            <w:pStyle w:val="11"/>
            <w:tabs>
              <w:tab w:val="left" w:pos="442"/>
              <w:tab w:val="right" w:leader="dot" w:pos="9174"/>
            </w:tabs>
            <w:rPr>
              <w:rFonts w:cstheme="minorBidi"/>
              <w:noProof/>
              <w:kern w:val="2"/>
              <w:sz w:val="21"/>
              <w:szCs w:val="22"/>
            </w:rPr>
          </w:pPr>
          <w:hyperlink w:anchor="_Toc164190697" w:history="1">
            <w:r w:rsidR="00BB0517" w:rsidRPr="0071345D">
              <w:rPr>
                <w:rStyle w:val="ae"/>
                <w:noProof/>
                <w14:scene3d>
                  <w14:camera w14:prst="orthographicFront"/>
                  <w14:lightRig w14:rig="threePt" w14:dir="t">
                    <w14:rot w14:lat="0" w14:lon="0" w14:rev="0"/>
                  </w14:lightRig>
                </w14:scene3d>
              </w:rPr>
              <w:t>7.</w:t>
            </w:r>
            <w:r w:rsidR="00BB0517">
              <w:rPr>
                <w:rFonts w:cstheme="minorBidi"/>
                <w:noProof/>
                <w:kern w:val="2"/>
                <w:sz w:val="21"/>
                <w:szCs w:val="22"/>
              </w:rPr>
              <w:tab/>
            </w:r>
            <w:r w:rsidR="00BB0517" w:rsidRPr="0071345D">
              <w:rPr>
                <w:rStyle w:val="ae"/>
                <w:noProof/>
              </w:rPr>
              <w:t>その他留意事項</w:t>
            </w:r>
            <w:r w:rsidR="00BB0517">
              <w:rPr>
                <w:noProof/>
                <w:webHidden/>
              </w:rPr>
              <w:tab/>
            </w:r>
            <w:r w:rsidR="00BB0517">
              <w:rPr>
                <w:noProof/>
                <w:webHidden/>
              </w:rPr>
              <w:fldChar w:fldCharType="begin"/>
            </w:r>
            <w:r w:rsidR="00BB0517">
              <w:rPr>
                <w:noProof/>
                <w:webHidden/>
              </w:rPr>
              <w:instrText xml:space="preserve"> PAGEREF _Toc164190697 \h </w:instrText>
            </w:r>
            <w:r w:rsidR="00BB0517">
              <w:rPr>
                <w:noProof/>
                <w:webHidden/>
              </w:rPr>
            </w:r>
            <w:r w:rsidR="00BB0517">
              <w:rPr>
                <w:noProof/>
                <w:webHidden/>
              </w:rPr>
              <w:fldChar w:fldCharType="separate"/>
            </w:r>
            <w:r w:rsidR="00BB0517">
              <w:rPr>
                <w:noProof/>
                <w:webHidden/>
              </w:rPr>
              <w:t>14</w:t>
            </w:r>
            <w:r w:rsidR="00BB0517">
              <w:rPr>
                <w:noProof/>
                <w:webHidden/>
              </w:rPr>
              <w:fldChar w:fldCharType="end"/>
            </w:r>
          </w:hyperlink>
        </w:p>
        <w:p w14:paraId="007613F4" w14:textId="476979A2" w:rsidR="00BB0517" w:rsidRDefault="00502692">
          <w:pPr>
            <w:pStyle w:val="21"/>
            <w:tabs>
              <w:tab w:val="left" w:pos="840"/>
              <w:tab w:val="right" w:leader="dot" w:pos="9174"/>
            </w:tabs>
            <w:rPr>
              <w:rFonts w:cstheme="minorBidi"/>
              <w:noProof/>
              <w:kern w:val="2"/>
              <w:sz w:val="21"/>
              <w:szCs w:val="22"/>
            </w:rPr>
          </w:pPr>
          <w:hyperlink w:anchor="_Toc164190698" w:history="1">
            <w:r w:rsidR="00BB0517" w:rsidRPr="0071345D">
              <w:rPr>
                <w:rStyle w:val="ae"/>
                <w:noProof/>
              </w:rPr>
              <w:t>7.1.</w:t>
            </w:r>
            <w:r w:rsidR="00BB0517">
              <w:rPr>
                <w:rFonts w:cstheme="minorBidi"/>
                <w:noProof/>
                <w:kern w:val="2"/>
                <w:sz w:val="21"/>
                <w:szCs w:val="22"/>
              </w:rPr>
              <w:tab/>
            </w:r>
            <w:r w:rsidR="00BB0517" w:rsidRPr="0071345D">
              <w:rPr>
                <w:rStyle w:val="ae"/>
                <w:noProof/>
              </w:rPr>
              <w:t>情報セキュリティ</w:t>
            </w:r>
            <w:r w:rsidR="00BB0517">
              <w:rPr>
                <w:noProof/>
                <w:webHidden/>
              </w:rPr>
              <w:tab/>
            </w:r>
            <w:r w:rsidR="00BB0517">
              <w:rPr>
                <w:noProof/>
                <w:webHidden/>
              </w:rPr>
              <w:fldChar w:fldCharType="begin"/>
            </w:r>
            <w:r w:rsidR="00BB0517">
              <w:rPr>
                <w:noProof/>
                <w:webHidden/>
              </w:rPr>
              <w:instrText xml:space="preserve"> PAGEREF _Toc164190698 \h </w:instrText>
            </w:r>
            <w:r w:rsidR="00BB0517">
              <w:rPr>
                <w:noProof/>
                <w:webHidden/>
              </w:rPr>
            </w:r>
            <w:r w:rsidR="00BB0517">
              <w:rPr>
                <w:noProof/>
                <w:webHidden/>
              </w:rPr>
              <w:fldChar w:fldCharType="separate"/>
            </w:r>
            <w:r w:rsidR="00BB0517">
              <w:rPr>
                <w:noProof/>
                <w:webHidden/>
              </w:rPr>
              <w:t>14</w:t>
            </w:r>
            <w:r w:rsidR="00BB0517">
              <w:rPr>
                <w:noProof/>
                <w:webHidden/>
              </w:rPr>
              <w:fldChar w:fldCharType="end"/>
            </w:r>
          </w:hyperlink>
        </w:p>
        <w:p w14:paraId="4CE82D4A" w14:textId="0788363B" w:rsidR="00BB0517" w:rsidRDefault="00502692">
          <w:pPr>
            <w:pStyle w:val="21"/>
            <w:tabs>
              <w:tab w:val="left" w:pos="840"/>
              <w:tab w:val="right" w:leader="dot" w:pos="9174"/>
            </w:tabs>
            <w:rPr>
              <w:rFonts w:cstheme="minorBidi"/>
              <w:noProof/>
              <w:kern w:val="2"/>
              <w:sz w:val="21"/>
              <w:szCs w:val="22"/>
            </w:rPr>
          </w:pPr>
          <w:hyperlink w:anchor="_Toc164190699" w:history="1">
            <w:r w:rsidR="00BB0517" w:rsidRPr="0071345D">
              <w:rPr>
                <w:rStyle w:val="ae"/>
                <w:noProof/>
              </w:rPr>
              <w:t>7.2.</w:t>
            </w:r>
            <w:r w:rsidR="00BB0517">
              <w:rPr>
                <w:rFonts w:cstheme="minorBidi"/>
                <w:noProof/>
                <w:kern w:val="2"/>
                <w:sz w:val="21"/>
                <w:szCs w:val="22"/>
              </w:rPr>
              <w:tab/>
            </w:r>
            <w:r w:rsidR="00BB0517" w:rsidRPr="0071345D">
              <w:rPr>
                <w:rStyle w:val="ae"/>
                <w:noProof/>
              </w:rPr>
              <w:t>チェックシートの対応</w:t>
            </w:r>
            <w:r w:rsidR="00BB0517">
              <w:rPr>
                <w:noProof/>
                <w:webHidden/>
              </w:rPr>
              <w:tab/>
            </w:r>
            <w:r w:rsidR="00BB0517">
              <w:rPr>
                <w:noProof/>
                <w:webHidden/>
              </w:rPr>
              <w:fldChar w:fldCharType="begin"/>
            </w:r>
            <w:r w:rsidR="00BB0517">
              <w:rPr>
                <w:noProof/>
                <w:webHidden/>
              </w:rPr>
              <w:instrText xml:space="preserve"> PAGEREF _Toc164190699 \h </w:instrText>
            </w:r>
            <w:r w:rsidR="00BB0517">
              <w:rPr>
                <w:noProof/>
                <w:webHidden/>
              </w:rPr>
            </w:r>
            <w:r w:rsidR="00BB0517">
              <w:rPr>
                <w:noProof/>
                <w:webHidden/>
              </w:rPr>
              <w:fldChar w:fldCharType="separate"/>
            </w:r>
            <w:r w:rsidR="00BB0517">
              <w:rPr>
                <w:noProof/>
                <w:webHidden/>
              </w:rPr>
              <w:t>15</w:t>
            </w:r>
            <w:r w:rsidR="00BB0517">
              <w:rPr>
                <w:noProof/>
                <w:webHidden/>
              </w:rPr>
              <w:fldChar w:fldCharType="end"/>
            </w:r>
          </w:hyperlink>
        </w:p>
        <w:p w14:paraId="021E597B" w14:textId="7A559811" w:rsidR="00BB0517" w:rsidRDefault="00502692">
          <w:pPr>
            <w:pStyle w:val="21"/>
            <w:tabs>
              <w:tab w:val="left" w:pos="840"/>
              <w:tab w:val="right" w:leader="dot" w:pos="9174"/>
            </w:tabs>
            <w:rPr>
              <w:rFonts w:cstheme="minorBidi"/>
              <w:noProof/>
              <w:kern w:val="2"/>
              <w:sz w:val="21"/>
              <w:szCs w:val="22"/>
            </w:rPr>
          </w:pPr>
          <w:hyperlink w:anchor="_Toc164190700" w:history="1">
            <w:r w:rsidR="00BB0517" w:rsidRPr="0071345D">
              <w:rPr>
                <w:rStyle w:val="ae"/>
                <w:noProof/>
              </w:rPr>
              <w:t>7.3.</w:t>
            </w:r>
            <w:r w:rsidR="00BB0517">
              <w:rPr>
                <w:rFonts w:cstheme="minorBidi"/>
                <w:noProof/>
                <w:kern w:val="2"/>
                <w:sz w:val="21"/>
                <w:szCs w:val="22"/>
              </w:rPr>
              <w:tab/>
            </w:r>
            <w:r w:rsidR="00BB0517" w:rsidRPr="0071345D">
              <w:rPr>
                <w:rStyle w:val="ae"/>
                <w:noProof/>
              </w:rPr>
              <w:t>業務の引き継ぎに関する事項</w:t>
            </w:r>
            <w:r w:rsidR="00BB0517">
              <w:rPr>
                <w:noProof/>
                <w:webHidden/>
              </w:rPr>
              <w:tab/>
            </w:r>
            <w:r w:rsidR="00BB0517">
              <w:rPr>
                <w:noProof/>
                <w:webHidden/>
              </w:rPr>
              <w:fldChar w:fldCharType="begin"/>
            </w:r>
            <w:r w:rsidR="00BB0517">
              <w:rPr>
                <w:noProof/>
                <w:webHidden/>
              </w:rPr>
              <w:instrText xml:space="preserve"> PAGEREF _Toc164190700 \h </w:instrText>
            </w:r>
            <w:r w:rsidR="00BB0517">
              <w:rPr>
                <w:noProof/>
                <w:webHidden/>
              </w:rPr>
            </w:r>
            <w:r w:rsidR="00BB0517">
              <w:rPr>
                <w:noProof/>
                <w:webHidden/>
              </w:rPr>
              <w:fldChar w:fldCharType="separate"/>
            </w:r>
            <w:r w:rsidR="00BB0517">
              <w:rPr>
                <w:noProof/>
                <w:webHidden/>
              </w:rPr>
              <w:t>15</w:t>
            </w:r>
            <w:r w:rsidR="00BB0517">
              <w:rPr>
                <w:noProof/>
                <w:webHidden/>
              </w:rPr>
              <w:fldChar w:fldCharType="end"/>
            </w:r>
          </w:hyperlink>
        </w:p>
        <w:p w14:paraId="615B66F9" w14:textId="15338AAD" w:rsidR="00BB0517" w:rsidRDefault="00502692">
          <w:pPr>
            <w:pStyle w:val="21"/>
            <w:tabs>
              <w:tab w:val="left" w:pos="840"/>
              <w:tab w:val="right" w:leader="dot" w:pos="9174"/>
            </w:tabs>
            <w:rPr>
              <w:rFonts w:cstheme="minorBidi"/>
              <w:noProof/>
              <w:kern w:val="2"/>
              <w:sz w:val="21"/>
              <w:szCs w:val="22"/>
            </w:rPr>
          </w:pPr>
          <w:hyperlink w:anchor="_Toc164190701" w:history="1">
            <w:r w:rsidR="00BB0517" w:rsidRPr="0071345D">
              <w:rPr>
                <w:rStyle w:val="ae"/>
                <w:noProof/>
              </w:rPr>
              <w:t>7.4.</w:t>
            </w:r>
            <w:r w:rsidR="00BB0517">
              <w:rPr>
                <w:rFonts w:cstheme="minorBidi"/>
                <w:noProof/>
                <w:kern w:val="2"/>
                <w:sz w:val="21"/>
                <w:szCs w:val="22"/>
              </w:rPr>
              <w:tab/>
            </w:r>
            <w:r w:rsidR="00BB0517" w:rsidRPr="0071345D">
              <w:rPr>
                <w:rStyle w:val="ae"/>
                <w:noProof/>
              </w:rPr>
              <w:t>サービスの終了・変更に関する事項</w:t>
            </w:r>
            <w:r w:rsidR="00BB0517">
              <w:rPr>
                <w:noProof/>
                <w:webHidden/>
              </w:rPr>
              <w:tab/>
            </w:r>
            <w:r w:rsidR="00BB0517">
              <w:rPr>
                <w:noProof/>
                <w:webHidden/>
              </w:rPr>
              <w:fldChar w:fldCharType="begin"/>
            </w:r>
            <w:r w:rsidR="00BB0517">
              <w:rPr>
                <w:noProof/>
                <w:webHidden/>
              </w:rPr>
              <w:instrText xml:space="preserve"> PAGEREF _Toc164190701 \h </w:instrText>
            </w:r>
            <w:r w:rsidR="00BB0517">
              <w:rPr>
                <w:noProof/>
                <w:webHidden/>
              </w:rPr>
            </w:r>
            <w:r w:rsidR="00BB0517">
              <w:rPr>
                <w:noProof/>
                <w:webHidden/>
              </w:rPr>
              <w:fldChar w:fldCharType="separate"/>
            </w:r>
            <w:r w:rsidR="00BB0517">
              <w:rPr>
                <w:noProof/>
                <w:webHidden/>
              </w:rPr>
              <w:t>15</w:t>
            </w:r>
            <w:r w:rsidR="00BB0517">
              <w:rPr>
                <w:noProof/>
                <w:webHidden/>
              </w:rPr>
              <w:fldChar w:fldCharType="end"/>
            </w:r>
          </w:hyperlink>
        </w:p>
        <w:p w14:paraId="0A8A4D82" w14:textId="74BBC40B" w:rsidR="00BB0517" w:rsidRDefault="00502692">
          <w:pPr>
            <w:pStyle w:val="21"/>
            <w:tabs>
              <w:tab w:val="left" w:pos="840"/>
              <w:tab w:val="right" w:leader="dot" w:pos="9174"/>
            </w:tabs>
            <w:rPr>
              <w:rFonts w:cstheme="minorBidi"/>
              <w:noProof/>
              <w:kern w:val="2"/>
              <w:sz w:val="21"/>
              <w:szCs w:val="22"/>
            </w:rPr>
          </w:pPr>
          <w:hyperlink w:anchor="_Toc164190702" w:history="1">
            <w:r w:rsidR="00BB0517" w:rsidRPr="0071345D">
              <w:rPr>
                <w:rStyle w:val="ae"/>
                <w:noProof/>
              </w:rPr>
              <w:t>7.5.</w:t>
            </w:r>
            <w:r w:rsidR="00BB0517">
              <w:rPr>
                <w:rFonts w:cstheme="minorBidi"/>
                <w:noProof/>
                <w:kern w:val="2"/>
                <w:sz w:val="21"/>
                <w:szCs w:val="22"/>
              </w:rPr>
              <w:tab/>
            </w:r>
            <w:r w:rsidR="00BB0517" w:rsidRPr="0071345D">
              <w:rPr>
                <w:rStyle w:val="ae"/>
                <w:noProof/>
              </w:rPr>
              <w:t>データ消去に関する事項</w:t>
            </w:r>
            <w:r w:rsidR="00BB0517">
              <w:rPr>
                <w:noProof/>
                <w:webHidden/>
              </w:rPr>
              <w:tab/>
            </w:r>
            <w:r w:rsidR="00BB0517">
              <w:rPr>
                <w:noProof/>
                <w:webHidden/>
              </w:rPr>
              <w:fldChar w:fldCharType="begin"/>
            </w:r>
            <w:r w:rsidR="00BB0517">
              <w:rPr>
                <w:noProof/>
                <w:webHidden/>
              </w:rPr>
              <w:instrText xml:space="preserve"> PAGEREF _Toc164190702 \h </w:instrText>
            </w:r>
            <w:r w:rsidR="00BB0517">
              <w:rPr>
                <w:noProof/>
                <w:webHidden/>
              </w:rPr>
            </w:r>
            <w:r w:rsidR="00BB0517">
              <w:rPr>
                <w:noProof/>
                <w:webHidden/>
              </w:rPr>
              <w:fldChar w:fldCharType="separate"/>
            </w:r>
            <w:r w:rsidR="00BB0517">
              <w:rPr>
                <w:noProof/>
                <w:webHidden/>
              </w:rPr>
              <w:t>15</w:t>
            </w:r>
            <w:r w:rsidR="00BB0517">
              <w:rPr>
                <w:noProof/>
                <w:webHidden/>
              </w:rPr>
              <w:fldChar w:fldCharType="end"/>
            </w:r>
          </w:hyperlink>
        </w:p>
        <w:p w14:paraId="76CC1FAF" w14:textId="5FD68032" w:rsidR="00BB0517" w:rsidRDefault="00502692">
          <w:pPr>
            <w:pStyle w:val="21"/>
            <w:tabs>
              <w:tab w:val="left" w:pos="840"/>
              <w:tab w:val="right" w:leader="dot" w:pos="9174"/>
            </w:tabs>
            <w:rPr>
              <w:rFonts w:cstheme="minorBidi"/>
              <w:noProof/>
              <w:kern w:val="2"/>
              <w:sz w:val="21"/>
              <w:szCs w:val="22"/>
            </w:rPr>
          </w:pPr>
          <w:hyperlink w:anchor="_Toc164190703" w:history="1">
            <w:r w:rsidR="00BB0517" w:rsidRPr="0071345D">
              <w:rPr>
                <w:rStyle w:val="ae"/>
                <w:noProof/>
              </w:rPr>
              <w:t>7.6.</w:t>
            </w:r>
            <w:r w:rsidR="00BB0517">
              <w:rPr>
                <w:rFonts w:cstheme="minorBidi"/>
                <w:noProof/>
                <w:kern w:val="2"/>
                <w:sz w:val="21"/>
                <w:szCs w:val="22"/>
              </w:rPr>
              <w:tab/>
            </w:r>
            <w:r w:rsidR="00BB0517" w:rsidRPr="0071345D">
              <w:rPr>
                <w:rStyle w:val="ae"/>
                <w:noProof/>
              </w:rPr>
              <w:t>関係法令等の遵守</w:t>
            </w:r>
            <w:r w:rsidR="00BB0517">
              <w:rPr>
                <w:noProof/>
                <w:webHidden/>
              </w:rPr>
              <w:tab/>
            </w:r>
            <w:r w:rsidR="00BB0517">
              <w:rPr>
                <w:noProof/>
                <w:webHidden/>
              </w:rPr>
              <w:fldChar w:fldCharType="begin"/>
            </w:r>
            <w:r w:rsidR="00BB0517">
              <w:rPr>
                <w:noProof/>
                <w:webHidden/>
              </w:rPr>
              <w:instrText xml:space="preserve"> PAGEREF _Toc164190703 \h </w:instrText>
            </w:r>
            <w:r w:rsidR="00BB0517">
              <w:rPr>
                <w:noProof/>
                <w:webHidden/>
              </w:rPr>
            </w:r>
            <w:r w:rsidR="00BB0517">
              <w:rPr>
                <w:noProof/>
                <w:webHidden/>
              </w:rPr>
              <w:fldChar w:fldCharType="separate"/>
            </w:r>
            <w:r w:rsidR="00BB0517">
              <w:rPr>
                <w:noProof/>
                <w:webHidden/>
              </w:rPr>
              <w:t>15</w:t>
            </w:r>
            <w:r w:rsidR="00BB0517">
              <w:rPr>
                <w:noProof/>
                <w:webHidden/>
              </w:rPr>
              <w:fldChar w:fldCharType="end"/>
            </w:r>
          </w:hyperlink>
        </w:p>
        <w:p w14:paraId="0FE863E7" w14:textId="5B42C637" w:rsidR="00BB0517" w:rsidRDefault="00502692">
          <w:pPr>
            <w:pStyle w:val="21"/>
            <w:tabs>
              <w:tab w:val="left" w:pos="840"/>
              <w:tab w:val="right" w:leader="dot" w:pos="9174"/>
            </w:tabs>
            <w:rPr>
              <w:rFonts w:cstheme="minorBidi"/>
              <w:noProof/>
              <w:kern w:val="2"/>
              <w:sz w:val="21"/>
              <w:szCs w:val="22"/>
            </w:rPr>
          </w:pPr>
          <w:hyperlink w:anchor="_Toc164190704" w:history="1">
            <w:r w:rsidR="00BB0517" w:rsidRPr="0071345D">
              <w:rPr>
                <w:rStyle w:val="ae"/>
                <w:noProof/>
              </w:rPr>
              <w:t>7.7.</w:t>
            </w:r>
            <w:r w:rsidR="00BB0517">
              <w:rPr>
                <w:rFonts w:cstheme="minorBidi"/>
                <w:noProof/>
                <w:kern w:val="2"/>
                <w:sz w:val="21"/>
                <w:szCs w:val="22"/>
              </w:rPr>
              <w:tab/>
            </w:r>
            <w:r w:rsidR="00BB0517" w:rsidRPr="0071345D">
              <w:rPr>
                <w:rStyle w:val="ae"/>
                <w:noProof/>
              </w:rPr>
              <w:t>著作権の取扱い</w:t>
            </w:r>
            <w:r w:rsidR="00BB0517">
              <w:rPr>
                <w:noProof/>
                <w:webHidden/>
              </w:rPr>
              <w:tab/>
            </w:r>
            <w:r w:rsidR="00BB0517">
              <w:rPr>
                <w:noProof/>
                <w:webHidden/>
              </w:rPr>
              <w:fldChar w:fldCharType="begin"/>
            </w:r>
            <w:r w:rsidR="00BB0517">
              <w:rPr>
                <w:noProof/>
                <w:webHidden/>
              </w:rPr>
              <w:instrText xml:space="preserve"> PAGEREF _Toc164190704 \h </w:instrText>
            </w:r>
            <w:r w:rsidR="00BB0517">
              <w:rPr>
                <w:noProof/>
                <w:webHidden/>
              </w:rPr>
            </w:r>
            <w:r w:rsidR="00BB0517">
              <w:rPr>
                <w:noProof/>
                <w:webHidden/>
              </w:rPr>
              <w:fldChar w:fldCharType="separate"/>
            </w:r>
            <w:r w:rsidR="00BB0517">
              <w:rPr>
                <w:noProof/>
                <w:webHidden/>
              </w:rPr>
              <w:t>16</w:t>
            </w:r>
            <w:r w:rsidR="00BB0517">
              <w:rPr>
                <w:noProof/>
                <w:webHidden/>
              </w:rPr>
              <w:fldChar w:fldCharType="end"/>
            </w:r>
          </w:hyperlink>
        </w:p>
        <w:p w14:paraId="614D5AF9" w14:textId="2907EBDB" w:rsidR="00BB0517" w:rsidRDefault="00502692">
          <w:pPr>
            <w:pStyle w:val="21"/>
            <w:tabs>
              <w:tab w:val="left" w:pos="840"/>
              <w:tab w:val="right" w:leader="dot" w:pos="9174"/>
            </w:tabs>
            <w:rPr>
              <w:rFonts w:cstheme="minorBidi"/>
              <w:noProof/>
              <w:kern w:val="2"/>
              <w:sz w:val="21"/>
              <w:szCs w:val="22"/>
            </w:rPr>
          </w:pPr>
          <w:hyperlink w:anchor="_Toc164190705" w:history="1">
            <w:r w:rsidR="00BB0517" w:rsidRPr="0071345D">
              <w:rPr>
                <w:rStyle w:val="ae"/>
                <w:noProof/>
              </w:rPr>
              <w:t>7.8.</w:t>
            </w:r>
            <w:r w:rsidR="00BB0517">
              <w:rPr>
                <w:rFonts w:cstheme="minorBidi"/>
                <w:noProof/>
                <w:kern w:val="2"/>
                <w:sz w:val="21"/>
                <w:szCs w:val="22"/>
              </w:rPr>
              <w:tab/>
            </w:r>
            <w:r w:rsidR="00BB0517" w:rsidRPr="0071345D">
              <w:rPr>
                <w:rStyle w:val="ae"/>
                <w:noProof/>
              </w:rPr>
              <w:t>情報セキュリティ不正に関する調査対応</w:t>
            </w:r>
            <w:r w:rsidR="00BB0517">
              <w:rPr>
                <w:noProof/>
                <w:webHidden/>
              </w:rPr>
              <w:tab/>
            </w:r>
            <w:r w:rsidR="00BB0517">
              <w:rPr>
                <w:noProof/>
                <w:webHidden/>
              </w:rPr>
              <w:fldChar w:fldCharType="begin"/>
            </w:r>
            <w:r w:rsidR="00BB0517">
              <w:rPr>
                <w:noProof/>
                <w:webHidden/>
              </w:rPr>
              <w:instrText xml:space="preserve"> PAGEREF _Toc164190705 \h </w:instrText>
            </w:r>
            <w:r w:rsidR="00BB0517">
              <w:rPr>
                <w:noProof/>
                <w:webHidden/>
              </w:rPr>
            </w:r>
            <w:r w:rsidR="00BB0517">
              <w:rPr>
                <w:noProof/>
                <w:webHidden/>
              </w:rPr>
              <w:fldChar w:fldCharType="separate"/>
            </w:r>
            <w:r w:rsidR="00BB0517">
              <w:rPr>
                <w:noProof/>
                <w:webHidden/>
              </w:rPr>
              <w:t>16</w:t>
            </w:r>
            <w:r w:rsidR="00BB0517">
              <w:rPr>
                <w:noProof/>
                <w:webHidden/>
              </w:rPr>
              <w:fldChar w:fldCharType="end"/>
            </w:r>
          </w:hyperlink>
        </w:p>
        <w:p w14:paraId="7377BD58" w14:textId="79D09988" w:rsidR="00C01543" w:rsidRDefault="00C01543">
          <w:pPr>
            <w:ind w:firstLine="211"/>
          </w:pPr>
          <w:r>
            <w:rPr>
              <w:b/>
              <w:bCs/>
              <w:lang w:val="ja-JP"/>
            </w:rPr>
            <w:fldChar w:fldCharType="end"/>
          </w:r>
        </w:p>
      </w:sdtContent>
    </w:sdt>
    <w:p w14:paraId="3D1E8D51" w14:textId="77777777" w:rsidR="00C76A94" w:rsidRPr="00C01543" w:rsidRDefault="00C76A94" w:rsidP="009D5765">
      <w:pPr>
        <w:spacing w:line="240" w:lineRule="exact"/>
        <w:jc w:val="center"/>
        <w:rPr>
          <w:sz w:val="24"/>
        </w:rPr>
      </w:pPr>
    </w:p>
    <w:p w14:paraId="3BFA9F22" w14:textId="79A33A02" w:rsidR="0008388D" w:rsidRDefault="0008388D" w:rsidP="00163086">
      <w:pPr>
        <w:ind w:firstLine="211"/>
        <w:rPr>
          <w:b/>
          <w:bCs/>
        </w:rPr>
      </w:pPr>
    </w:p>
    <w:p w14:paraId="05F55D6F" w14:textId="3ABFF570" w:rsidR="00C01543" w:rsidRDefault="00C01543" w:rsidP="00163086">
      <w:pPr>
        <w:ind w:firstLine="211"/>
        <w:rPr>
          <w:b/>
          <w:bCs/>
        </w:rPr>
      </w:pPr>
    </w:p>
    <w:p w14:paraId="713797C3" w14:textId="7865CD6B" w:rsidR="00C01543" w:rsidRDefault="00C01543" w:rsidP="00163086">
      <w:pPr>
        <w:ind w:firstLine="211"/>
        <w:rPr>
          <w:b/>
          <w:bCs/>
        </w:rPr>
      </w:pPr>
    </w:p>
    <w:p w14:paraId="74866FDD" w14:textId="38FF37BB" w:rsidR="00C01543" w:rsidRDefault="00C01543" w:rsidP="00163086">
      <w:pPr>
        <w:ind w:firstLine="211"/>
        <w:rPr>
          <w:b/>
          <w:bCs/>
        </w:rPr>
      </w:pPr>
    </w:p>
    <w:p w14:paraId="3209C977" w14:textId="2EC37C9A" w:rsidR="00C01543" w:rsidRDefault="00C01543" w:rsidP="00163086">
      <w:pPr>
        <w:ind w:firstLine="211"/>
        <w:rPr>
          <w:b/>
          <w:bCs/>
        </w:rPr>
      </w:pPr>
    </w:p>
    <w:p w14:paraId="1C8FDAFE" w14:textId="2DCCDB93" w:rsidR="00C01543" w:rsidRDefault="00C01543" w:rsidP="00163086">
      <w:pPr>
        <w:ind w:firstLine="211"/>
        <w:rPr>
          <w:b/>
          <w:bCs/>
        </w:rPr>
      </w:pPr>
    </w:p>
    <w:p w14:paraId="27105E56" w14:textId="15158656" w:rsidR="00C01543" w:rsidRDefault="00C01543" w:rsidP="00163086">
      <w:pPr>
        <w:ind w:firstLine="211"/>
        <w:rPr>
          <w:b/>
          <w:bCs/>
        </w:rPr>
      </w:pPr>
    </w:p>
    <w:p w14:paraId="75CF5918" w14:textId="3DC05519" w:rsidR="00C01543" w:rsidRDefault="00C01543" w:rsidP="00163086">
      <w:pPr>
        <w:ind w:firstLine="211"/>
        <w:rPr>
          <w:b/>
          <w:bCs/>
        </w:rPr>
      </w:pPr>
    </w:p>
    <w:p w14:paraId="168D877C" w14:textId="69D55B6C" w:rsidR="00C01543" w:rsidRDefault="00C01543" w:rsidP="00163086">
      <w:pPr>
        <w:ind w:firstLine="211"/>
        <w:rPr>
          <w:b/>
          <w:bCs/>
        </w:rPr>
      </w:pPr>
    </w:p>
    <w:p w14:paraId="3921318D" w14:textId="77777777" w:rsidR="00C01543" w:rsidRPr="00C01543" w:rsidRDefault="00C01543" w:rsidP="00163086">
      <w:pPr>
        <w:ind w:firstLine="211"/>
        <w:rPr>
          <w:b/>
          <w:bCs/>
        </w:rPr>
      </w:pPr>
    </w:p>
    <w:p w14:paraId="0F610418" w14:textId="127B0443" w:rsidR="00D46670" w:rsidRPr="00C01543" w:rsidRDefault="00D46670" w:rsidP="00D46670">
      <w:pPr>
        <w:ind w:firstLine="210"/>
        <w:rPr>
          <w:rFonts w:ascii="ＭＳ ゴシック" w:eastAsia="ＭＳ ゴシック" w:hAnsi="ＭＳ ゴシック"/>
        </w:rPr>
      </w:pPr>
      <w:r w:rsidRPr="00C01543">
        <w:rPr>
          <w:rFonts w:ascii="ＭＳ ゴシック" w:eastAsia="ＭＳ ゴシック" w:hAnsi="ＭＳ ゴシック" w:hint="eastAsia"/>
        </w:rPr>
        <w:lastRenderedPageBreak/>
        <w:t>別紙</w:t>
      </w:r>
    </w:p>
    <w:p w14:paraId="145F2947" w14:textId="2C3706A0" w:rsidR="00BD5BC5" w:rsidRPr="00C01543" w:rsidRDefault="00BD5BC5" w:rsidP="00BD5BC5">
      <w:pPr>
        <w:ind w:left="141" w:firstLine="210"/>
        <w:rPr>
          <w:szCs w:val="20"/>
        </w:rPr>
      </w:pPr>
      <w:r w:rsidRPr="00C01543">
        <w:rPr>
          <w:rFonts w:hint="eastAsia"/>
          <w:szCs w:val="20"/>
        </w:rPr>
        <w:t>別紙１：機能要件一覧</w:t>
      </w:r>
    </w:p>
    <w:p w14:paraId="5605F227" w14:textId="0FB77846" w:rsidR="00BD5BC5" w:rsidRPr="00C01543" w:rsidRDefault="00BD5BC5" w:rsidP="00BD5BC5">
      <w:pPr>
        <w:ind w:left="141" w:firstLine="210"/>
        <w:rPr>
          <w:szCs w:val="20"/>
        </w:rPr>
      </w:pPr>
      <w:r w:rsidRPr="00C01543">
        <w:rPr>
          <w:rFonts w:hint="eastAsia"/>
          <w:szCs w:val="20"/>
        </w:rPr>
        <w:t>別紙２：業務フロー</w:t>
      </w:r>
    </w:p>
    <w:p w14:paraId="11719DA2" w14:textId="77777777" w:rsidR="00C42FA6" w:rsidRPr="00C01543" w:rsidRDefault="00C42FA6" w:rsidP="00C42FA6">
      <w:pPr>
        <w:ind w:left="141" w:firstLine="210"/>
        <w:rPr>
          <w:rFonts w:hAnsi="Wingdings" w:cs="ＭＳ 明朝" w:hint="eastAsia"/>
          <w:kern w:val="0"/>
          <w:szCs w:val="21"/>
        </w:rPr>
      </w:pPr>
      <w:r w:rsidRPr="00C01543">
        <w:rPr>
          <w:rFonts w:hint="eastAsia"/>
          <w:szCs w:val="20"/>
        </w:rPr>
        <w:t>別紙３：</w:t>
      </w:r>
      <w:r w:rsidRPr="00C01543">
        <w:rPr>
          <w:rFonts w:hAnsi="Wingdings" w:cs="ＭＳ 明朝" w:hint="eastAsia"/>
          <w:kern w:val="0"/>
          <w:szCs w:val="21"/>
        </w:rPr>
        <w:t>セキュリティポリシー適合チェックリスト</w:t>
      </w:r>
    </w:p>
    <w:p w14:paraId="4EB90427" w14:textId="77777777" w:rsidR="00C42FA6" w:rsidRPr="00C01543" w:rsidRDefault="00C42FA6" w:rsidP="00C42FA6">
      <w:pPr>
        <w:ind w:left="141" w:firstLine="210"/>
        <w:rPr>
          <w:rFonts w:hAnsi="Wingdings" w:cs="ＭＳ 明朝" w:hint="eastAsia"/>
          <w:kern w:val="0"/>
          <w:szCs w:val="21"/>
        </w:rPr>
      </w:pPr>
      <w:r w:rsidRPr="00C01543">
        <w:rPr>
          <w:rFonts w:hAnsi="Wingdings" w:cs="ＭＳ 明朝" w:hint="eastAsia"/>
          <w:kern w:val="0"/>
          <w:szCs w:val="21"/>
        </w:rPr>
        <w:t>別紙４：ウェブアプリケーションのセキュリティ実装チェックリスト</w:t>
      </w:r>
    </w:p>
    <w:p w14:paraId="2AE11DC4" w14:textId="2CC3F2AF" w:rsidR="00C42FA6" w:rsidRPr="00C01543" w:rsidRDefault="00C42FA6" w:rsidP="00C42FA6">
      <w:pPr>
        <w:ind w:left="141" w:firstLine="210"/>
        <w:rPr>
          <w:rFonts w:hAnsi="Wingdings" w:cs="ＭＳ 明朝" w:hint="eastAsia"/>
          <w:kern w:val="0"/>
          <w:szCs w:val="21"/>
        </w:rPr>
      </w:pPr>
      <w:r w:rsidRPr="00C01543">
        <w:rPr>
          <w:rFonts w:hAnsi="Wingdings" w:cs="ＭＳ 明朝" w:hint="eastAsia"/>
          <w:kern w:val="0"/>
          <w:szCs w:val="21"/>
        </w:rPr>
        <w:t>別紙５：ホームページサーバ等確認チェックリスト</w:t>
      </w:r>
    </w:p>
    <w:p w14:paraId="7441FE9C" w14:textId="626B6514" w:rsidR="000254F2" w:rsidRPr="00C01543" w:rsidRDefault="000254F2">
      <w:pPr>
        <w:ind w:left="141" w:firstLine="210"/>
        <w:rPr>
          <w:rFonts w:hAnsi="Wingdings" w:cs="ＭＳ 明朝" w:hint="eastAsia"/>
          <w:kern w:val="0"/>
          <w:szCs w:val="21"/>
        </w:rPr>
      </w:pPr>
      <w:r w:rsidRPr="00C01543">
        <w:rPr>
          <w:rFonts w:hAnsi="Wingdings" w:cs="ＭＳ 明朝" w:hint="eastAsia"/>
          <w:kern w:val="0"/>
          <w:szCs w:val="21"/>
        </w:rPr>
        <w:t>別紙６：インターネット回線要件チェックリスト</w:t>
      </w:r>
    </w:p>
    <w:p w14:paraId="47987F08" w14:textId="4D11A4A1" w:rsidR="00F13C7A" w:rsidRPr="00C01543" w:rsidRDefault="00C42FA6" w:rsidP="009F149C">
      <w:pPr>
        <w:ind w:left="141" w:firstLine="210"/>
        <w:rPr>
          <w:rFonts w:hAnsi="Wingdings" w:cs="ＭＳ 明朝" w:hint="eastAsia"/>
          <w:kern w:val="0"/>
          <w:szCs w:val="21"/>
        </w:rPr>
      </w:pPr>
      <w:r w:rsidRPr="00C01543">
        <w:rPr>
          <w:rFonts w:hAnsi="Wingdings" w:cs="ＭＳ 明朝" w:hint="eastAsia"/>
          <w:kern w:val="0"/>
          <w:szCs w:val="21"/>
        </w:rPr>
        <w:t>別紙</w:t>
      </w:r>
      <w:r w:rsidR="000254F2" w:rsidRPr="00C01543">
        <w:rPr>
          <w:rFonts w:hAnsi="Wingdings" w:cs="ＭＳ 明朝" w:hint="eastAsia"/>
          <w:kern w:val="0"/>
          <w:szCs w:val="21"/>
        </w:rPr>
        <w:t>７</w:t>
      </w:r>
      <w:r w:rsidRPr="00C01543">
        <w:rPr>
          <w:rFonts w:hAnsi="Wingdings" w:cs="ＭＳ 明朝" w:hint="eastAsia"/>
          <w:kern w:val="0"/>
          <w:szCs w:val="21"/>
        </w:rPr>
        <w:t>：外部サービス要件（機密性2以上）</w:t>
      </w:r>
    </w:p>
    <w:p w14:paraId="4F743D16" w14:textId="2E4C5A22" w:rsidR="00001723" w:rsidRPr="00C01543" w:rsidRDefault="00001723" w:rsidP="00F13C7A">
      <w:pPr>
        <w:ind w:firstLineChars="0" w:firstLine="0"/>
        <w:rPr>
          <w:szCs w:val="20"/>
        </w:rPr>
      </w:pPr>
    </w:p>
    <w:p w14:paraId="6BF89263" w14:textId="37C59D5A" w:rsidR="00001723" w:rsidRPr="00C01543" w:rsidRDefault="00001723" w:rsidP="00001723">
      <w:pPr>
        <w:ind w:firstLine="210"/>
        <w:rPr>
          <w:szCs w:val="20"/>
        </w:rPr>
      </w:pPr>
      <w:r w:rsidRPr="00C01543">
        <w:rPr>
          <w:rFonts w:hint="eastAsia"/>
          <w:szCs w:val="20"/>
        </w:rPr>
        <w:t>参考資料</w:t>
      </w:r>
    </w:p>
    <w:p w14:paraId="3FA23F6B" w14:textId="3331EDE8" w:rsidR="00474D40" w:rsidRPr="00C01543" w:rsidRDefault="00001723" w:rsidP="00001723">
      <w:pPr>
        <w:ind w:left="141" w:firstLine="210"/>
        <w:rPr>
          <w:szCs w:val="20"/>
        </w:rPr>
      </w:pPr>
      <w:r w:rsidRPr="00C01543">
        <w:rPr>
          <w:rFonts w:hint="eastAsia"/>
          <w:szCs w:val="20"/>
        </w:rPr>
        <w:t>参考１：</w:t>
      </w:r>
      <w:r w:rsidRPr="00C01543">
        <w:rPr>
          <w:rFonts w:hAnsi="Wingdings" w:cs="ＭＳ 明朝" w:hint="eastAsia"/>
          <w:kern w:val="0"/>
          <w:szCs w:val="21"/>
        </w:rPr>
        <w:t>機密を要する情報システムでインターネット回線の利用を認める基準</w:t>
      </w:r>
    </w:p>
    <w:p w14:paraId="3EC024A1" w14:textId="77777777" w:rsidR="000A2579" w:rsidRPr="00C01543" w:rsidRDefault="00474D40" w:rsidP="00C01543">
      <w:pPr>
        <w:ind w:left="141" w:firstLine="210"/>
        <w:rPr>
          <w:szCs w:val="20"/>
        </w:rPr>
      </w:pPr>
      <w:r w:rsidRPr="00C01543">
        <w:rPr>
          <w:rFonts w:hint="eastAsia"/>
          <w:szCs w:val="20"/>
        </w:rPr>
        <w:t>参考２：モバイルアプリケーション開発ガイドライン</w:t>
      </w:r>
    </w:p>
    <w:p w14:paraId="2727CB48" w14:textId="5ABB1491" w:rsidR="000A2579" w:rsidRPr="00C01543" w:rsidRDefault="000A2579" w:rsidP="00C01543">
      <w:pPr>
        <w:ind w:left="141" w:firstLineChars="200" w:firstLine="420"/>
        <w:jc w:val="left"/>
        <w:rPr>
          <w:rFonts w:hAnsi="Wingdings" w:cs="ＭＳ 明朝" w:hint="eastAsia"/>
          <w:kern w:val="0"/>
          <w:szCs w:val="21"/>
        </w:rPr>
      </w:pPr>
      <w:r w:rsidRPr="00C01543">
        <w:rPr>
          <w:rFonts w:hAnsi="Wingdings" w:cs="ＭＳ 明朝" w:hint="eastAsia"/>
          <w:kern w:val="0"/>
          <w:szCs w:val="21"/>
        </w:rPr>
        <w:t>参考２－１：別紙1プライバシーポリシー</w:t>
      </w:r>
    </w:p>
    <w:p w14:paraId="4B7E9654" w14:textId="77777777" w:rsidR="000A2579" w:rsidRPr="00C01543" w:rsidRDefault="000A2579" w:rsidP="00C01543">
      <w:pPr>
        <w:ind w:left="141" w:firstLineChars="200" w:firstLine="420"/>
        <w:jc w:val="left"/>
        <w:rPr>
          <w:szCs w:val="20"/>
        </w:rPr>
      </w:pPr>
      <w:r w:rsidRPr="00C01543">
        <w:rPr>
          <w:rFonts w:hint="eastAsia"/>
          <w:szCs w:val="20"/>
        </w:rPr>
        <w:t>参考２－２：別紙</w:t>
      </w:r>
      <w:r w:rsidRPr="00C01543">
        <w:rPr>
          <w:szCs w:val="20"/>
        </w:rPr>
        <w:t>2アプリケーション利用規約</w:t>
      </w:r>
    </w:p>
    <w:p w14:paraId="41AC2BE6" w14:textId="77777777" w:rsidR="000A2579" w:rsidRPr="00C01543" w:rsidRDefault="000A2579" w:rsidP="00C01543">
      <w:pPr>
        <w:ind w:left="141" w:firstLineChars="200" w:firstLine="420"/>
        <w:jc w:val="left"/>
        <w:rPr>
          <w:szCs w:val="20"/>
        </w:rPr>
      </w:pPr>
      <w:r w:rsidRPr="00C01543">
        <w:rPr>
          <w:rFonts w:hint="eastAsia"/>
          <w:szCs w:val="20"/>
        </w:rPr>
        <w:t>参考２－３：</w:t>
      </w:r>
      <w:r w:rsidRPr="00C01543">
        <w:rPr>
          <w:szCs w:val="20"/>
        </w:rPr>
        <w:t>[様式1] 開発アカウント登録・削除申請書</w:t>
      </w:r>
    </w:p>
    <w:p w14:paraId="6161827C" w14:textId="6CC44C33" w:rsidR="00E04567" w:rsidRPr="00C01543" w:rsidRDefault="000A2579" w:rsidP="00C01543">
      <w:pPr>
        <w:ind w:left="141" w:firstLineChars="200" w:firstLine="420"/>
        <w:jc w:val="left"/>
        <w:rPr>
          <w:szCs w:val="20"/>
        </w:rPr>
        <w:sectPr w:rsidR="00E04567" w:rsidRPr="00C01543" w:rsidSect="002217E8">
          <w:headerReference w:type="even" r:id="rId8"/>
          <w:headerReference w:type="default" r:id="rId9"/>
          <w:footerReference w:type="even" r:id="rId10"/>
          <w:footerReference w:type="default" r:id="rId11"/>
          <w:headerReference w:type="first" r:id="rId12"/>
          <w:footerReference w:type="first" r:id="rId13"/>
          <w:pgSz w:w="11906" w:h="16838" w:code="9"/>
          <w:pgMar w:top="1418" w:right="1361" w:bottom="1134" w:left="1361" w:header="851" w:footer="602" w:gutter="0"/>
          <w:pgNumType w:start="1"/>
          <w:cols w:space="425"/>
          <w:titlePg/>
          <w:docGrid w:type="lines" w:linePitch="286"/>
        </w:sectPr>
      </w:pPr>
      <w:r w:rsidRPr="00C01543">
        <w:rPr>
          <w:rFonts w:hint="eastAsia"/>
          <w:szCs w:val="20"/>
        </w:rPr>
        <w:t>参考２－４：</w:t>
      </w:r>
      <w:r w:rsidRPr="00C01543">
        <w:rPr>
          <w:szCs w:val="20"/>
        </w:rPr>
        <w:t>[様式2] 開発アカウントの利用に係る誓約書</w:t>
      </w:r>
    </w:p>
    <w:p w14:paraId="61E5C588" w14:textId="77777777" w:rsidR="00A92299" w:rsidRPr="00C01543" w:rsidRDefault="00163086" w:rsidP="00A92299">
      <w:pPr>
        <w:pStyle w:val="1"/>
        <w:numPr>
          <w:ilvl w:val="0"/>
          <w:numId w:val="24"/>
        </w:numPr>
        <w:spacing w:line="400" w:lineRule="exact"/>
        <w:ind w:left="422" w:hanging="422"/>
      </w:pPr>
      <w:bookmarkStart w:id="12" w:name="_Toc35885928"/>
      <w:bookmarkStart w:id="13" w:name="_Toc164190641"/>
      <w:r w:rsidRPr="00C01543">
        <w:rPr>
          <w:rFonts w:hint="eastAsia"/>
        </w:rPr>
        <w:lastRenderedPageBreak/>
        <w:t>本業務の背景と目的</w:t>
      </w:r>
      <w:bookmarkStart w:id="14" w:name="_Toc35885929"/>
      <w:bookmarkEnd w:id="12"/>
      <w:bookmarkEnd w:id="13"/>
    </w:p>
    <w:p w14:paraId="7DCE8740" w14:textId="30B3C06E" w:rsidR="00163086" w:rsidRPr="00C01543" w:rsidRDefault="00163086" w:rsidP="00A92299">
      <w:pPr>
        <w:pStyle w:val="2"/>
      </w:pPr>
      <w:bookmarkStart w:id="15" w:name="_Toc164190642"/>
      <w:r w:rsidRPr="00C01543">
        <w:rPr>
          <w:rFonts w:hint="eastAsia"/>
        </w:rPr>
        <w:t>背景</w:t>
      </w:r>
      <w:r w:rsidR="00930FB3" w:rsidRPr="00C01543">
        <w:rPr>
          <w:rFonts w:hint="eastAsia"/>
        </w:rPr>
        <w:t>・目的</w:t>
      </w:r>
      <w:bookmarkEnd w:id="14"/>
      <w:bookmarkEnd w:id="15"/>
    </w:p>
    <w:p w14:paraId="1F22F6AF" w14:textId="059BDFE2" w:rsidR="007803FE" w:rsidRPr="00C01543" w:rsidRDefault="007803FE" w:rsidP="007803FE">
      <w:pPr>
        <w:spacing w:line="300" w:lineRule="exact"/>
        <w:ind w:leftChars="100" w:left="210" w:firstLineChars="0" w:firstLine="0"/>
        <w:rPr>
          <w:rFonts w:hAnsi="ＭＳ 明朝"/>
          <w:szCs w:val="20"/>
        </w:rPr>
      </w:pPr>
      <w:r w:rsidRPr="00C01543">
        <w:rPr>
          <w:rFonts w:hAnsi="ＭＳ 明朝" w:hint="eastAsia"/>
          <w:szCs w:val="20"/>
        </w:rPr>
        <w:t>・</w:t>
      </w:r>
      <w:r w:rsidRPr="00C01543">
        <w:rPr>
          <w:rFonts w:hAnsi="ＭＳ 明朝"/>
          <w:szCs w:val="20"/>
        </w:rPr>
        <w:t>ICTを活用し、市民の声を機動的・効果的に把握することを目的に</w:t>
      </w:r>
      <w:r w:rsidR="00CA4BC7">
        <w:rPr>
          <w:rFonts w:hAnsi="ＭＳ 明朝"/>
          <w:szCs w:val="20"/>
        </w:rPr>
        <w:t>、インターネットアンケートを実施する「ネットモニター制度」を</w:t>
      </w:r>
      <w:r w:rsidR="00CA4BC7">
        <w:rPr>
          <w:rFonts w:hAnsi="ＭＳ 明朝" w:hint="eastAsia"/>
          <w:szCs w:val="20"/>
        </w:rPr>
        <w:t>2015</w:t>
      </w:r>
      <w:r w:rsidRPr="00C01543">
        <w:rPr>
          <w:rFonts w:hAnsi="ＭＳ 明朝"/>
          <w:szCs w:val="20"/>
        </w:rPr>
        <w:t>年度から開始し</w:t>
      </w:r>
      <w:r w:rsidRPr="00C01543">
        <w:rPr>
          <w:rFonts w:hAnsi="ＭＳ 明朝" w:hint="eastAsia"/>
          <w:szCs w:val="20"/>
        </w:rPr>
        <w:t>た</w:t>
      </w:r>
      <w:r w:rsidRPr="00C01543">
        <w:rPr>
          <w:rFonts w:hAnsi="ＭＳ 明朝"/>
          <w:szCs w:val="20"/>
        </w:rPr>
        <w:t>。</w:t>
      </w:r>
    </w:p>
    <w:p w14:paraId="1B5E625B" w14:textId="2BEA178B" w:rsidR="007803FE" w:rsidRPr="00CA4BC7" w:rsidRDefault="007803FE" w:rsidP="007803FE">
      <w:pPr>
        <w:spacing w:line="300" w:lineRule="exact"/>
        <w:ind w:leftChars="100" w:left="210" w:firstLineChars="0" w:firstLine="0"/>
        <w:rPr>
          <w:rFonts w:hAnsi="ＭＳ 明朝"/>
          <w:szCs w:val="20"/>
        </w:rPr>
      </w:pPr>
      <w:r w:rsidRPr="00C01543">
        <w:rPr>
          <w:rFonts w:hAnsi="ＭＳ 明朝" w:hint="eastAsia"/>
          <w:szCs w:val="20"/>
        </w:rPr>
        <w:t>・同</w:t>
      </w:r>
      <w:r w:rsidRPr="00CA4BC7">
        <w:rPr>
          <w:rFonts w:hAnsi="ＭＳ 明朝" w:hint="eastAsia"/>
          <w:szCs w:val="20"/>
        </w:rPr>
        <w:t>制度は市内在住・在勤・在学の満</w:t>
      </w:r>
      <w:r w:rsidRPr="00CA4BC7">
        <w:rPr>
          <w:rFonts w:hAnsi="ＭＳ 明朝"/>
          <w:szCs w:val="20"/>
        </w:rPr>
        <w:t>15</w:t>
      </w:r>
      <w:r w:rsidR="00B84049" w:rsidRPr="00CA4BC7">
        <w:rPr>
          <w:rFonts w:hAnsi="ＭＳ 明朝"/>
          <w:szCs w:val="20"/>
        </w:rPr>
        <w:t>歳以上（中学生除く）の方に参加いただき、</w:t>
      </w:r>
      <w:r w:rsidR="00B84049" w:rsidRPr="00E86857">
        <w:rPr>
          <w:rFonts w:hAnsi="ＭＳ 明朝" w:hint="eastAsia"/>
          <w:szCs w:val="20"/>
        </w:rPr>
        <w:t>2024</w:t>
      </w:r>
      <w:r w:rsidRPr="00E86857">
        <w:rPr>
          <w:rFonts w:hAnsi="ＭＳ 明朝"/>
          <w:szCs w:val="20"/>
        </w:rPr>
        <w:t>年</w:t>
      </w:r>
      <w:r w:rsidR="003F074B" w:rsidRPr="00E86857">
        <w:rPr>
          <w:rFonts w:hAnsi="ＭＳ 明朝" w:hint="eastAsia"/>
          <w:szCs w:val="20"/>
        </w:rPr>
        <w:t>7</w:t>
      </w:r>
      <w:r w:rsidRPr="00E86857">
        <w:rPr>
          <w:rFonts w:hAnsi="ＭＳ 明朝"/>
          <w:szCs w:val="20"/>
        </w:rPr>
        <w:t>月現在約</w:t>
      </w:r>
      <w:r w:rsidR="003F074B" w:rsidRPr="00E86857">
        <w:rPr>
          <w:rFonts w:hAnsi="ＭＳ 明朝" w:hint="eastAsia"/>
          <w:szCs w:val="20"/>
        </w:rPr>
        <w:t>9</w:t>
      </w:r>
      <w:r w:rsidR="003F7BCA" w:rsidRPr="00E86857">
        <w:rPr>
          <w:rFonts w:hAnsi="ＭＳ 明朝"/>
          <w:szCs w:val="20"/>
        </w:rPr>
        <w:t>、</w:t>
      </w:r>
      <w:r w:rsidR="00633A02" w:rsidRPr="00E86857">
        <w:rPr>
          <w:rFonts w:hAnsi="ＭＳ 明朝" w:hint="eastAsia"/>
          <w:szCs w:val="20"/>
        </w:rPr>
        <w:t>000</w:t>
      </w:r>
      <w:r w:rsidRPr="00E86857">
        <w:rPr>
          <w:rFonts w:hAnsi="ＭＳ 明朝"/>
          <w:szCs w:val="20"/>
        </w:rPr>
        <w:t>人に登録いただいてい</w:t>
      </w:r>
      <w:r w:rsidRPr="00E86857">
        <w:rPr>
          <w:rFonts w:hAnsi="ＭＳ 明朝" w:hint="eastAsia"/>
          <w:szCs w:val="20"/>
        </w:rPr>
        <w:t>る</w:t>
      </w:r>
      <w:r w:rsidRPr="00E86857">
        <w:rPr>
          <w:rFonts w:hAnsi="ＭＳ 明朝"/>
          <w:szCs w:val="20"/>
        </w:rPr>
        <w:t>。</w:t>
      </w:r>
    </w:p>
    <w:p w14:paraId="3170522D" w14:textId="3F572C26" w:rsidR="00930FB3" w:rsidRPr="00C01543" w:rsidRDefault="007803FE" w:rsidP="007803FE">
      <w:pPr>
        <w:spacing w:line="300" w:lineRule="exact"/>
        <w:ind w:leftChars="100" w:left="210" w:firstLineChars="0" w:firstLine="0"/>
        <w:rPr>
          <w:szCs w:val="20"/>
        </w:rPr>
      </w:pPr>
      <w:r w:rsidRPr="00CA4BC7">
        <w:rPr>
          <w:rFonts w:hAnsi="ＭＳ 明朝" w:hint="eastAsia"/>
          <w:szCs w:val="20"/>
        </w:rPr>
        <w:t>・一方、近年の人口減少社会の進展や新型コロナによる社会環境の変化に伴い、市民の市政に期待する声は高まっており、持</w:t>
      </w:r>
      <w:r w:rsidRPr="00C01543">
        <w:rPr>
          <w:rFonts w:hAnsi="ＭＳ 明朝" w:hint="eastAsia"/>
          <w:szCs w:val="20"/>
        </w:rPr>
        <w:t>続可能な社会の実現のためにはこれまで以上に市民の声を市政に反映し、市民と一体となって市政を運営していく必要があ</w:t>
      </w:r>
      <w:r w:rsidR="003D495A" w:rsidRPr="00C01543">
        <w:rPr>
          <w:rFonts w:hAnsi="ＭＳ 明朝" w:hint="eastAsia"/>
          <w:szCs w:val="20"/>
        </w:rPr>
        <w:t>る</w:t>
      </w:r>
      <w:r w:rsidRPr="00C01543">
        <w:rPr>
          <w:rFonts w:hAnsi="ＭＳ 明朝" w:hint="eastAsia"/>
          <w:szCs w:val="20"/>
        </w:rPr>
        <w:t>。そのため、さらに多くの市民にネットモニターに参加いただきたいと考えている。本業務は</w:t>
      </w:r>
      <w:r w:rsidR="00EC552B" w:rsidRPr="00C01543">
        <w:rPr>
          <w:rFonts w:hAnsi="ＭＳ 明朝"/>
          <w:szCs w:val="20"/>
        </w:rPr>
        <w:t>会員管理や</w:t>
      </w:r>
      <w:r w:rsidR="00B84049">
        <w:rPr>
          <w:rFonts w:hAnsi="ＭＳ 明朝" w:hint="eastAsia"/>
          <w:szCs w:val="20"/>
        </w:rPr>
        <w:t>アンケート機能を有する現行システムの運用保守契約期間が、2025</w:t>
      </w:r>
      <w:r w:rsidR="00EC552B" w:rsidRPr="00C01543">
        <w:rPr>
          <w:rFonts w:hAnsi="ＭＳ 明朝"/>
          <w:szCs w:val="20"/>
        </w:rPr>
        <w:t>年3月31日で終了することに伴い、</w:t>
      </w:r>
      <w:r w:rsidR="00F0571C">
        <w:rPr>
          <w:rFonts w:hAnsi="ＭＳ 明朝" w:hint="eastAsia"/>
          <w:szCs w:val="20"/>
        </w:rPr>
        <w:t>登録者増や業務負担軽減につながる</w:t>
      </w:r>
      <w:r w:rsidR="00EC552B" w:rsidRPr="00C01543">
        <w:rPr>
          <w:rFonts w:hAnsi="ＭＳ 明朝"/>
          <w:szCs w:val="20"/>
        </w:rPr>
        <w:t>次期システムの開発を行うものである。</w:t>
      </w:r>
    </w:p>
    <w:p w14:paraId="4E97825F" w14:textId="77777777" w:rsidR="00163086" w:rsidRPr="00C01543" w:rsidRDefault="00163086" w:rsidP="007B4B2F">
      <w:pPr>
        <w:spacing w:line="300" w:lineRule="exact"/>
        <w:ind w:firstLine="210"/>
        <w:rPr>
          <w:szCs w:val="20"/>
        </w:rPr>
      </w:pPr>
    </w:p>
    <w:p w14:paraId="257162A3" w14:textId="47284497" w:rsidR="00163086" w:rsidRPr="00C01543" w:rsidRDefault="00163086" w:rsidP="00D67339">
      <w:pPr>
        <w:pStyle w:val="2"/>
      </w:pPr>
      <w:bookmarkStart w:id="16" w:name="_Toc35885930"/>
      <w:bookmarkStart w:id="17" w:name="_Toc164190643"/>
      <w:r w:rsidRPr="00C01543">
        <w:rPr>
          <w:rFonts w:hint="eastAsia"/>
        </w:rPr>
        <w:t>現行の課題・問題点とその方向性</w:t>
      </w:r>
      <w:bookmarkEnd w:id="16"/>
      <w:bookmarkEnd w:id="17"/>
    </w:p>
    <w:p w14:paraId="63E564A5" w14:textId="448CEF0A" w:rsidR="008B3542" w:rsidRPr="00C01543" w:rsidRDefault="00E6357F" w:rsidP="008B3542">
      <w:pPr>
        <w:spacing w:line="300" w:lineRule="exact"/>
        <w:ind w:firstLine="210"/>
        <w:rPr>
          <w:szCs w:val="20"/>
        </w:rPr>
      </w:pPr>
      <w:r w:rsidRPr="00C01543">
        <w:rPr>
          <w:rFonts w:hint="eastAsia"/>
          <w:szCs w:val="20"/>
        </w:rPr>
        <w:t>本市としては</w:t>
      </w:r>
      <w:r w:rsidR="003F7BCA">
        <w:rPr>
          <w:rFonts w:hint="eastAsia"/>
          <w:szCs w:val="20"/>
        </w:rPr>
        <w:t>、</w:t>
      </w:r>
      <w:r w:rsidR="008B3542" w:rsidRPr="00C01543">
        <w:rPr>
          <w:rFonts w:hint="eastAsia"/>
          <w:szCs w:val="20"/>
        </w:rPr>
        <w:t>現行業務／システムの課題・問題点としては</w:t>
      </w:r>
      <w:r w:rsidR="003F7BCA">
        <w:rPr>
          <w:rFonts w:hint="eastAsia"/>
          <w:szCs w:val="20"/>
        </w:rPr>
        <w:t>、</w:t>
      </w:r>
      <w:r w:rsidR="008B3542" w:rsidRPr="00C01543">
        <w:rPr>
          <w:rFonts w:hint="eastAsia"/>
          <w:szCs w:val="20"/>
        </w:rPr>
        <w:t>以下の様な点であると考えている。</w:t>
      </w:r>
    </w:p>
    <w:p w14:paraId="2B36C476" w14:textId="5F774A3C" w:rsidR="00FA740A" w:rsidRPr="00C01543" w:rsidRDefault="00AF5C7E" w:rsidP="00E6357F">
      <w:pPr>
        <w:pStyle w:val="a1"/>
        <w:ind w:left="420" w:hanging="420"/>
      </w:pPr>
      <w:r w:rsidRPr="00C01543">
        <w:rPr>
          <w:rFonts w:hint="eastAsia"/>
        </w:rPr>
        <w:t>現行のシステムでは会員登録時にユーザーIDやパスワード等を入力する必要があるが、</w:t>
      </w:r>
      <w:r w:rsidR="00E6357F" w:rsidRPr="00C01543">
        <w:rPr>
          <w:rFonts w:hint="eastAsia"/>
        </w:rPr>
        <w:t>より多くの市民にネットモニターに登録いただくため、会員登録を簡素化し、登録にかかるハードルを下げる必要がある。</w:t>
      </w:r>
    </w:p>
    <w:p w14:paraId="7E67C0C0" w14:textId="69FBCBCA" w:rsidR="00494719" w:rsidRPr="00C01543" w:rsidRDefault="00494719" w:rsidP="00E6357F">
      <w:pPr>
        <w:pStyle w:val="a1"/>
        <w:ind w:left="420" w:hanging="420"/>
      </w:pPr>
      <w:r w:rsidRPr="00C01543">
        <w:rPr>
          <w:rFonts w:hint="eastAsia"/>
        </w:rPr>
        <w:t>現行のシステムでは、アンケート未回答者への催促メールを自動送付できない。</w:t>
      </w:r>
    </w:p>
    <w:p w14:paraId="2D04E49F" w14:textId="0DFF8EAD" w:rsidR="00163086" w:rsidRPr="00C01543" w:rsidRDefault="00E6357F" w:rsidP="000A2D16">
      <w:pPr>
        <w:pStyle w:val="a1"/>
        <w:ind w:left="420" w:hanging="420"/>
      </w:pPr>
      <w:r w:rsidRPr="00C01543">
        <w:rPr>
          <w:rFonts w:hint="eastAsia"/>
        </w:rPr>
        <w:t>現行ネットモニター制度は</w:t>
      </w:r>
      <w:r w:rsidR="009446F0" w:rsidRPr="00C01543">
        <w:rPr>
          <w:rFonts w:hint="eastAsia"/>
        </w:rPr>
        <w:t>、年間</w:t>
      </w:r>
      <w:r w:rsidRPr="00C01543">
        <w:rPr>
          <w:rFonts w:hint="eastAsia"/>
        </w:rPr>
        <w:t>アンケートの６割以上に回答した方にデジタルギフトを</w:t>
      </w:r>
      <w:r w:rsidR="009446F0" w:rsidRPr="00C01543">
        <w:rPr>
          <w:rFonts w:hint="eastAsia"/>
        </w:rPr>
        <w:t>年１回</w:t>
      </w:r>
      <w:r w:rsidR="00AF5C7E" w:rsidRPr="00C01543">
        <w:rPr>
          <w:rFonts w:hint="eastAsia"/>
        </w:rPr>
        <w:t>メールで送付しているが、</w:t>
      </w:r>
      <w:r w:rsidR="000A2D16" w:rsidRPr="00C01543">
        <w:rPr>
          <w:rFonts w:hint="eastAsia"/>
        </w:rPr>
        <w:t>年間で</w:t>
      </w:r>
      <w:r w:rsidR="000A2D16" w:rsidRPr="00C01543">
        <w:t>6割を超えなければならない</w:t>
      </w:r>
      <w:r w:rsidR="00AF5C7E" w:rsidRPr="00C01543">
        <w:rPr>
          <w:rFonts w:hint="eastAsia"/>
        </w:rPr>
        <w:t>本</w:t>
      </w:r>
      <w:r w:rsidRPr="00C01543">
        <w:rPr>
          <w:rFonts w:hint="eastAsia"/>
        </w:rPr>
        <w:t>基準が気軽にアンケー</w:t>
      </w:r>
      <w:r w:rsidR="00051108" w:rsidRPr="00C01543">
        <w:rPr>
          <w:rFonts w:hint="eastAsia"/>
        </w:rPr>
        <w:t>トに参加する障壁となっている可能性がある。</w:t>
      </w:r>
      <w:r w:rsidR="000A2D16" w:rsidRPr="00C01543">
        <w:rPr>
          <w:rFonts w:hint="eastAsia"/>
        </w:rPr>
        <w:t>そのため、謝礼送付については、例えば</w:t>
      </w:r>
      <w:r w:rsidR="000A2D16" w:rsidRPr="00C01543">
        <w:t>1回のアンケートごとにポイントを自動送付する等、よりネットモニターへの参加のモチベーションとなるような、魅力あるインセンティブ付与方法の検討</w:t>
      </w:r>
      <w:r w:rsidR="000D0CB6" w:rsidRPr="00C01543">
        <w:rPr>
          <w:rFonts w:hint="eastAsia"/>
        </w:rPr>
        <w:t>が</w:t>
      </w:r>
      <w:r w:rsidR="000A2D16" w:rsidRPr="00C01543">
        <w:rPr>
          <w:rFonts w:hint="eastAsia"/>
        </w:rPr>
        <w:t>必要である。</w:t>
      </w:r>
    </w:p>
    <w:p w14:paraId="4AA3F968" w14:textId="29572A25" w:rsidR="00E6357F" w:rsidRPr="00C01543" w:rsidRDefault="00E6357F" w:rsidP="00E6357F">
      <w:pPr>
        <w:pStyle w:val="a1"/>
        <w:numPr>
          <w:ilvl w:val="0"/>
          <w:numId w:val="0"/>
        </w:numPr>
      </w:pPr>
    </w:p>
    <w:p w14:paraId="2FC38340" w14:textId="6F3A759D" w:rsidR="00163086" w:rsidRPr="00C01543" w:rsidRDefault="00163086" w:rsidP="00D67339">
      <w:pPr>
        <w:pStyle w:val="2"/>
      </w:pPr>
      <w:bookmarkStart w:id="18" w:name="_Toc164190644"/>
      <w:bookmarkStart w:id="19" w:name="_Toc35885931"/>
      <w:r w:rsidRPr="00C01543">
        <w:rPr>
          <w:rFonts w:hint="eastAsia"/>
        </w:rPr>
        <w:t>期待される効果</w:t>
      </w:r>
      <w:bookmarkEnd w:id="18"/>
      <w:r w:rsidRPr="00C01543">
        <w:rPr>
          <w:rFonts w:hint="eastAsia"/>
        </w:rPr>
        <w:t xml:space="preserve"> </w:t>
      </w:r>
      <w:bookmarkEnd w:id="19"/>
    </w:p>
    <w:p w14:paraId="3596B005" w14:textId="73A3A598" w:rsidR="00FA740A" w:rsidRPr="00C01543" w:rsidRDefault="00FA740A" w:rsidP="00A92299">
      <w:pPr>
        <w:pStyle w:val="a"/>
      </w:pPr>
      <w:r w:rsidRPr="00C01543">
        <w:rPr>
          <w:rFonts w:hint="eastAsia"/>
        </w:rPr>
        <w:t>市民サービスの向上</w:t>
      </w:r>
    </w:p>
    <w:p w14:paraId="15075AFC" w14:textId="5BF08F91" w:rsidR="00FA740A" w:rsidRPr="00C01543" w:rsidRDefault="001D3CC9" w:rsidP="001D3CC9">
      <w:pPr>
        <w:ind w:firstLine="210"/>
      </w:pPr>
      <w:r w:rsidRPr="00C01543">
        <w:rPr>
          <w:rFonts w:hint="eastAsia"/>
        </w:rPr>
        <w:t>会員登録の</w:t>
      </w:r>
      <w:r w:rsidR="00494719" w:rsidRPr="00C01543">
        <w:rPr>
          <w:rFonts w:hint="eastAsia"/>
        </w:rPr>
        <w:t>簡素化・回答催促機能の追加・謝礼送付方法の検討</w:t>
      </w:r>
      <w:r w:rsidRPr="00C01543">
        <w:rPr>
          <w:rFonts w:hint="eastAsia"/>
        </w:rPr>
        <w:t>により</w:t>
      </w:r>
      <w:r w:rsidR="00AF5C7E" w:rsidRPr="00C01543">
        <w:rPr>
          <w:rFonts w:hint="eastAsia"/>
        </w:rPr>
        <w:t>、</w:t>
      </w:r>
      <w:r w:rsidRPr="00C01543">
        <w:rPr>
          <w:rFonts w:hint="eastAsia"/>
        </w:rPr>
        <w:t>多くの方にネットモニターに参加いただくことで、市民からの市政に対する意見・提案を</w:t>
      </w:r>
      <w:r w:rsidR="003F7BCA">
        <w:rPr>
          <w:rFonts w:hint="eastAsia"/>
        </w:rPr>
        <w:t>、</w:t>
      </w:r>
      <w:r w:rsidRPr="00C01543">
        <w:rPr>
          <w:rFonts w:hint="eastAsia"/>
        </w:rPr>
        <w:t>効果的に市政に反映することができ</w:t>
      </w:r>
      <w:r w:rsidR="003F7BCA">
        <w:rPr>
          <w:rFonts w:hint="eastAsia"/>
        </w:rPr>
        <w:t>、</w:t>
      </w:r>
      <w:r w:rsidRPr="00C01543">
        <w:rPr>
          <w:rFonts w:hint="eastAsia"/>
        </w:rPr>
        <w:t>市民サービスの向上を図ることができる。</w:t>
      </w:r>
    </w:p>
    <w:p w14:paraId="563A359C" w14:textId="77777777" w:rsidR="00FA740A" w:rsidRPr="00C01543" w:rsidRDefault="00FA740A" w:rsidP="00A92299">
      <w:pPr>
        <w:ind w:firstLine="210"/>
      </w:pPr>
    </w:p>
    <w:p w14:paraId="12278721" w14:textId="5DF61F93" w:rsidR="00FA740A" w:rsidRPr="00C01543" w:rsidRDefault="00FA740A" w:rsidP="00A92299">
      <w:pPr>
        <w:pStyle w:val="a"/>
      </w:pPr>
      <w:r w:rsidRPr="00C01543">
        <w:rPr>
          <w:rFonts w:hint="eastAsia"/>
        </w:rPr>
        <w:t>業務負担の軽減</w:t>
      </w:r>
    </w:p>
    <w:p w14:paraId="1177AE38" w14:textId="1355220B" w:rsidR="00FA740A" w:rsidRPr="00C01543" w:rsidRDefault="009446F0" w:rsidP="00A92299">
      <w:pPr>
        <w:ind w:firstLine="210"/>
      </w:pPr>
      <w:r w:rsidRPr="00C01543">
        <w:rPr>
          <w:rFonts w:hint="eastAsia"/>
        </w:rPr>
        <w:t>本開</w:t>
      </w:r>
      <w:r w:rsidRPr="00CA4BC7">
        <w:rPr>
          <w:rFonts w:hint="eastAsia"/>
        </w:rPr>
        <w:t>発により</w:t>
      </w:r>
      <w:r w:rsidR="003559C7" w:rsidRPr="00CA4BC7">
        <w:rPr>
          <w:rFonts w:hint="eastAsia"/>
        </w:rPr>
        <w:t>催促メール、</w:t>
      </w:r>
      <w:r w:rsidRPr="00CA4BC7">
        <w:rPr>
          <w:rFonts w:hint="eastAsia"/>
        </w:rPr>
        <w:t>謝礼</w:t>
      </w:r>
      <w:r w:rsidR="00AF5C7E" w:rsidRPr="00CA4BC7">
        <w:rPr>
          <w:rFonts w:hint="eastAsia"/>
        </w:rPr>
        <w:t>の自動</w:t>
      </w:r>
      <w:r w:rsidR="00494719" w:rsidRPr="00CA4BC7">
        <w:rPr>
          <w:rFonts w:hint="eastAsia"/>
        </w:rPr>
        <w:t>送付が</w:t>
      </w:r>
      <w:r w:rsidR="001D3CC9" w:rsidRPr="00CA4BC7">
        <w:rPr>
          <w:rFonts w:hint="eastAsia"/>
        </w:rPr>
        <w:t>システム上</w:t>
      </w:r>
      <w:r w:rsidR="007803FE" w:rsidRPr="00CA4BC7">
        <w:rPr>
          <w:rFonts w:hint="eastAsia"/>
        </w:rPr>
        <w:t>で可能になることにより</w:t>
      </w:r>
      <w:r w:rsidR="003F7BCA">
        <w:rPr>
          <w:rFonts w:hint="eastAsia"/>
        </w:rPr>
        <w:t>、</w:t>
      </w:r>
      <w:r w:rsidR="007803FE" w:rsidRPr="00CA4BC7">
        <w:rPr>
          <w:rFonts w:hint="eastAsia"/>
        </w:rPr>
        <w:t>職員の業務負担軽減を図ることができ、効果的なアンケート内容の</w:t>
      </w:r>
      <w:r w:rsidR="007803FE" w:rsidRPr="00C01543">
        <w:rPr>
          <w:rFonts w:hint="eastAsia"/>
        </w:rPr>
        <w:t>企画など、市民ニーズを効果的に把握し市政に反映させるための業務に注力できるようになる</w:t>
      </w:r>
      <w:r w:rsidR="001D3CC9" w:rsidRPr="00C01543">
        <w:rPr>
          <w:rFonts w:hint="eastAsia"/>
        </w:rPr>
        <w:t>。</w:t>
      </w:r>
    </w:p>
    <w:p w14:paraId="26C01E8F" w14:textId="0F255109" w:rsidR="00F315BC" w:rsidRPr="00C01543" w:rsidRDefault="00F315BC" w:rsidP="00573790">
      <w:pPr>
        <w:ind w:firstLineChars="0" w:firstLine="0"/>
      </w:pPr>
    </w:p>
    <w:p w14:paraId="0E180539" w14:textId="6FE19847" w:rsidR="00163086" w:rsidRPr="00C01543" w:rsidRDefault="00163086" w:rsidP="000D18AC">
      <w:pPr>
        <w:pStyle w:val="1"/>
        <w:spacing w:line="400" w:lineRule="exact"/>
        <w:ind w:left="422" w:hanging="422"/>
      </w:pPr>
      <w:bookmarkStart w:id="20" w:name="_Toc35885932"/>
      <w:bookmarkStart w:id="21" w:name="_Toc164190645"/>
      <w:r w:rsidRPr="00C01543">
        <w:rPr>
          <w:rFonts w:hint="eastAsia"/>
        </w:rPr>
        <w:t>本業務の内容</w:t>
      </w:r>
      <w:bookmarkEnd w:id="20"/>
      <w:bookmarkEnd w:id="21"/>
    </w:p>
    <w:p w14:paraId="735A4315" w14:textId="6DB3FE39" w:rsidR="00B86B1C" w:rsidRPr="00C01543" w:rsidRDefault="00163086" w:rsidP="00D67339">
      <w:pPr>
        <w:pStyle w:val="2"/>
      </w:pPr>
      <w:bookmarkStart w:id="22" w:name="_Toc35885933"/>
      <w:bookmarkStart w:id="23" w:name="_Toc164190646"/>
      <w:r w:rsidRPr="00C01543">
        <w:rPr>
          <w:rFonts w:hint="eastAsia"/>
        </w:rPr>
        <w:t>調達範囲</w:t>
      </w:r>
      <w:bookmarkEnd w:id="22"/>
      <w:bookmarkEnd w:id="23"/>
    </w:p>
    <w:p w14:paraId="68CC6321" w14:textId="3C364942" w:rsidR="00163086" w:rsidRPr="00C01543" w:rsidRDefault="00EB75A8" w:rsidP="00D67339">
      <w:pPr>
        <w:pStyle w:val="3"/>
      </w:pPr>
      <w:bookmarkStart w:id="24" w:name="_Toc35885934"/>
      <w:bookmarkStart w:id="25" w:name="_Toc164190647"/>
      <w:r w:rsidRPr="00C01543">
        <w:rPr>
          <w:rFonts w:hint="eastAsia"/>
        </w:rPr>
        <w:t>システム</w:t>
      </w:r>
      <w:r w:rsidR="00163086" w:rsidRPr="00C01543">
        <w:rPr>
          <w:rFonts w:hint="eastAsia"/>
        </w:rPr>
        <w:t>構築に係る調達範囲</w:t>
      </w:r>
      <w:bookmarkEnd w:id="24"/>
      <w:bookmarkEnd w:id="25"/>
      <w:r w:rsidR="00163086" w:rsidRPr="00C01543">
        <w:rPr>
          <w:rFonts w:hint="eastAsia"/>
        </w:rPr>
        <w:t xml:space="preserve"> </w:t>
      </w:r>
    </w:p>
    <w:p w14:paraId="4E69BA86" w14:textId="7591453B" w:rsidR="008B3542" w:rsidRPr="00C01543" w:rsidRDefault="008B3542" w:rsidP="0057365F">
      <w:pPr>
        <w:ind w:firstLine="210"/>
      </w:pPr>
      <w:r w:rsidRPr="00C01543">
        <w:rPr>
          <w:rFonts w:hint="eastAsia"/>
        </w:rPr>
        <w:t>システム構築に係る調達範囲は</w:t>
      </w:r>
      <w:r w:rsidR="003F7BCA">
        <w:rPr>
          <w:rFonts w:hint="eastAsia"/>
        </w:rPr>
        <w:t>、</w:t>
      </w:r>
      <w:r w:rsidRPr="00C01543">
        <w:rPr>
          <w:rFonts w:hint="eastAsia"/>
        </w:rPr>
        <w:t>本システム利用に当たって必要となるシステム資産や委託作業を含めるものとする。</w:t>
      </w:r>
    </w:p>
    <w:p w14:paraId="7E03CC0B" w14:textId="680FB101" w:rsidR="008B3542" w:rsidRPr="00C01543" w:rsidRDefault="008B3542" w:rsidP="0057365F">
      <w:pPr>
        <w:ind w:firstLine="210"/>
      </w:pPr>
      <w:r w:rsidRPr="00C01543">
        <w:rPr>
          <w:rFonts w:hint="eastAsia"/>
        </w:rPr>
        <w:t>ソフトウェアについては</w:t>
      </w:r>
      <w:r w:rsidR="003F7BCA">
        <w:rPr>
          <w:rFonts w:hint="eastAsia"/>
        </w:rPr>
        <w:t>、</w:t>
      </w:r>
      <w:r w:rsidRPr="00C01543">
        <w:rPr>
          <w:rFonts w:hint="eastAsia"/>
        </w:rPr>
        <w:t>利用者が問題なく利用できるよう</w:t>
      </w:r>
      <w:r w:rsidR="003F7BCA">
        <w:rPr>
          <w:rFonts w:hint="eastAsia"/>
        </w:rPr>
        <w:t>、</w:t>
      </w:r>
      <w:r w:rsidRPr="00C01543">
        <w:rPr>
          <w:rFonts w:hint="eastAsia"/>
        </w:rPr>
        <w:t>必要となるソフトウェアライセンスや</w:t>
      </w:r>
      <w:r w:rsidR="003F7BCA">
        <w:rPr>
          <w:rFonts w:hint="eastAsia"/>
        </w:rPr>
        <w:t>、</w:t>
      </w:r>
      <w:r w:rsidRPr="00C01543">
        <w:rPr>
          <w:rFonts w:hint="eastAsia"/>
        </w:rPr>
        <w:t>その他の使用許諾を得ることとする。</w:t>
      </w:r>
    </w:p>
    <w:p w14:paraId="380714D2" w14:textId="25136BBA" w:rsidR="006F0FA2" w:rsidRPr="00C01543" w:rsidRDefault="006F0FA2" w:rsidP="003E01A6">
      <w:pPr>
        <w:spacing w:line="300" w:lineRule="exact"/>
        <w:ind w:firstLineChars="0" w:firstLine="0"/>
        <w:rPr>
          <w:szCs w:val="20"/>
        </w:rPr>
      </w:pPr>
    </w:p>
    <w:p w14:paraId="29010F93" w14:textId="6210D36C" w:rsidR="002B2997" w:rsidRPr="00C01543" w:rsidRDefault="00B2573E" w:rsidP="003E01A6">
      <w:pPr>
        <w:spacing w:line="300" w:lineRule="exact"/>
        <w:ind w:leftChars="-1" w:hangingChars="1" w:hanging="2"/>
        <w:rPr>
          <w:b/>
          <w:szCs w:val="20"/>
        </w:rPr>
      </w:pPr>
      <w:r w:rsidRPr="00C01543">
        <w:rPr>
          <w:rFonts w:hint="eastAsia"/>
          <w:b/>
          <w:szCs w:val="20"/>
        </w:rPr>
        <w:lastRenderedPageBreak/>
        <w:t>【システム構成】</w:t>
      </w:r>
    </w:p>
    <w:p w14:paraId="6A776F35" w14:textId="6F5D3688" w:rsidR="00B2573E" w:rsidRPr="00C01543" w:rsidRDefault="00502692" w:rsidP="00F8432E">
      <w:pPr>
        <w:ind w:firstLine="210"/>
        <w:rPr>
          <w:noProof/>
        </w:rPr>
      </w:pPr>
      <w:r>
        <w:rPr>
          <w:noProof/>
        </w:rPr>
        <w:pict w14:anchorId="61D97B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55pt;height:347.35pt">
            <v:imagedata r:id="rId14" o:title="無題"/>
          </v:shape>
        </w:pict>
      </w:r>
    </w:p>
    <w:p w14:paraId="3A941E47" w14:textId="44BC1739" w:rsidR="00A4517A" w:rsidRPr="00C01543" w:rsidRDefault="003E01A6">
      <w:pPr>
        <w:ind w:firstLine="210"/>
      </w:pPr>
      <w:r w:rsidRPr="00C01543">
        <w:rPr>
          <w:rFonts w:hint="eastAsia"/>
        </w:rPr>
        <w:t>※赤枠内が本業務にかかる調達範囲。</w:t>
      </w:r>
    </w:p>
    <w:p w14:paraId="775846B7" w14:textId="73C96BA9" w:rsidR="000A2579" w:rsidRPr="00427441" w:rsidRDefault="002945AD" w:rsidP="00001723">
      <w:pPr>
        <w:ind w:firstLine="210"/>
      </w:pPr>
      <w:r w:rsidRPr="00427441">
        <w:rPr>
          <w:rFonts w:hint="eastAsia"/>
        </w:rPr>
        <w:t>※インターネット回線利用にあたっては、</w:t>
      </w:r>
      <w:r w:rsidR="00001723" w:rsidRPr="00427441">
        <w:rPr>
          <w:rFonts w:hint="eastAsia"/>
        </w:rPr>
        <w:t>「参考１　機密を要する情報システムでインターネッ</w:t>
      </w:r>
    </w:p>
    <w:p w14:paraId="775DC365" w14:textId="106B16D9" w:rsidR="00001723" w:rsidRPr="00427441" w:rsidRDefault="00001723" w:rsidP="00001723">
      <w:pPr>
        <w:ind w:firstLine="210"/>
      </w:pPr>
      <w:r w:rsidRPr="00427441">
        <w:rPr>
          <w:rFonts w:hint="eastAsia"/>
        </w:rPr>
        <w:t>ト回線の利用を認める基準」に合致するものであること。</w:t>
      </w:r>
    </w:p>
    <w:p w14:paraId="7BCFA454" w14:textId="597A0810" w:rsidR="00FC34D1" w:rsidRPr="00427441" w:rsidRDefault="00FC34D1" w:rsidP="00FC34D1">
      <w:pPr>
        <w:ind w:leftChars="100" w:left="210" w:firstLineChars="0" w:firstLine="0"/>
      </w:pPr>
      <w:r w:rsidRPr="00427441">
        <w:rPr>
          <w:rFonts w:hint="eastAsia"/>
        </w:rPr>
        <w:t>※公開系、非公開系を明確に区別することは必須ではない。公開系、非公開系に分けている意図は下記①②のとおり。</w:t>
      </w:r>
    </w:p>
    <w:p w14:paraId="67E025B2" w14:textId="10714064" w:rsidR="00FC34D1" w:rsidRPr="00427441" w:rsidRDefault="00FC34D1" w:rsidP="00FC34D1">
      <w:pPr>
        <w:ind w:leftChars="100" w:left="420" w:hangingChars="100" w:hanging="210"/>
      </w:pPr>
      <w:r w:rsidRPr="00427441">
        <w:rPr>
          <w:rFonts w:hint="eastAsia"/>
        </w:rPr>
        <w:t>①会員情報等が含まれる</w:t>
      </w:r>
      <w:r w:rsidRPr="00427441">
        <w:t>DBサーバーを非公開系とすることし、外部の者が利用できる接続と職員が利用する接続をわけることで、セキュリティを担保したいため。</w:t>
      </w:r>
    </w:p>
    <w:p w14:paraId="7F3A38AA" w14:textId="638EBB73" w:rsidR="00FC34D1" w:rsidRPr="00427441" w:rsidRDefault="00FC34D1" w:rsidP="00FC34D1">
      <w:pPr>
        <w:ind w:leftChars="100" w:left="420" w:hangingChars="100" w:hanging="210"/>
      </w:pPr>
      <w:r w:rsidRPr="00427441">
        <w:rPr>
          <w:rFonts w:hint="eastAsia"/>
        </w:rPr>
        <w:t>②セグメントをわけることによって、公開系</w:t>
      </w:r>
      <w:r w:rsidRPr="00427441">
        <w:t>web/APサーバーから許可されたアクセスのみＤＢを操作可とし、セキュリティを担保したいため。</w:t>
      </w:r>
    </w:p>
    <w:p w14:paraId="3613D887" w14:textId="313B150C" w:rsidR="00FC34D1" w:rsidRPr="00427441" w:rsidRDefault="00FC34D1" w:rsidP="00FC34D1">
      <w:pPr>
        <w:ind w:leftChars="100" w:left="210" w:firstLineChars="0" w:firstLine="0"/>
      </w:pPr>
      <w:r w:rsidRPr="00427441">
        <w:rPr>
          <w:rFonts w:hint="eastAsia"/>
        </w:rPr>
        <w:t>そのため、仕様書のシステム構成のような構成によらずとも、同等のセキュリティが担保できるのであれば、代替の構成も可とする。</w:t>
      </w:r>
    </w:p>
    <w:p w14:paraId="3CF5182C" w14:textId="77777777" w:rsidR="00001723" w:rsidRPr="00C01543" w:rsidRDefault="00001723" w:rsidP="00D63751">
      <w:pPr>
        <w:ind w:firstLine="210"/>
      </w:pPr>
    </w:p>
    <w:p w14:paraId="0DF26545" w14:textId="66FE78F9" w:rsidR="00E95800" w:rsidRPr="00C01543" w:rsidRDefault="008B3542" w:rsidP="00D67339">
      <w:pPr>
        <w:pStyle w:val="2"/>
      </w:pPr>
      <w:bookmarkStart w:id="26" w:name="_Toc35885935"/>
      <w:bookmarkStart w:id="27" w:name="_Toc164190648"/>
      <w:r w:rsidRPr="00C01543">
        <w:rPr>
          <w:rFonts w:hint="eastAsia"/>
        </w:rPr>
        <w:t>システム</w:t>
      </w:r>
      <w:r w:rsidR="00E95800" w:rsidRPr="00C01543">
        <w:rPr>
          <w:rFonts w:hint="eastAsia"/>
        </w:rPr>
        <w:t>構築方針</w:t>
      </w:r>
      <w:bookmarkEnd w:id="26"/>
      <w:bookmarkEnd w:id="27"/>
    </w:p>
    <w:p w14:paraId="23D29328" w14:textId="39110FEE" w:rsidR="00E95800" w:rsidRPr="00C01543" w:rsidRDefault="00325FCA" w:rsidP="00D63751">
      <w:pPr>
        <w:ind w:firstLine="210"/>
      </w:pPr>
      <w:r w:rsidRPr="00C01543">
        <w:rPr>
          <w:rFonts w:hint="eastAsia"/>
        </w:rPr>
        <w:t>本業務にて調達する</w:t>
      </w:r>
      <w:r w:rsidR="00C65EE6" w:rsidRPr="00C01543">
        <w:rPr>
          <w:rFonts w:hint="eastAsia"/>
        </w:rPr>
        <w:t>システム</w:t>
      </w:r>
      <w:r w:rsidR="00E95800" w:rsidRPr="00C01543">
        <w:rPr>
          <w:rFonts w:hint="eastAsia"/>
        </w:rPr>
        <w:t>ついて</w:t>
      </w:r>
      <w:r w:rsidR="003F7BCA">
        <w:rPr>
          <w:rFonts w:hint="eastAsia"/>
        </w:rPr>
        <w:t>、</w:t>
      </w:r>
      <w:r w:rsidR="00E95800" w:rsidRPr="00C01543">
        <w:rPr>
          <w:rFonts w:hint="eastAsia"/>
        </w:rPr>
        <w:t>以下に示す構築方針に準ずること</w:t>
      </w:r>
      <w:r w:rsidR="00E95800" w:rsidRPr="00C01543">
        <w:t>。</w:t>
      </w:r>
    </w:p>
    <w:tbl>
      <w:tblPr>
        <w:tblW w:w="49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6"/>
        <w:gridCol w:w="7196"/>
      </w:tblGrid>
      <w:tr w:rsidR="00C01543" w:rsidRPr="00C01543" w14:paraId="03129A3A" w14:textId="77777777" w:rsidTr="00EB75A8">
        <w:trPr>
          <w:tblHeader/>
        </w:trPr>
        <w:tc>
          <w:tcPr>
            <w:tcW w:w="1060" w:type="pct"/>
            <w:shd w:val="clear" w:color="auto" w:fill="F2F2F2"/>
          </w:tcPr>
          <w:p w14:paraId="60643541" w14:textId="77777777" w:rsidR="00E95800" w:rsidRPr="00C01543" w:rsidRDefault="00E95800" w:rsidP="00D63751">
            <w:pPr>
              <w:pStyle w:val="aff"/>
            </w:pPr>
            <w:r w:rsidRPr="00C01543">
              <w:rPr>
                <w:rFonts w:hint="eastAsia"/>
              </w:rPr>
              <w:t>要件</w:t>
            </w:r>
          </w:p>
        </w:tc>
        <w:tc>
          <w:tcPr>
            <w:tcW w:w="3940" w:type="pct"/>
            <w:shd w:val="clear" w:color="auto" w:fill="F2F2F2"/>
          </w:tcPr>
          <w:p w14:paraId="7F5BE2A4" w14:textId="77777777" w:rsidR="00E95800" w:rsidRPr="00C01543" w:rsidRDefault="00E95800" w:rsidP="00D63751">
            <w:pPr>
              <w:pStyle w:val="aff"/>
            </w:pPr>
            <w:r w:rsidRPr="00C01543">
              <w:rPr>
                <w:rFonts w:hint="eastAsia"/>
              </w:rPr>
              <w:t>内容</w:t>
            </w:r>
          </w:p>
        </w:tc>
      </w:tr>
      <w:tr w:rsidR="00C01543" w:rsidRPr="00C01543" w14:paraId="3CEC95A5" w14:textId="77777777" w:rsidTr="00EB75A8">
        <w:trPr>
          <w:cantSplit/>
        </w:trPr>
        <w:tc>
          <w:tcPr>
            <w:tcW w:w="1060" w:type="pct"/>
            <w:shd w:val="clear" w:color="auto" w:fill="auto"/>
            <w:vAlign w:val="center"/>
          </w:tcPr>
          <w:p w14:paraId="7BB3653B" w14:textId="77777777" w:rsidR="00E95800" w:rsidRPr="00C01543" w:rsidRDefault="00E95800" w:rsidP="00D63751">
            <w:pPr>
              <w:pStyle w:val="aff1"/>
            </w:pPr>
            <w:r w:rsidRPr="00C01543">
              <w:rPr>
                <w:rFonts w:hint="eastAsia"/>
              </w:rPr>
              <w:t>開発方針</w:t>
            </w:r>
          </w:p>
        </w:tc>
        <w:tc>
          <w:tcPr>
            <w:tcW w:w="3940" w:type="pct"/>
            <w:shd w:val="clear" w:color="auto" w:fill="auto"/>
          </w:tcPr>
          <w:p w14:paraId="4B920C3E" w14:textId="1C976B22" w:rsidR="00D46670" w:rsidRPr="00C01543" w:rsidRDefault="00E95800">
            <w:pPr>
              <w:pStyle w:val="a"/>
            </w:pPr>
            <w:r w:rsidRPr="00C01543">
              <w:rPr>
                <w:rFonts w:hint="eastAsia"/>
              </w:rPr>
              <w:t>システム稼働後</w:t>
            </w:r>
            <w:r w:rsidR="009F149C" w:rsidRPr="00C01543">
              <w:rPr>
                <w:rFonts w:hint="eastAsia"/>
              </w:rPr>
              <w:t>３年間</w:t>
            </w:r>
            <w:r w:rsidRPr="00C01543">
              <w:rPr>
                <w:rFonts w:hint="eastAsia"/>
              </w:rPr>
              <w:t>は利用可能（サポートが行われる）な技術・言語を使用すること。</w:t>
            </w:r>
          </w:p>
        </w:tc>
      </w:tr>
      <w:tr w:rsidR="00C01543" w:rsidRPr="00C01543" w14:paraId="2DD73E33" w14:textId="77777777" w:rsidTr="00EB75A8">
        <w:tc>
          <w:tcPr>
            <w:tcW w:w="1060" w:type="pct"/>
            <w:shd w:val="clear" w:color="auto" w:fill="auto"/>
            <w:vAlign w:val="center"/>
          </w:tcPr>
          <w:p w14:paraId="519D726B" w14:textId="77777777" w:rsidR="00E95800" w:rsidRPr="00C01543" w:rsidRDefault="00E95800" w:rsidP="00D63751">
            <w:pPr>
              <w:pStyle w:val="aff1"/>
            </w:pPr>
            <w:r w:rsidRPr="00C01543">
              <w:rPr>
                <w:rFonts w:hint="eastAsia"/>
              </w:rPr>
              <w:t>開発手法</w:t>
            </w:r>
          </w:p>
        </w:tc>
        <w:tc>
          <w:tcPr>
            <w:tcW w:w="3940" w:type="pct"/>
            <w:shd w:val="clear" w:color="auto" w:fill="auto"/>
          </w:tcPr>
          <w:p w14:paraId="203B5089" w14:textId="4538889F" w:rsidR="00E95800" w:rsidRPr="00C01543" w:rsidRDefault="00E95800" w:rsidP="00D63751">
            <w:pPr>
              <w:pStyle w:val="a"/>
            </w:pPr>
            <w:r w:rsidRPr="00C01543">
              <w:rPr>
                <w:rFonts w:hint="eastAsia"/>
              </w:rPr>
              <w:t>品質確保</w:t>
            </w:r>
            <w:r w:rsidR="003F7BCA">
              <w:rPr>
                <w:rFonts w:hint="eastAsia"/>
              </w:rPr>
              <w:t>、</w:t>
            </w:r>
            <w:r w:rsidRPr="00C01543">
              <w:rPr>
                <w:rFonts w:hint="eastAsia"/>
              </w:rPr>
              <w:t>スケジュールの遵守が可能な開発手法であること。</w:t>
            </w:r>
          </w:p>
          <w:p w14:paraId="1E8D4D32" w14:textId="77777777" w:rsidR="00E95800" w:rsidRPr="00C01543" w:rsidRDefault="00E95800" w:rsidP="00D63751">
            <w:pPr>
              <w:pStyle w:val="a"/>
            </w:pPr>
            <w:r w:rsidRPr="00C01543">
              <w:rPr>
                <w:rFonts w:hint="eastAsia"/>
              </w:rPr>
              <w:t>他の開発業務において使用実績を有すること。</w:t>
            </w:r>
          </w:p>
        </w:tc>
      </w:tr>
      <w:tr w:rsidR="00E95800" w:rsidRPr="00C01543" w14:paraId="06AAF5BB" w14:textId="77777777" w:rsidTr="00EB75A8">
        <w:tc>
          <w:tcPr>
            <w:tcW w:w="1060" w:type="pct"/>
            <w:shd w:val="clear" w:color="auto" w:fill="auto"/>
            <w:vAlign w:val="center"/>
          </w:tcPr>
          <w:p w14:paraId="3579E57F" w14:textId="77777777" w:rsidR="00E95800" w:rsidRPr="00C01543" w:rsidRDefault="00E95800" w:rsidP="00D63751">
            <w:pPr>
              <w:pStyle w:val="aff1"/>
            </w:pPr>
            <w:r w:rsidRPr="00C01543">
              <w:rPr>
                <w:rFonts w:hint="eastAsia"/>
              </w:rPr>
              <w:t>開発ソフトウェア</w:t>
            </w:r>
          </w:p>
        </w:tc>
        <w:tc>
          <w:tcPr>
            <w:tcW w:w="3940" w:type="pct"/>
            <w:shd w:val="clear" w:color="auto" w:fill="auto"/>
          </w:tcPr>
          <w:p w14:paraId="2066111B" w14:textId="7679ABEB" w:rsidR="00E95800" w:rsidRPr="00C01543" w:rsidRDefault="00E95800" w:rsidP="00D63751">
            <w:pPr>
              <w:pStyle w:val="a"/>
            </w:pPr>
            <w:r w:rsidRPr="00C01543">
              <w:rPr>
                <w:rFonts w:hint="eastAsia"/>
              </w:rPr>
              <w:t>本システムの構築を遂行するために必要となる開発ソフトウェアに関しては</w:t>
            </w:r>
            <w:r w:rsidR="003F7BCA">
              <w:rPr>
                <w:rFonts w:hint="eastAsia"/>
              </w:rPr>
              <w:t>、</w:t>
            </w:r>
            <w:r w:rsidRPr="00C01543">
              <w:rPr>
                <w:rFonts w:hint="eastAsia"/>
              </w:rPr>
              <w:t>受託者において準備すること。</w:t>
            </w:r>
          </w:p>
        </w:tc>
      </w:tr>
    </w:tbl>
    <w:p w14:paraId="74BCB051" w14:textId="77777777" w:rsidR="00E95800" w:rsidRPr="00C01543" w:rsidRDefault="00E95800" w:rsidP="00E95800">
      <w:pPr>
        <w:ind w:firstLine="210"/>
      </w:pPr>
    </w:p>
    <w:p w14:paraId="7041EAB0" w14:textId="67549FB1" w:rsidR="00B86B1C" w:rsidRPr="00C01543" w:rsidRDefault="00163086" w:rsidP="003A5468">
      <w:pPr>
        <w:pStyle w:val="2"/>
      </w:pPr>
      <w:bookmarkStart w:id="28" w:name="_Toc35885936"/>
      <w:bookmarkStart w:id="29" w:name="_Toc164190649"/>
      <w:r w:rsidRPr="00C01543">
        <w:rPr>
          <w:rFonts w:hint="eastAsia"/>
        </w:rPr>
        <w:lastRenderedPageBreak/>
        <w:t>調達計画</w:t>
      </w:r>
      <w:bookmarkEnd w:id="28"/>
      <w:bookmarkEnd w:id="29"/>
    </w:p>
    <w:p w14:paraId="581668B9" w14:textId="4BF55854" w:rsidR="002367AA" w:rsidRPr="00C01543" w:rsidRDefault="002367AA" w:rsidP="00D67339">
      <w:pPr>
        <w:pStyle w:val="3"/>
      </w:pPr>
      <w:bookmarkStart w:id="30" w:name="_Toc35885937"/>
      <w:bookmarkStart w:id="31" w:name="_Toc164190650"/>
      <w:r w:rsidRPr="00C01543">
        <w:rPr>
          <w:rFonts w:hint="eastAsia"/>
        </w:rPr>
        <w:t>委託期間</w:t>
      </w:r>
      <w:bookmarkEnd w:id="30"/>
      <w:bookmarkEnd w:id="31"/>
    </w:p>
    <w:p w14:paraId="02F4900C" w14:textId="0E191F4C" w:rsidR="00D46670" w:rsidRPr="00C01543" w:rsidRDefault="00983112" w:rsidP="003A5468">
      <w:pPr>
        <w:pStyle w:val="a"/>
      </w:pPr>
      <w:r w:rsidRPr="00C01543">
        <w:rPr>
          <w:rFonts w:hint="eastAsia"/>
        </w:rPr>
        <w:t>開発に係る期間は</w:t>
      </w:r>
      <w:r w:rsidR="003F7BCA">
        <w:rPr>
          <w:rFonts w:hint="eastAsia"/>
        </w:rPr>
        <w:t>、</w:t>
      </w:r>
      <w:r w:rsidRPr="00C01543">
        <w:rPr>
          <w:rFonts w:hint="eastAsia"/>
        </w:rPr>
        <w:t>契約締結日</w:t>
      </w:r>
      <w:r w:rsidR="005C775F">
        <w:rPr>
          <w:rFonts w:hint="eastAsia"/>
        </w:rPr>
        <w:t>から納品検</w:t>
      </w:r>
      <w:r w:rsidR="005C775F" w:rsidRPr="00427441">
        <w:rPr>
          <w:rFonts w:hint="eastAsia"/>
        </w:rPr>
        <w:t>査日</w:t>
      </w:r>
      <w:r w:rsidR="00AE4A55" w:rsidRPr="00427441">
        <w:rPr>
          <w:rFonts w:hint="eastAsia"/>
        </w:rPr>
        <w:t>2025</w:t>
      </w:r>
      <w:r w:rsidR="005C775F" w:rsidRPr="00427441">
        <w:rPr>
          <w:rFonts w:hint="eastAsia"/>
        </w:rPr>
        <w:t>年</w:t>
      </w:r>
      <w:r w:rsidR="005C775F">
        <w:rPr>
          <w:rFonts w:hint="eastAsia"/>
        </w:rPr>
        <w:t>3月31日まで</w:t>
      </w:r>
      <w:r w:rsidR="00D46670" w:rsidRPr="00C01543">
        <w:rPr>
          <w:rFonts w:hint="eastAsia"/>
        </w:rPr>
        <w:t>。</w:t>
      </w:r>
    </w:p>
    <w:p w14:paraId="5668DE4C" w14:textId="471E5569" w:rsidR="006F0FA2" w:rsidRPr="00C01543" w:rsidRDefault="000A6D71" w:rsidP="006F0FA2">
      <w:pPr>
        <w:pStyle w:val="a"/>
      </w:pPr>
      <w:r w:rsidRPr="00C01543">
        <w:rPr>
          <w:rFonts w:hint="eastAsia"/>
        </w:rPr>
        <w:t>運用保守業務の契約</w:t>
      </w:r>
      <w:r w:rsidRPr="00C01543">
        <w:rPr>
          <w:rFonts w:hAnsi="ＭＳ 明朝" w:hint="eastAsia"/>
        </w:rPr>
        <w:t>期間</w:t>
      </w:r>
      <w:r w:rsidRPr="00C01543">
        <w:rPr>
          <w:rFonts w:hint="eastAsia"/>
        </w:rPr>
        <w:t>について</w:t>
      </w:r>
      <w:r w:rsidRPr="00C01543">
        <w:rPr>
          <w:rFonts w:hAnsi="ＭＳ 明朝" w:hint="eastAsia"/>
        </w:rPr>
        <w:t>は</w:t>
      </w:r>
      <w:r w:rsidR="003F7BCA">
        <w:rPr>
          <w:rFonts w:hAnsi="ＭＳ 明朝" w:hint="eastAsia"/>
        </w:rPr>
        <w:t>、</w:t>
      </w:r>
      <w:r w:rsidR="005C775F">
        <w:rPr>
          <w:rFonts w:hAnsi="ＭＳ 明朝" w:hint="eastAsia"/>
        </w:rPr>
        <w:t>2025</w:t>
      </w:r>
      <w:r w:rsidR="00A14336">
        <w:rPr>
          <w:rFonts w:hAnsi="ＭＳ 明朝" w:hint="eastAsia"/>
        </w:rPr>
        <w:t>年4</w:t>
      </w:r>
      <w:r w:rsidR="00F46BF3" w:rsidRPr="00C01543">
        <w:rPr>
          <w:rFonts w:hAnsi="ＭＳ 明朝" w:hint="eastAsia"/>
        </w:rPr>
        <w:t>月１日から、</w:t>
      </w:r>
      <w:r w:rsidR="005C775F">
        <w:rPr>
          <w:rFonts w:hAnsi="ＭＳ 明朝" w:hint="eastAsia"/>
        </w:rPr>
        <w:t>2028</w:t>
      </w:r>
      <w:r w:rsidR="00A14336">
        <w:rPr>
          <w:rFonts w:hAnsi="ＭＳ 明朝" w:hint="eastAsia"/>
        </w:rPr>
        <w:t>年3月31</w:t>
      </w:r>
      <w:r w:rsidR="006F0FA2" w:rsidRPr="00C01543">
        <w:rPr>
          <w:rFonts w:hAnsi="ＭＳ 明朝" w:hint="eastAsia"/>
        </w:rPr>
        <w:t>日まで</w:t>
      </w:r>
      <w:r w:rsidR="0024055F" w:rsidRPr="00C01543">
        <w:rPr>
          <w:rFonts w:hAnsi="ＭＳ 明朝" w:hint="eastAsia"/>
        </w:rPr>
        <w:t>。</w:t>
      </w:r>
    </w:p>
    <w:p w14:paraId="1322A58F" w14:textId="15D98FA8" w:rsidR="003F6F2D" w:rsidRPr="00C01543" w:rsidRDefault="006F0FA2" w:rsidP="006F0FA2">
      <w:pPr>
        <w:pStyle w:val="a"/>
        <w:numPr>
          <w:ilvl w:val="0"/>
          <w:numId w:val="0"/>
        </w:numPr>
        <w:ind w:left="420"/>
      </w:pPr>
      <w:r w:rsidRPr="00C01543">
        <w:t xml:space="preserve"> </w:t>
      </w:r>
    </w:p>
    <w:p w14:paraId="333617AC" w14:textId="7010E85E" w:rsidR="00163086" w:rsidRPr="00C01543" w:rsidRDefault="00163086" w:rsidP="00D67339">
      <w:pPr>
        <w:pStyle w:val="3"/>
      </w:pPr>
      <w:bookmarkStart w:id="32" w:name="_Toc164190651"/>
      <w:bookmarkStart w:id="33" w:name="_Toc35885938"/>
      <w:r w:rsidRPr="00C01543">
        <w:rPr>
          <w:rFonts w:hint="eastAsia"/>
        </w:rPr>
        <w:t>開発スケジュール</w:t>
      </w:r>
      <w:bookmarkEnd w:id="32"/>
      <w:r w:rsidRPr="00C01543">
        <w:rPr>
          <w:rFonts w:hint="eastAsia"/>
        </w:rPr>
        <w:t xml:space="preserve"> </w:t>
      </w:r>
      <w:bookmarkEnd w:id="33"/>
    </w:p>
    <w:p w14:paraId="05CC6AC4" w14:textId="3B98E195" w:rsidR="00FA740A" w:rsidRPr="00C01543" w:rsidRDefault="00FA740A" w:rsidP="0057365F">
      <w:pPr>
        <w:ind w:firstLine="210"/>
      </w:pPr>
      <w:r w:rsidRPr="00C01543">
        <w:rPr>
          <w:rFonts w:hint="eastAsia"/>
        </w:rPr>
        <w:t>スケジュールは下記のように想定しているが</w:t>
      </w:r>
      <w:r w:rsidR="003F7BCA">
        <w:rPr>
          <w:rFonts w:hint="eastAsia"/>
        </w:rPr>
        <w:t>、</w:t>
      </w:r>
      <w:r w:rsidRPr="00C01543">
        <w:rPr>
          <w:rFonts w:hint="eastAsia"/>
        </w:rPr>
        <w:t>円滑にシステムの運用を開始できるよう配慮し</w:t>
      </w:r>
      <w:r w:rsidR="003F7BCA">
        <w:rPr>
          <w:rFonts w:hint="eastAsia"/>
        </w:rPr>
        <w:t>、</w:t>
      </w:r>
      <w:r w:rsidRPr="00C01543">
        <w:rPr>
          <w:rFonts w:hint="eastAsia"/>
        </w:rPr>
        <w:t>全</w:t>
      </w:r>
      <w:r w:rsidR="00982D4C" w:rsidRPr="00C01543">
        <w:rPr>
          <w:rFonts w:hint="eastAsia"/>
        </w:rPr>
        <w:t>工程</w:t>
      </w:r>
      <w:r w:rsidRPr="00C01543">
        <w:rPr>
          <w:rFonts w:hint="eastAsia"/>
        </w:rPr>
        <w:t>を通じて無理のないスケジュール及び体制を提案すること。</w:t>
      </w:r>
    </w:p>
    <w:p w14:paraId="0E28950F" w14:textId="106F6400" w:rsidR="00FA740A" w:rsidRPr="00C01543" w:rsidRDefault="005C775F" w:rsidP="003A5468">
      <w:pPr>
        <w:tabs>
          <w:tab w:val="left" w:pos="1985"/>
        </w:tabs>
        <w:ind w:firstLine="210"/>
      </w:pPr>
      <w:r>
        <w:rPr>
          <w:rFonts w:hint="eastAsia"/>
        </w:rPr>
        <w:t>2024</w:t>
      </w:r>
      <w:r w:rsidR="00FA740A" w:rsidRPr="00C01543">
        <w:rPr>
          <w:rFonts w:hint="eastAsia"/>
        </w:rPr>
        <w:t>年</w:t>
      </w:r>
      <w:r w:rsidR="003F074B">
        <w:rPr>
          <w:rFonts w:hint="eastAsia"/>
        </w:rPr>
        <w:t>7</w:t>
      </w:r>
      <w:r w:rsidR="003A5468" w:rsidRPr="00C01543">
        <w:rPr>
          <w:rFonts w:hint="eastAsia"/>
        </w:rPr>
        <w:t>月～</w:t>
      </w:r>
      <w:r w:rsidR="003A5468" w:rsidRPr="00C01543">
        <w:rPr>
          <w:rFonts w:hint="eastAsia"/>
        </w:rPr>
        <w:tab/>
      </w:r>
      <w:r w:rsidR="00FA740A" w:rsidRPr="00C01543">
        <w:rPr>
          <w:rFonts w:hint="eastAsia"/>
        </w:rPr>
        <w:t>公募・プロポーザル</w:t>
      </w:r>
    </w:p>
    <w:p w14:paraId="45EB083C" w14:textId="2334EB60" w:rsidR="00FA740A" w:rsidRPr="00C01543" w:rsidRDefault="005C775F" w:rsidP="003A5468">
      <w:pPr>
        <w:tabs>
          <w:tab w:val="left" w:pos="1985"/>
        </w:tabs>
        <w:ind w:firstLine="210"/>
      </w:pPr>
      <w:r>
        <w:rPr>
          <w:rFonts w:hint="eastAsia"/>
        </w:rPr>
        <w:t>2024</w:t>
      </w:r>
      <w:r w:rsidR="00FA740A" w:rsidRPr="00C01543">
        <w:rPr>
          <w:rFonts w:hint="eastAsia"/>
        </w:rPr>
        <w:t>年</w:t>
      </w:r>
      <w:r w:rsidR="00A7558E">
        <w:rPr>
          <w:rFonts w:hint="eastAsia"/>
        </w:rPr>
        <w:t>9</w:t>
      </w:r>
      <w:r w:rsidR="003A5468" w:rsidRPr="00C01543">
        <w:rPr>
          <w:rFonts w:hint="eastAsia"/>
        </w:rPr>
        <w:t>月</w:t>
      </w:r>
      <w:r w:rsidR="003A5468" w:rsidRPr="00C01543">
        <w:rPr>
          <w:rFonts w:hint="eastAsia"/>
        </w:rPr>
        <w:tab/>
      </w:r>
      <w:r w:rsidR="00FA740A" w:rsidRPr="00C01543">
        <w:rPr>
          <w:rFonts w:hint="eastAsia"/>
        </w:rPr>
        <w:t>契約・キックオフ</w:t>
      </w:r>
    </w:p>
    <w:p w14:paraId="64A7D0F1" w14:textId="58025085" w:rsidR="00FA740A" w:rsidRPr="00C01543" w:rsidRDefault="005C775F" w:rsidP="003A5468">
      <w:pPr>
        <w:tabs>
          <w:tab w:val="left" w:pos="1985"/>
        </w:tabs>
        <w:ind w:firstLine="210"/>
      </w:pPr>
      <w:r>
        <w:rPr>
          <w:rFonts w:hint="eastAsia"/>
        </w:rPr>
        <w:t>2024</w:t>
      </w:r>
      <w:r w:rsidR="00FA740A" w:rsidRPr="00C01543">
        <w:rPr>
          <w:rFonts w:hint="eastAsia"/>
        </w:rPr>
        <w:t>年</w:t>
      </w:r>
      <w:r w:rsidR="00A7558E">
        <w:rPr>
          <w:rFonts w:hint="eastAsia"/>
        </w:rPr>
        <w:t>9</w:t>
      </w:r>
      <w:r w:rsidR="003A5468" w:rsidRPr="00C01543">
        <w:rPr>
          <w:rFonts w:hint="eastAsia"/>
        </w:rPr>
        <w:t>月～</w:t>
      </w:r>
      <w:r w:rsidR="003A5468" w:rsidRPr="00C01543">
        <w:rPr>
          <w:rFonts w:hint="eastAsia"/>
        </w:rPr>
        <w:tab/>
      </w:r>
      <w:r w:rsidR="00FA740A" w:rsidRPr="00C01543">
        <w:rPr>
          <w:rFonts w:hint="eastAsia"/>
        </w:rPr>
        <w:t>要件定義</w:t>
      </w:r>
    </w:p>
    <w:p w14:paraId="612BE799" w14:textId="5C6FC93F" w:rsidR="00FA740A" w:rsidRPr="00C01543" w:rsidRDefault="005C775F" w:rsidP="003A5468">
      <w:pPr>
        <w:tabs>
          <w:tab w:val="left" w:pos="1985"/>
        </w:tabs>
        <w:ind w:firstLine="210"/>
      </w:pPr>
      <w:r>
        <w:rPr>
          <w:rFonts w:hint="eastAsia"/>
        </w:rPr>
        <w:t>2024</w:t>
      </w:r>
      <w:r w:rsidR="00FA740A" w:rsidRPr="00C01543">
        <w:rPr>
          <w:rFonts w:hint="eastAsia"/>
        </w:rPr>
        <w:t>年</w:t>
      </w:r>
      <w:r w:rsidR="00A7558E">
        <w:rPr>
          <w:rFonts w:hint="eastAsia"/>
        </w:rPr>
        <w:t>11</w:t>
      </w:r>
      <w:r w:rsidR="003A5468" w:rsidRPr="00C01543">
        <w:rPr>
          <w:rFonts w:hint="eastAsia"/>
        </w:rPr>
        <w:t>月～</w:t>
      </w:r>
      <w:r w:rsidR="003A5468" w:rsidRPr="00C01543">
        <w:rPr>
          <w:rFonts w:hint="eastAsia"/>
        </w:rPr>
        <w:tab/>
      </w:r>
      <w:r w:rsidR="00FA740A" w:rsidRPr="00C01543">
        <w:rPr>
          <w:rFonts w:hint="eastAsia"/>
        </w:rPr>
        <w:t>設計開発</w:t>
      </w:r>
    </w:p>
    <w:p w14:paraId="5464AE02" w14:textId="7387AFB4" w:rsidR="00FA740A" w:rsidRPr="00C01543" w:rsidRDefault="005C775F" w:rsidP="003A5468">
      <w:pPr>
        <w:tabs>
          <w:tab w:val="left" w:pos="1985"/>
        </w:tabs>
        <w:ind w:firstLine="210"/>
      </w:pPr>
      <w:r>
        <w:rPr>
          <w:rFonts w:hint="eastAsia"/>
        </w:rPr>
        <w:t>2025</w:t>
      </w:r>
      <w:r w:rsidR="00FA740A" w:rsidRPr="00C01543">
        <w:rPr>
          <w:rFonts w:hint="eastAsia"/>
        </w:rPr>
        <w:t>年</w:t>
      </w:r>
      <w:r w:rsidR="00A7558E">
        <w:rPr>
          <w:rFonts w:hint="eastAsia"/>
        </w:rPr>
        <w:t>2</w:t>
      </w:r>
      <w:r w:rsidR="003A5468" w:rsidRPr="00C01543">
        <w:rPr>
          <w:rFonts w:hint="eastAsia"/>
        </w:rPr>
        <w:t>月～</w:t>
      </w:r>
      <w:r w:rsidR="003A5468" w:rsidRPr="00C01543">
        <w:rPr>
          <w:rFonts w:hint="eastAsia"/>
        </w:rPr>
        <w:tab/>
      </w:r>
      <w:r w:rsidR="00FA740A" w:rsidRPr="00C01543">
        <w:rPr>
          <w:rFonts w:hint="eastAsia"/>
        </w:rPr>
        <w:t>テスト／研修</w:t>
      </w:r>
    </w:p>
    <w:p w14:paraId="35747272" w14:textId="5E1E6853" w:rsidR="00FA740A" w:rsidRPr="00C01543" w:rsidRDefault="005C775F" w:rsidP="003A5468">
      <w:pPr>
        <w:tabs>
          <w:tab w:val="left" w:pos="1985"/>
        </w:tabs>
        <w:ind w:firstLine="210"/>
      </w:pPr>
      <w:r>
        <w:rPr>
          <w:rFonts w:hint="eastAsia"/>
        </w:rPr>
        <w:t>2025</w:t>
      </w:r>
      <w:r w:rsidR="00FA740A" w:rsidRPr="00C01543">
        <w:rPr>
          <w:rFonts w:hint="eastAsia"/>
        </w:rPr>
        <w:t>年3</w:t>
      </w:r>
      <w:r w:rsidR="003A5468" w:rsidRPr="00C01543">
        <w:rPr>
          <w:rFonts w:hint="eastAsia"/>
        </w:rPr>
        <w:t>月末</w:t>
      </w:r>
      <w:r w:rsidR="003A5468" w:rsidRPr="00C01543">
        <w:rPr>
          <w:rFonts w:hint="eastAsia"/>
        </w:rPr>
        <w:tab/>
      </w:r>
      <w:r w:rsidR="00FA740A" w:rsidRPr="00C01543">
        <w:rPr>
          <w:rFonts w:hint="eastAsia"/>
        </w:rPr>
        <w:t>検収</w:t>
      </w:r>
    </w:p>
    <w:p w14:paraId="0128B59C" w14:textId="24C90FFB" w:rsidR="00B00C4B" w:rsidRPr="00C01543" w:rsidRDefault="005C775F" w:rsidP="003A5468">
      <w:pPr>
        <w:tabs>
          <w:tab w:val="left" w:pos="1985"/>
        </w:tabs>
        <w:ind w:firstLine="210"/>
      </w:pPr>
      <w:r>
        <w:rPr>
          <w:rFonts w:hint="eastAsia"/>
        </w:rPr>
        <w:t>2025</w:t>
      </w:r>
      <w:r w:rsidR="00FA740A" w:rsidRPr="00C01543">
        <w:rPr>
          <w:rFonts w:hint="eastAsia"/>
        </w:rPr>
        <w:t>年4</w:t>
      </w:r>
      <w:r w:rsidR="003A5468" w:rsidRPr="00C01543">
        <w:rPr>
          <w:rFonts w:hint="eastAsia"/>
        </w:rPr>
        <w:t>月</w:t>
      </w:r>
      <w:r w:rsidR="003A5468" w:rsidRPr="00C01543">
        <w:rPr>
          <w:rFonts w:hint="eastAsia"/>
        </w:rPr>
        <w:tab/>
      </w:r>
      <w:r w:rsidR="00FA740A" w:rsidRPr="00C01543">
        <w:rPr>
          <w:rFonts w:hint="eastAsia"/>
        </w:rPr>
        <w:t>本稼働開始</w:t>
      </w:r>
    </w:p>
    <w:p w14:paraId="6047C498" w14:textId="584AE320" w:rsidR="00D46670" w:rsidRPr="00C01543" w:rsidRDefault="00D46670" w:rsidP="003A5468">
      <w:pPr>
        <w:ind w:firstLine="21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686"/>
        <w:gridCol w:w="694"/>
        <w:gridCol w:w="728"/>
        <w:gridCol w:w="728"/>
        <w:gridCol w:w="728"/>
        <w:gridCol w:w="728"/>
        <w:gridCol w:w="728"/>
        <w:gridCol w:w="728"/>
        <w:gridCol w:w="728"/>
        <w:gridCol w:w="728"/>
        <w:gridCol w:w="728"/>
        <w:gridCol w:w="728"/>
      </w:tblGrid>
      <w:tr w:rsidR="00C01543" w:rsidRPr="00C01543" w14:paraId="7DCF95F5" w14:textId="77777777" w:rsidTr="009F149C">
        <w:trPr>
          <w:jc w:val="center"/>
        </w:trPr>
        <w:tc>
          <w:tcPr>
            <w:tcW w:w="514" w:type="dxa"/>
            <w:vMerge w:val="restart"/>
            <w:textDirection w:val="tbRlV"/>
            <w:vAlign w:val="center"/>
          </w:tcPr>
          <w:p w14:paraId="789DCA7E" w14:textId="77777777" w:rsidR="00F46BF3" w:rsidRPr="00C01543" w:rsidRDefault="00F46BF3" w:rsidP="003A5468">
            <w:pPr>
              <w:pStyle w:val="aff1"/>
            </w:pPr>
            <w:r w:rsidRPr="00C01543">
              <w:rPr>
                <w:rFonts w:hint="eastAsia"/>
              </w:rPr>
              <w:t>区分</w:t>
            </w:r>
          </w:p>
        </w:tc>
        <w:tc>
          <w:tcPr>
            <w:tcW w:w="7204" w:type="dxa"/>
            <w:gridSpan w:val="10"/>
          </w:tcPr>
          <w:p w14:paraId="586E2E18" w14:textId="54BD8644" w:rsidR="00F46BF3" w:rsidRPr="00C01543" w:rsidRDefault="005C775F" w:rsidP="003A5468">
            <w:pPr>
              <w:pStyle w:val="aff1"/>
            </w:pPr>
            <w:r>
              <w:rPr>
                <w:rFonts w:hint="eastAsia"/>
              </w:rPr>
              <w:t>2024</w:t>
            </w:r>
            <w:r w:rsidR="00F46BF3" w:rsidRPr="00C01543">
              <w:rPr>
                <w:rFonts w:hint="eastAsia"/>
              </w:rPr>
              <w:t>年度</w:t>
            </w:r>
          </w:p>
        </w:tc>
        <w:tc>
          <w:tcPr>
            <w:tcW w:w="1456" w:type="dxa"/>
            <w:gridSpan w:val="2"/>
            <w:shd w:val="clear" w:color="auto" w:fill="auto"/>
          </w:tcPr>
          <w:p w14:paraId="15EB4555" w14:textId="4048A8B4" w:rsidR="00F46BF3" w:rsidRPr="00C01543" w:rsidRDefault="005C775F" w:rsidP="003A5468">
            <w:pPr>
              <w:pStyle w:val="aff1"/>
            </w:pPr>
            <w:r>
              <w:rPr>
                <w:rFonts w:hint="eastAsia"/>
              </w:rPr>
              <w:t>2025</w:t>
            </w:r>
            <w:r w:rsidR="00F46BF3" w:rsidRPr="00C01543">
              <w:rPr>
                <w:rFonts w:hint="eastAsia"/>
              </w:rPr>
              <w:t>年度</w:t>
            </w:r>
          </w:p>
        </w:tc>
      </w:tr>
      <w:tr w:rsidR="00C01543" w:rsidRPr="00C01543" w14:paraId="3DD0DA73" w14:textId="77777777" w:rsidTr="00F46BF3">
        <w:trPr>
          <w:jc w:val="center"/>
        </w:trPr>
        <w:tc>
          <w:tcPr>
            <w:tcW w:w="514" w:type="dxa"/>
            <w:vMerge/>
          </w:tcPr>
          <w:p w14:paraId="1FB8CE2B" w14:textId="77777777" w:rsidR="00F46BF3" w:rsidRPr="00C01543" w:rsidRDefault="00F46BF3" w:rsidP="003A5468">
            <w:pPr>
              <w:pStyle w:val="aff1"/>
            </w:pPr>
          </w:p>
        </w:tc>
        <w:tc>
          <w:tcPr>
            <w:tcW w:w="686" w:type="dxa"/>
          </w:tcPr>
          <w:p w14:paraId="7E850D37" w14:textId="70FE8707" w:rsidR="00F46BF3" w:rsidRPr="00C01543" w:rsidRDefault="00F46BF3" w:rsidP="003A5468">
            <w:pPr>
              <w:pStyle w:val="aff1"/>
            </w:pPr>
            <w:r w:rsidRPr="00C01543">
              <w:rPr>
                <w:rFonts w:hint="eastAsia"/>
              </w:rPr>
              <w:t>6月</w:t>
            </w:r>
          </w:p>
        </w:tc>
        <w:tc>
          <w:tcPr>
            <w:tcW w:w="694" w:type="dxa"/>
          </w:tcPr>
          <w:p w14:paraId="6A8AD72A" w14:textId="0816E9A8" w:rsidR="00F46BF3" w:rsidRPr="00C01543" w:rsidRDefault="00F46BF3" w:rsidP="003A5468">
            <w:pPr>
              <w:pStyle w:val="aff1"/>
            </w:pPr>
            <w:r w:rsidRPr="00C01543">
              <w:rPr>
                <w:rFonts w:hint="eastAsia"/>
              </w:rPr>
              <w:t>7月</w:t>
            </w:r>
          </w:p>
        </w:tc>
        <w:tc>
          <w:tcPr>
            <w:tcW w:w="728" w:type="dxa"/>
            <w:shd w:val="clear" w:color="auto" w:fill="auto"/>
          </w:tcPr>
          <w:p w14:paraId="0FCA0C55" w14:textId="4F863422" w:rsidR="00F46BF3" w:rsidRPr="00C01543" w:rsidRDefault="00F46BF3" w:rsidP="003A5468">
            <w:pPr>
              <w:pStyle w:val="aff1"/>
            </w:pPr>
            <w:r w:rsidRPr="00C01543">
              <w:rPr>
                <w:rFonts w:hint="eastAsia"/>
              </w:rPr>
              <w:t>8月</w:t>
            </w:r>
          </w:p>
        </w:tc>
        <w:tc>
          <w:tcPr>
            <w:tcW w:w="728" w:type="dxa"/>
            <w:shd w:val="clear" w:color="auto" w:fill="auto"/>
          </w:tcPr>
          <w:p w14:paraId="5547E202" w14:textId="627B9C5B" w:rsidR="00F46BF3" w:rsidRPr="00C01543" w:rsidRDefault="00F46BF3" w:rsidP="003A5468">
            <w:pPr>
              <w:pStyle w:val="aff1"/>
            </w:pPr>
            <w:r w:rsidRPr="00C01543">
              <w:rPr>
                <w:rFonts w:hint="eastAsia"/>
              </w:rPr>
              <w:t>9月</w:t>
            </w:r>
          </w:p>
        </w:tc>
        <w:tc>
          <w:tcPr>
            <w:tcW w:w="728" w:type="dxa"/>
            <w:shd w:val="clear" w:color="auto" w:fill="auto"/>
          </w:tcPr>
          <w:p w14:paraId="41B64B5B" w14:textId="25458B25" w:rsidR="00F46BF3" w:rsidRPr="00C01543" w:rsidRDefault="00F46BF3" w:rsidP="003A5468">
            <w:pPr>
              <w:pStyle w:val="aff1"/>
            </w:pPr>
            <w:r w:rsidRPr="00C01543">
              <w:rPr>
                <w:rFonts w:hint="eastAsia"/>
              </w:rPr>
              <w:t>10月</w:t>
            </w:r>
          </w:p>
        </w:tc>
        <w:tc>
          <w:tcPr>
            <w:tcW w:w="728" w:type="dxa"/>
            <w:shd w:val="clear" w:color="auto" w:fill="auto"/>
          </w:tcPr>
          <w:p w14:paraId="0975B9BA" w14:textId="77777777" w:rsidR="00F46BF3" w:rsidRPr="00C01543" w:rsidRDefault="00F46BF3" w:rsidP="003A5468">
            <w:pPr>
              <w:pStyle w:val="aff1"/>
            </w:pPr>
            <w:r w:rsidRPr="00C01543">
              <w:rPr>
                <w:rFonts w:hint="eastAsia"/>
              </w:rPr>
              <w:t>11月</w:t>
            </w:r>
          </w:p>
        </w:tc>
        <w:tc>
          <w:tcPr>
            <w:tcW w:w="728" w:type="dxa"/>
            <w:shd w:val="clear" w:color="auto" w:fill="auto"/>
          </w:tcPr>
          <w:p w14:paraId="0462DBFB" w14:textId="77777777" w:rsidR="00F46BF3" w:rsidRPr="00C01543" w:rsidRDefault="00F46BF3" w:rsidP="003A5468">
            <w:pPr>
              <w:pStyle w:val="aff1"/>
            </w:pPr>
            <w:r w:rsidRPr="00C01543">
              <w:rPr>
                <w:rFonts w:hint="eastAsia"/>
              </w:rPr>
              <w:t>12月</w:t>
            </w:r>
          </w:p>
        </w:tc>
        <w:tc>
          <w:tcPr>
            <w:tcW w:w="728" w:type="dxa"/>
            <w:shd w:val="clear" w:color="auto" w:fill="auto"/>
          </w:tcPr>
          <w:p w14:paraId="5F9DE3A1" w14:textId="77777777" w:rsidR="00F46BF3" w:rsidRPr="00C01543" w:rsidRDefault="00F46BF3" w:rsidP="003A5468">
            <w:pPr>
              <w:pStyle w:val="aff1"/>
            </w:pPr>
            <w:r w:rsidRPr="00C01543">
              <w:rPr>
                <w:rFonts w:hint="eastAsia"/>
              </w:rPr>
              <w:t>1月</w:t>
            </w:r>
          </w:p>
        </w:tc>
        <w:tc>
          <w:tcPr>
            <w:tcW w:w="728" w:type="dxa"/>
            <w:shd w:val="clear" w:color="auto" w:fill="auto"/>
          </w:tcPr>
          <w:p w14:paraId="47328136" w14:textId="77777777" w:rsidR="00F46BF3" w:rsidRPr="00C01543" w:rsidRDefault="00F46BF3" w:rsidP="003A5468">
            <w:pPr>
              <w:pStyle w:val="aff1"/>
            </w:pPr>
            <w:r w:rsidRPr="00C01543">
              <w:rPr>
                <w:rFonts w:hint="eastAsia"/>
              </w:rPr>
              <w:t>2月</w:t>
            </w:r>
          </w:p>
        </w:tc>
        <w:tc>
          <w:tcPr>
            <w:tcW w:w="728" w:type="dxa"/>
            <w:shd w:val="clear" w:color="auto" w:fill="auto"/>
          </w:tcPr>
          <w:p w14:paraId="7793D9C4" w14:textId="77777777" w:rsidR="00F46BF3" w:rsidRPr="00C01543" w:rsidRDefault="00F46BF3" w:rsidP="003A5468">
            <w:pPr>
              <w:pStyle w:val="aff1"/>
            </w:pPr>
            <w:r w:rsidRPr="00C01543">
              <w:rPr>
                <w:rFonts w:hint="eastAsia"/>
              </w:rPr>
              <w:t>3月</w:t>
            </w:r>
          </w:p>
        </w:tc>
        <w:tc>
          <w:tcPr>
            <w:tcW w:w="728" w:type="dxa"/>
            <w:shd w:val="clear" w:color="auto" w:fill="auto"/>
          </w:tcPr>
          <w:p w14:paraId="7E163CA5" w14:textId="77777777" w:rsidR="00F46BF3" w:rsidRPr="00C01543" w:rsidRDefault="00F46BF3" w:rsidP="003A5468">
            <w:pPr>
              <w:pStyle w:val="aff1"/>
            </w:pPr>
            <w:r w:rsidRPr="00C01543">
              <w:rPr>
                <w:rFonts w:hint="eastAsia"/>
              </w:rPr>
              <w:t>4月</w:t>
            </w:r>
          </w:p>
        </w:tc>
        <w:tc>
          <w:tcPr>
            <w:tcW w:w="728" w:type="dxa"/>
            <w:shd w:val="clear" w:color="auto" w:fill="auto"/>
          </w:tcPr>
          <w:p w14:paraId="36217D4E" w14:textId="0CA9BECB" w:rsidR="00F46BF3" w:rsidRPr="00C01543" w:rsidRDefault="00F46BF3" w:rsidP="003A5468">
            <w:pPr>
              <w:pStyle w:val="aff1"/>
            </w:pPr>
            <w:r w:rsidRPr="00C01543">
              <w:rPr>
                <w:rFonts w:hint="eastAsia"/>
              </w:rPr>
              <w:t>5月</w:t>
            </w:r>
          </w:p>
        </w:tc>
      </w:tr>
      <w:tr w:rsidR="00C01543" w:rsidRPr="00C01543" w14:paraId="4EB9D22D" w14:textId="77777777" w:rsidTr="00F46BF3">
        <w:trPr>
          <w:jc w:val="center"/>
        </w:trPr>
        <w:tc>
          <w:tcPr>
            <w:tcW w:w="514" w:type="dxa"/>
            <w:vMerge/>
            <w:tcBorders>
              <w:bottom w:val="single" w:sz="4" w:space="0" w:color="auto"/>
            </w:tcBorders>
          </w:tcPr>
          <w:p w14:paraId="105941B3" w14:textId="77777777" w:rsidR="00F46BF3" w:rsidRPr="00C01543" w:rsidRDefault="00F46BF3" w:rsidP="003A5468">
            <w:pPr>
              <w:pStyle w:val="aff1"/>
            </w:pPr>
          </w:p>
        </w:tc>
        <w:tc>
          <w:tcPr>
            <w:tcW w:w="686" w:type="dxa"/>
            <w:tcBorders>
              <w:bottom w:val="single" w:sz="4" w:space="0" w:color="auto"/>
            </w:tcBorders>
          </w:tcPr>
          <w:p w14:paraId="5AA8737F" w14:textId="2E70A13D" w:rsidR="00F46BF3" w:rsidRPr="00C01543" w:rsidRDefault="00F46BF3" w:rsidP="00D46670">
            <w:pPr>
              <w:ind w:firstLine="210"/>
            </w:pPr>
          </w:p>
        </w:tc>
        <w:tc>
          <w:tcPr>
            <w:tcW w:w="694" w:type="dxa"/>
            <w:tcBorders>
              <w:bottom w:val="single" w:sz="4" w:space="0" w:color="auto"/>
            </w:tcBorders>
          </w:tcPr>
          <w:p w14:paraId="5A1B46ED" w14:textId="77777777" w:rsidR="00F46BF3" w:rsidRPr="00C01543" w:rsidRDefault="00F46BF3" w:rsidP="00D46670">
            <w:pPr>
              <w:ind w:firstLine="210"/>
            </w:pPr>
          </w:p>
        </w:tc>
        <w:tc>
          <w:tcPr>
            <w:tcW w:w="728" w:type="dxa"/>
            <w:tcBorders>
              <w:bottom w:val="single" w:sz="4" w:space="0" w:color="auto"/>
            </w:tcBorders>
            <w:shd w:val="clear" w:color="auto" w:fill="auto"/>
          </w:tcPr>
          <w:p w14:paraId="4B3A3449" w14:textId="2A25737B" w:rsidR="00F46BF3" w:rsidRPr="00C01543" w:rsidRDefault="00F46BF3" w:rsidP="00D46670">
            <w:pPr>
              <w:ind w:firstLine="210"/>
            </w:pPr>
          </w:p>
        </w:tc>
        <w:tc>
          <w:tcPr>
            <w:tcW w:w="728" w:type="dxa"/>
            <w:tcBorders>
              <w:bottom w:val="single" w:sz="4" w:space="0" w:color="auto"/>
            </w:tcBorders>
            <w:shd w:val="clear" w:color="auto" w:fill="auto"/>
          </w:tcPr>
          <w:p w14:paraId="12F4C092" w14:textId="0029BAA5" w:rsidR="00F46BF3" w:rsidRPr="00C01543" w:rsidRDefault="00F46BF3" w:rsidP="00D46670">
            <w:pPr>
              <w:ind w:firstLine="210"/>
            </w:pPr>
          </w:p>
        </w:tc>
        <w:tc>
          <w:tcPr>
            <w:tcW w:w="728" w:type="dxa"/>
            <w:tcBorders>
              <w:bottom w:val="single" w:sz="4" w:space="0" w:color="auto"/>
            </w:tcBorders>
            <w:shd w:val="clear" w:color="auto" w:fill="auto"/>
          </w:tcPr>
          <w:p w14:paraId="528C51AB" w14:textId="5BEA03FD" w:rsidR="00F46BF3" w:rsidRPr="00C01543" w:rsidRDefault="003F074B" w:rsidP="00D46670">
            <w:pPr>
              <w:ind w:firstLine="210"/>
            </w:pPr>
            <w:r w:rsidRPr="00C01543">
              <w:rPr>
                <w:noProof/>
              </w:rPr>
              <mc:AlternateContent>
                <mc:Choice Requires="wps">
                  <w:drawing>
                    <wp:anchor distT="0" distB="0" distL="114300" distR="114300" simplePos="0" relativeHeight="251686912" behindDoc="0" locked="0" layoutInCell="1" allowOverlap="1" wp14:anchorId="4195EEBC" wp14:editId="1E0313E4">
                      <wp:simplePos x="0" y="0"/>
                      <wp:positionH relativeFrom="column">
                        <wp:posOffset>-377825</wp:posOffset>
                      </wp:positionH>
                      <wp:positionV relativeFrom="paragraph">
                        <wp:posOffset>4445</wp:posOffset>
                      </wp:positionV>
                      <wp:extent cx="752475" cy="181610"/>
                      <wp:effectExtent l="0" t="0" r="9525" b="2540"/>
                      <wp:wrapNone/>
                      <wp:docPr id="9"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2475" cy="181610"/>
                              </a:xfrm>
                              <a:prstGeom prst="rect">
                                <a:avLst/>
                              </a:prstGeom>
                              <a:noFill/>
                              <a:ln w="25400" cap="flat" cmpd="sng" algn="ctr">
                                <a:noFill/>
                                <a:prstDash val="solid"/>
                              </a:ln>
                              <a:effectLst/>
                            </wps:spPr>
                            <wps:txbx>
                              <w:txbxContent>
                                <w:p w14:paraId="146747FD" w14:textId="77777777" w:rsidR="00E86857" w:rsidRPr="00D40FE6" w:rsidRDefault="00E86857" w:rsidP="00D46670">
                                  <w:pPr>
                                    <w:ind w:firstLine="210"/>
                                    <w:jc w:val="left"/>
                                    <w:rPr>
                                      <w:color w:val="FF0066"/>
                                    </w:rPr>
                                  </w:pPr>
                                  <w:r w:rsidRPr="00D40FE6">
                                    <w:rPr>
                                      <w:rFonts w:hint="eastAsia"/>
                                      <w:color w:val="FF0066"/>
                                    </w:rPr>
                                    <w:t>★契約</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rect w14:anchorId="4195EEBC" id="正方形/長方形 8" o:spid="_x0000_s1026" style="position:absolute;left:0;text-align:left;margin-left:-29.75pt;margin-top:.35pt;width:59.25pt;height:1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" filled="f" stroked="f" strokeweight="2pt">
                      <v:path arrowok="t"/>
                      <v:textbox style="mso-fit-shape-to-text:t" inset="0,0,0,0">
                        <w:txbxContent>
                          <w:p w14:paraId="146747FD" w14:textId="77777777" w:rsidR="00E86857" w:rsidRPr="00D40FE6" w:rsidRDefault="00E86857" w:rsidP="00D46670">
                            <w:pPr>
                              <w:ind w:firstLine="210"/>
                              <w:jc w:val="left"/>
                              <w:rPr>
                                <w:color w:val="FF0066"/>
                              </w:rPr>
                            </w:pPr>
                            <w:r w:rsidRPr="00D40FE6">
                              <w:rPr>
                                <w:rFonts w:hint="eastAsia"/>
                                <w:color w:val="FF0066"/>
                              </w:rPr>
                              <w:t>★契約</w:t>
                            </w:r>
                          </w:p>
                        </w:txbxContent>
                      </v:textbox>
                    </v:rect>
                  </w:pict>
                </mc:Fallback>
              </mc:AlternateContent>
            </w:r>
          </w:p>
        </w:tc>
        <w:tc>
          <w:tcPr>
            <w:tcW w:w="728" w:type="dxa"/>
            <w:tcBorders>
              <w:bottom w:val="single" w:sz="4" w:space="0" w:color="auto"/>
            </w:tcBorders>
            <w:shd w:val="clear" w:color="auto" w:fill="auto"/>
          </w:tcPr>
          <w:p w14:paraId="6C25E289" w14:textId="77777777" w:rsidR="00F46BF3" w:rsidRPr="00C01543" w:rsidRDefault="00F46BF3" w:rsidP="00D46670">
            <w:pPr>
              <w:ind w:firstLine="210"/>
            </w:pPr>
          </w:p>
        </w:tc>
        <w:tc>
          <w:tcPr>
            <w:tcW w:w="728" w:type="dxa"/>
            <w:tcBorders>
              <w:bottom w:val="single" w:sz="4" w:space="0" w:color="auto"/>
            </w:tcBorders>
            <w:shd w:val="clear" w:color="auto" w:fill="auto"/>
          </w:tcPr>
          <w:p w14:paraId="0470A4AC" w14:textId="77777777" w:rsidR="00F46BF3" w:rsidRPr="00C01543" w:rsidRDefault="00F46BF3" w:rsidP="00D46670">
            <w:pPr>
              <w:ind w:firstLine="210"/>
            </w:pPr>
          </w:p>
        </w:tc>
        <w:tc>
          <w:tcPr>
            <w:tcW w:w="728" w:type="dxa"/>
            <w:tcBorders>
              <w:bottom w:val="single" w:sz="4" w:space="0" w:color="auto"/>
            </w:tcBorders>
            <w:shd w:val="clear" w:color="auto" w:fill="auto"/>
          </w:tcPr>
          <w:p w14:paraId="706A1A8C" w14:textId="77777777" w:rsidR="00F46BF3" w:rsidRPr="00C01543" w:rsidRDefault="00F46BF3" w:rsidP="00D46670">
            <w:pPr>
              <w:ind w:firstLine="210"/>
            </w:pPr>
          </w:p>
        </w:tc>
        <w:tc>
          <w:tcPr>
            <w:tcW w:w="728" w:type="dxa"/>
            <w:tcBorders>
              <w:bottom w:val="single" w:sz="4" w:space="0" w:color="auto"/>
            </w:tcBorders>
            <w:shd w:val="clear" w:color="auto" w:fill="auto"/>
          </w:tcPr>
          <w:p w14:paraId="31895250" w14:textId="77777777" w:rsidR="00F46BF3" w:rsidRPr="00C01543" w:rsidRDefault="00F46BF3" w:rsidP="00D46670">
            <w:pPr>
              <w:ind w:firstLine="210"/>
            </w:pPr>
          </w:p>
        </w:tc>
        <w:tc>
          <w:tcPr>
            <w:tcW w:w="728" w:type="dxa"/>
            <w:tcBorders>
              <w:bottom w:val="single" w:sz="4" w:space="0" w:color="auto"/>
            </w:tcBorders>
            <w:shd w:val="clear" w:color="auto" w:fill="auto"/>
          </w:tcPr>
          <w:p w14:paraId="7C279ECD" w14:textId="6E6FC1E3" w:rsidR="00F46BF3" w:rsidRPr="00C01543" w:rsidRDefault="00F46BF3" w:rsidP="00D46670">
            <w:pPr>
              <w:ind w:firstLine="210"/>
            </w:pPr>
            <w:r w:rsidRPr="00C01543">
              <w:rPr>
                <w:noProof/>
              </w:rPr>
              <mc:AlternateContent>
                <mc:Choice Requires="wps">
                  <w:drawing>
                    <wp:anchor distT="0" distB="0" distL="114300" distR="114300" simplePos="0" relativeHeight="251685888" behindDoc="0" locked="0" layoutInCell="1" allowOverlap="1" wp14:anchorId="2FF485CE" wp14:editId="663AF58C">
                      <wp:simplePos x="0" y="0"/>
                      <wp:positionH relativeFrom="column">
                        <wp:posOffset>275590</wp:posOffset>
                      </wp:positionH>
                      <wp:positionV relativeFrom="paragraph">
                        <wp:posOffset>-635</wp:posOffset>
                      </wp:positionV>
                      <wp:extent cx="869950" cy="181610"/>
                      <wp:effectExtent l="0" t="0" r="6350" b="254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9950" cy="181610"/>
                              </a:xfrm>
                              <a:prstGeom prst="rect">
                                <a:avLst/>
                              </a:prstGeom>
                              <a:noFill/>
                              <a:ln w="25400" cap="flat" cmpd="sng" algn="ctr">
                                <a:noFill/>
                                <a:prstDash val="solid"/>
                              </a:ln>
                              <a:effectLst/>
                            </wps:spPr>
                            <wps:txbx>
                              <w:txbxContent>
                                <w:p w14:paraId="59416756" w14:textId="77777777" w:rsidR="00E86857" w:rsidRPr="00D40FE6" w:rsidRDefault="00E86857" w:rsidP="00D46670">
                                  <w:pPr>
                                    <w:ind w:firstLine="210"/>
                                    <w:jc w:val="center"/>
                                    <w:rPr>
                                      <w:color w:val="FF0066"/>
                                    </w:rPr>
                                  </w:pPr>
                                  <w:r w:rsidRPr="00D40FE6">
                                    <w:rPr>
                                      <w:rFonts w:hint="eastAsia"/>
                                      <w:color w:val="FF0066"/>
                                    </w:rPr>
                                    <w:t>★運用開始</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rect w14:anchorId="2FF485CE" id="_x0000_s1027" style="position:absolute;left:0;text-align:left;margin-left:21.7pt;margin-top:-.05pt;width:68.5pt;height:14.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" filled="f" stroked="f" strokeweight="2pt">
                      <v:path arrowok="t"/>
                      <v:textbox style="mso-fit-shape-to-text:t" inset="0,0,0,0">
                        <w:txbxContent>
                          <w:p w14:paraId="59416756" w14:textId="77777777" w:rsidR="00E86857" w:rsidRPr="00D40FE6" w:rsidRDefault="00E86857" w:rsidP="00D46670">
                            <w:pPr>
                              <w:ind w:firstLine="210"/>
                              <w:jc w:val="center"/>
                              <w:rPr>
                                <w:color w:val="FF0066"/>
                              </w:rPr>
                            </w:pPr>
                            <w:r w:rsidRPr="00D40FE6">
                              <w:rPr>
                                <w:rFonts w:hint="eastAsia"/>
                                <w:color w:val="FF0066"/>
                              </w:rPr>
                              <w:t>★運用開始</w:t>
                            </w:r>
                          </w:p>
                        </w:txbxContent>
                      </v:textbox>
                    </v:rect>
                  </w:pict>
                </mc:Fallback>
              </mc:AlternateContent>
            </w:r>
          </w:p>
        </w:tc>
        <w:tc>
          <w:tcPr>
            <w:tcW w:w="728" w:type="dxa"/>
            <w:tcBorders>
              <w:bottom w:val="single" w:sz="4" w:space="0" w:color="auto"/>
            </w:tcBorders>
            <w:shd w:val="clear" w:color="auto" w:fill="auto"/>
          </w:tcPr>
          <w:p w14:paraId="17041337" w14:textId="1147114F" w:rsidR="00F46BF3" w:rsidRPr="00C01543" w:rsidRDefault="00F46BF3" w:rsidP="00D46670">
            <w:pPr>
              <w:ind w:firstLine="210"/>
            </w:pPr>
          </w:p>
        </w:tc>
        <w:tc>
          <w:tcPr>
            <w:tcW w:w="728" w:type="dxa"/>
            <w:tcBorders>
              <w:bottom w:val="single" w:sz="4" w:space="0" w:color="auto"/>
            </w:tcBorders>
            <w:shd w:val="clear" w:color="auto" w:fill="auto"/>
          </w:tcPr>
          <w:p w14:paraId="1261D876" w14:textId="77777777" w:rsidR="00F46BF3" w:rsidRPr="00C01543" w:rsidRDefault="00F46BF3" w:rsidP="00D46670">
            <w:pPr>
              <w:ind w:firstLine="210"/>
            </w:pPr>
          </w:p>
        </w:tc>
      </w:tr>
      <w:tr w:rsidR="00C01543" w:rsidRPr="00C01543" w14:paraId="42E13167" w14:textId="77777777" w:rsidTr="00F46BF3">
        <w:trPr>
          <w:cantSplit/>
          <w:trHeight w:val="2218"/>
          <w:jc w:val="center"/>
        </w:trPr>
        <w:tc>
          <w:tcPr>
            <w:tcW w:w="514" w:type="dxa"/>
            <w:tcBorders>
              <w:bottom w:val="single" w:sz="4" w:space="0" w:color="auto"/>
            </w:tcBorders>
            <w:textDirection w:val="tbRlV"/>
            <w:vAlign w:val="center"/>
          </w:tcPr>
          <w:p w14:paraId="49C0E1BD" w14:textId="77777777" w:rsidR="00F46BF3" w:rsidRPr="00C01543" w:rsidRDefault="00F46BF3" w:rsidP="003A5468">
            <w:pPr>
              <w:pStyle w:val="aff1"/>
              <w:rPr>
                <w:noProof/>
              </w:rPr>
            </w:pPr>
            <w:r w:rsidRPr="00C01543">
              <w:rPr>
                <w:rFonts w:hint="eastAsia"/>
                <w:noProof/>
              </w:rPr>
              <w:t>設計・開発</w:t>
            </w:r>
          </w:p>
        </w:tc>
        <w:tc>
          <w:tcPr>
            <w:tcW w:w="686" w:type="dxa"/>
            <w:tcBorders>
              <w:bottom w:val="single" w:sz="4" w:space="0" w:color="auto"/>
            </w:tcBorders>
          </w:tcPr>
          <w:p w14:paraId="0A3F2605" w14:textId="72BB11DA" w:rsidR="00F46BF3" w:rsidRPr="00C01543" w:rsidRDefault="00F46BF3" w:rsidP="00D46670">
            <w:pPr>
              <w:ind w:firstLine="210"/>
              <w:rPr>
                <w:noProof/>
              </w:rPr>
            </w:pPr>
          </w:p>
        </w:tc>
        <w:tc>
          <w:tcPr>
            <w:tcW w:w="694" w:type="dxa"/>
            <w:tcBorders>
              <w:bottom w:val="single" w:sz="4" w:space="0" w:color="auto"/>
            </w:tcBorders>
          </w:tcPr>
          <w:p w14:paraId="44AB933D" w14:textId="52FA3295" w:rsidR="00F46BF3" w:rsidRPr="00C01543" w:rsidRDefault="00F46BF3" w:rsidP="00D46670">
            <w:pPr>
              <w:ind w:firstLine="210"/>
              <w:rPr>
                <w:noProof/>
              </w:rPr>
            </w:pPr>
          </w:p>
        </w:tc>
        <w:tc>
          <w:tcPr>
            <w:tcW w:w="728" w:type="dxa"/>
            <w:tcBorders>
              <w:bottom w:val="single" w:sz="4" w:space="0" w:color="auto"/>
            </w:tcBorders>
            <w:shd w:val="clear" w:color="auto" w:fill="auto"/>
          </w:tcPr>
          <w:p w14:paraId="07A0DDE4" w14:textId="0DA8CCA3" w:rsidR="00F46BF3" w:rsidRPr="00C01543" w:rsidRDefault="00A7558E" w:rsidP="00D46670">
            <w:pPr>
              <w:ind w:firstLine="210"/>
            </w:pPr>
            <w:r w:rsidRPr="00C01543">
              <w:rPr>
                <w:noProof/>
              </w:rPr>
              <mc:AlternateContent>
                <mc:Choice Requires="wps">
                  <w:drawing>
                    <wp:anchor distT="0" distB="0" distL="114300" distR="114300" simplePos="0" relativeHeight="251683840" behindDoc="0" locked="0" layoutInCell="1" allowOverlap="1" wp14:anchorId="52BDEBB4" wp14:editId="14749A90">
                      <wp:simplePos x="0" y="0"/>
                      <wp:positionH relativeFrom="column">
                        <wp:posOffset>-929005</wp:posOffset>
                      </wp:positionH>
                      <wp:positionV relativeFrom="paragraph">
                        <wp:posOffset>31115</wp:posOffset>
                      </wp:positionV>
                      <wp:extent cx="1310005" cy="383540"/>
                      <wp:effectExtent l="0" t="0" r="23495" b="16510"/>
                      <wp:wrapNone/>
                      <wp:docPr id="7" name="ホームベース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0005" cy="383540"/>
                              </a:xfrm>
                              <a:prstGeom prst="homePlate">
                                <a:avLst/>
                              </a:prstGeom>
                              <a:solidFill>
                                <a:sysClr val="window" lastClr="FFFFFF"/>
                              </a:solidFill>
                              <a:ln w="6350" cap="flat" cmpd="sng" algn="ctr">
                                <a:solidFill>
                                  <a:srgbClr val="F79646"/>
                                </a:solidFill>
                                <a:prstDash val="solid"/>
                              </a:ln>
                              <a:effectLst/>
                            </wps:spPr>
                            <wps:txbx>
                              <w:txbxContent>
                                <w:p w14:paraId="3D263173" w14:textId="77777777" w:rsidR="00E86857" w:rsidRPr="00D40FE6" w:rsidRDefault="00E86857" w:rsidP="00D46670">
                                  <w:pPr>
                                    <w:spacing w:line="240" w:lineRule="exact"/>
                                    <w:ind w:firstLine="160"/>
                                    <w:jc w:val="center"/>
                                    <w:rPr>
                                      <w:color w:val="FF0066"/>
                                      <w:sz w:val="16"/>
                                    </w:rPr>
                                  </w:pPr>
                                  <w:r w:rsidRPr="00D40FE6">
                                    <w:rPr>
                                      <w:rFonts w:hint="eastAsia"/>
                                      <w:color w:val="FF0066"/>
                                      <w:sz w:val="16"/>
                                    </w:rPr>
                                    <w:t>公募</w:t>
                                  </w:r>
                                </w:p>
                                <w:p w14:paraId="7D43CF22" w14:textId="77777777" w:rsidR="00E86857" w:rsidRPr="00D40FE6" w:rsidRDefault="00E86857" w:rsidP="00D46670">
                                  <w:pPr>
                                    <w:spacing w:line="240" w:lineRule="exact"/>
                                    <w:ind w:firstLine="160"/>
                                    <w:jc w:val="center"/>
                                    <w:rPr>
                                      <w:color w:val="FF0066"/>
                                      <w:sz w:val="16"/>
                                    </w:rPr>
                                  </w:pPr>
                                  <w:r w:rsidRPr="00D40FE6">
                                    <w:rPr>
                                      <w:rFonts w:hint="eastAsia"/>
                                      <w:color w:val="FF0066"/>
                                      <w:sz w:val="16"/>
                                    </w:rPr>
                                    <w:t>プロポーザル</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DEBB4"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ホームベース 40" o:spid="_x0000_s1028" type="#_x0000_t15" style="position:absolute;left:0;text-align:left;margin-left:-73.15pt;margin-top:2.45pt;width:103.15pt;height:30.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" adj="18438" fillcolor="window" strokecolor="#f79646" strokeweight=".5pt">
                      <v:path arrowok="t"/>
                      <v:textbox inset="1mm,1mm,1mm,1mm">
                        <w:txbxContent>
                          <w:p w14:paraId="3D263173" w14:textId="77777777" w:rsidR="00E86857" w:rsidRPr="00D40FE6" w:rsidRDefault="00E86857" w:rsidP="00D46670">
                            <w:pPr>
                              <w:spacing w:line="240" w:lineRule="exact"/>
                              <w:ind w:firstLine="160"/>
                              <w:jc w:val="center"/>
                              <w:rPr>
                                <w:color w:val="FF0066"/>
                                <w:sz w:val="16"/>
                              </w:rPr>
                            </w:pPr>
                            <w:r w:rsidRPr="00D40FE6">
                              <w:rPr>
                                <w:rFonts w:hint="eastAsia"/>
                                <w:color w:val="FF0066"/>
                                <w:sz w:val="16"/>
                              </w:rPr>
                              <w:t>公募</w:t>
                            </w:r>
                          </w:p>
                          <w:p w14:paraId="7D43CF22" w14:textId="77777777" w:rsidR="00E86857" w:rsidRPr="00D40FE6" w:rsidRDefault="00E86857" w:rsidP="00D46670">
                            <w:pPr>
                              <w:spacing w:line="240" w:lineRule="exact"/>
                              <w:ind w:firstLine="160"/>
                              <w:jc w:val="center"/>
                              <w:rPr>
                                <w:color w:val="FF0066"/>
                                <w:sz w:val="16"/>
                              </w:rPr>
                            </w:pPr>
                            <w:r w:rsidRPr="00D40FE6">
                              <w:rPr>
                                <w:rFonts w:hint="eastAsia"/>
                                <w:color w:val="FF0066"/>
                                <w:sz w:val="16"/>
                              </w:rPr>
                              <w:t>プロポーザル</w:t>
                            </w:r>
                          </w:p>
                        </w:txbxContent>
                      </v:textbox>
                    </v:shape>
                  </w:pict>
                </mc:Fallback>
              </mc:AlternateContent>
            </w:r>
          </w:p>
        </w:tc>
        <w:tc>
          <w:tcPr>
            <w:tcW w:w="728" w:type="dxa"/>
            <w:tcBorders>
              <w:bottom w:val="single" w:sz="4" w:space="0" w:color="auto"/>
            </w:tcBorders>
            <w:shd w:val="clear" w:color="auto" w:fill="auto"/>
          </w:tcPr>
          <w:p w14:paraId="416D1938" w14:textId="6387D2D4" w:rsidR="00F46BF3" w:rsidRPr="00C01543" w:rsidRDefault="00F46BF3" w:rsidP="00D46670">
            <w:pPr>
              <w:ind w:firstLine="210"/>
            </w:pPr>
          </w:p>
          <w:p w14:paraId="116D4553" w14:textId="77777777" w:rsidR="00F46BF3" w:rsidRPr="00C01543" w:rsidRDefault="00F46BF3" w:rsidP="00D46670">
            <w:pPr>
              <w:ind w:firstLine="210"/>
            </w:pPr>
          </w:p>
          <w:p w14:paraId="28093BAC" w14:textId="77777777" w:rsidR="00F46BF3" w:rsidRPr="00C01543" w:rsidRDefault="00F46BF3" w:rsidP="00D46670">
            <w:pPr>
              <w:ind w:firstLine="210"/>
            </w:pPr>
          </w:p>
          <w:p w14:paraId="05430A02" w14:textId="77777777" w:rsidR="00F46BF3" w:rsidRPr="00C01543" w:rsidRDefault="00F46BF3" w:rsidP="00D46670">
            <w:pPr>
              <w:ind w:firstLine="210"/>
            </w:pPr>
          </w:p>
          <w:p w14:paraId="77E39E01" w14:textId="77777777" w:rsidR="00F46BF3" w:rsidRPr="00C01543" w:rsidRDefault="00F46BF3" w:rsidP="00D46670">
            <w:pPr>
              <w:ind w:firstLine="210"/>
            </w:pPr>
          </w:p>
        </w:tc>
        <w:tc>
          <w:tcPr>
            <w:tcW w:w="728" w:type="dxa"/>
            <w:tcBorders>
              <w:bottom w:val="single" w:sz="4" w:space="0" w:color="auto"/>
            </w:tcBorders>
            <w:shd w:val="clear" w:color="auto" w:fill="auto"/>
          </w:tcPr>
          <w:p w14:paraId="72317DCD" w14:textId="358F2EAD" w:rsidR="00F46BF3" w:rsidRPr="00C01543" w:rsidRDefault="00A7558E" w:rsidP="00D46670">
            <w:pPr>
              <w:ind w:firstLine="210"/>
            </w:pPr>
            <w:r w:rsidRPr="00C01543">
              <w:rPr>
                <w:noProof/>
              </w:rPr>
              <mc:AlternateContent>
                <mc:Choice Requires="wps">
                  <w:drawing>
                    <wp:anchor distT="0" distB="0" distL="114300" distR="114300" simplePos="0" relativeHeight="251679744" behindDoc="0" locked="0" layoutInCell="1" allowOverlap="1" wp14:anchorId="5B083740" wp14:editId="485B7266">
                      <wp:simplePos x="0" y="0"/>
                      <wp:positionH relativeFrom="column">
                        <wp:posOffset>-510540</wp:posOffset>
                      </wp:positionH>
                      <wp:positionV relativeFrom="paragraph">
                        <wp:posOffset>33655</wp:posOffset>
                      </wp:positionV>
                      <wp:extent cx="866775" cy="374015"/>
                      <wp:effectExtent l="0" t="0" r="28575" b="26035"/>
                      <wp:wrapNone/>
                      <wp:docPr id="40" name="ホームベース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6775" cy="374015"/>
                              </a:xfrm>
                              <a:prstGeom prst="homePlate">
                                <a:avLst/>
                              </a:prstGeom>
                              <a:solidFill>
                                <a:sysClr val="window" lastClr="FFFFFF"/>
                              </a:solidFill>
                              <a:ln w="6350" cap="flat" cmpd="sng" algn="ctr">
                                <a:solidFill>
                                  <a:srgbClr val="F79646"/>
                                </a:solidFill>
                                <a:prstDash val="solid"/>
                              </a:ln>
                              <a:effectLst/>
                            </wps:spPr>
                            <wps:txbx>
                              <w:txbxContent>
                                <w:p w14:paraId="2D6E3AB2" w14:textId="77777777" w:rsidR="00E86857" w:rsidRPr="00D40FE6" w:rsidRDefault="00E86857" w:rsidP="00D46670">
                                  <w:pPr>
                                    <w:spacing w:line="240" w:lineRule="exact"/>
                                    <w:ind w:firstLine="160"/>
                                    <w:jc w:val="center"/>
                                    <w:rPr>
                                      <w:color w:val="FF0066"/>
                                      <w:sz w:val="16"/>
                                    </w:rPr>
                                  </w:pPr>
                                  <w:r w:rsidRPr="00D40FE6">
                                    <w:rPr>
                                      <w:rFonts w:hint="eastAsia"/>
                                      <w:color w:val="FF0066"/>
                                      <w:sz w:val="16"/>
                                    </w:rPr>
                                    <w:t>要件定義</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83740" id="_x0000_s1029" type="#_x0000_t15" style="position:absolute;left:0;text-align:left;margin-left:-40.2pt;margin-top:2.65pt;width:68.25pt;height:2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" adj="16940" fillcolor="window" strokecolor="#f79646" strokeweight=".5pt">
                      <v:path arrowok="t"/>
                      <v:textbox inset="1mm,1mm,1mm,1mm">
                        <w:txbxContent>
                          <w:p w14:paraId="2D6E3AB2" w14:textId="77777777" w:rsidR="00E86857" w:rsidRPr="00D40FE6" w:rsidRDefault="00E86857" w:rsidP="00D46670">
                            <w:pPr>
                              <w:spacing w:line="240" w:lineRule="exact"/>
                              <w:ind w:firstLine="160"/>
                              <w:jc w:val="center"/>
                              <w:rPr>
                                <w:color w:val="FF0066"/>
                                <w:sz w:val="16"/>
                              </w:rPr>
                            </w:pPr>
                            <w:r w:rsidRPr="00D40FE6">
                              <w:rPr>
                                <w:rFonts w:hint="eastAsia"/>
                                <w:color w:val="FF0066"/>
                                <w:sz w:val="16"/>
                              </w:rPr>
                              <w:t>要件定義</w:t>
                            </w:r>
                          </w:p>
                        </w:txbxContent>
                      </v:textbox>
                    </v:shape>
                  </w:pict>
                </mc:Fallback>
              </mc:AlternateContent>
            </w:r>
          </w:p>
          <w:p w14:paraId="6FB421F9" w14:textId="77777777" w:rsidR="00F46BF3" w:rsidRPr="00C01543" w:rsidRDefault="00F46BF3" w:rsidP="00D46670">
            <w:pPr>
              <w:ind w:firstLine="210"/>
            </w:pPr>
          </w:p>
        </w:tc>
        <w:tc>
          <w:tcPr>
            <w:tcW w:w="728" w:type="dxa"/>
            <w:tcBorders>
              <w:bottom w:val="single" w:sz="4" w:space="0" w:color="auto"/>
            </w:tcBorders>
            <w:shd w:val="clear" w:color="auto" w:fill="auto"/>
          </w:tcPr>
          <w:p w14:paraId="6C883B13" w14:textId="251CC0BD" w:rsidR="00F46BF3" w:rsidRPr="00C01543" w:rsidRDefault="00F46BF3" w:rsidP="00D46670">
            <w:pPr>
              <w:ind w:firstLine="210"/>
            </w:pPr>
          </w:p>
        </w:tc>
        <w:tc>
          <w:tcPr>
            <w:tcW w:w="728" w:type="dxa"/>
            <w:tcBorders>
              <w:bottom w:val="single" w:sz="4" w:space="0" w:color="auto"/>
            </w:tcBorders>
            <w:shd w:val="clear" w:color="auto" w:fill="auto"/>
          </w:tcPr>
          <w:p w14:paraId="414F3E37" w14:textId="5B1AD26C" w:rsidR="00F46BF3" w:rsidRPr="00C01543" w:rsidRDefault="00A7558E" w:rsidP="00D46670">
            <w:pPr>
              <w:ind w:firstLine="210"/>
            </w:pPr>
            <w:r w:rsidRPr="00C01543">
              <w:rPr>
                <w:noProof/>
              </w:rPr>
              <mc:AlternateContent>
                <mc:Choice Requires="wps">
                  <w:drawing>
                    <wp:anchor distT="0" distB="0" distL="114300" distR="114300" simplePos="0" relativeHeight="251680768" behindDoc="0" locked="0" layoutInCell="1" allowOverlap="1" wp14:anchorId="59CC42DF" wp14:editId="4E3B1AB7">
                      <wp:simplePos x="0" y="0"/>
                      <wp:positionH relativeFrom="column">
                        <wp:posOffset>-501015</wp:posOffset>
                      </wp:positionH>
                      <wp:positionV relativeFrom="paragraph">
                        <wp:posOffset>14605</wp:posOffset>
                      </wp:positionV>
                      <wp:extent cx="1352550" cy="393065"/>
                      <wp:effectExtent l="0" t="0" r="38100" b="26035"/>
                      <wp:wrapNone/>
                      <wp:docPr id="5" name="ホームベース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393065"/>
                              </a:xfrm>
                              <a:prstGeom prst="homePlate">
                                <a:avLst>
                                  <a:gd name="adj" fmla="val 45858"/>
                                </a:avLst>
                              </a:prstGeom>
                              <a:solidFill>
                                <a:srgbClr val="FFFFFF"/>
                              </a:solidFill>
                              <a:ln w="6350">
                                <a:solidFill>
                                  <a:srgbClr val="F79646"/>
                                </a:solidFill>
                                <a:miter lim="800000"/>
                                <a:headEnd/>
                                <a:tailEnd/>
                              </a:ln>
                            </wps:spPr>
                            <wps:txbx>
                              <w:txbxContent>
                                <w:p w14:paraId="48DFFBAF" w14:textId="77777777" w:rsidR="00E86857" w:rsidRPr="00D40FE6" w:rsidRDefault="00E86857" w:rsidP="00D46670">
                                  <w:pPr>
                                    <w:spacing w:line="240" w:lineRule="exact"/>
                                    <w:ind w:firstLine="160"/>
                                    <w:jc w:val="center"/>
                                    <w:rPr>
                                      <w:color w:val="FF0066"/>
                                      <w:sz w:val="16"/>
                                    </w:rPr>
                                  </w:pPr>
                                  <w:r w:rsidRPr="00D40FE6">
                                    <w:rPr>
                                      <w:rFonts w:hint="eastAsia"/>
                                      <w:color w:val="FF0066"/>
                                      <w:sz w:val="16"/>
                                    </w:rPr>
                                    <w:t>設計</w:t>
                                  </w:r>
                                  <w:r w:rsidRPr="00D40FE6">
                                    <w:rPr>
                                      <w:color w:val="FF0066"/>
                                      <w:sz w:val="16"/>
                                    </w:rPr>
                                    <w:t>・</w:t>
                                  </w:r>
                                  <w:r w:rsidRPr="00D40FE6">
                                    <w:rPr>
                                      <w:rFonts w:hint="eastAsia"/>
                                      <w:color w:val="FF0066"/>
                                      <w:sz w:val="16"/>
                                    </w:rPr>
                                    <w:t>開発</w:t>
                                  </w:r>
                                </w:p>
                              </w:txbxContent>
                            </wps:txbx>
                            <wps:bodyPr rot="0" vert="horz" wrap="square" lIns="36000" tIns="36000" rIns="36000" bIns="3600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9CC42DF" id="ホームベース 44" o:spid="_x0000_s1030" type="#_x0000_t15" style="position:absolute;left:0;text-align:left;margin-left:-39.45pt;margin-top:1.15pt;width:106.5pt;height:30.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" adj="18721" strokecolor="#f79646" strokeweight=".5pt">
                      <v:textbox inset="1mm,1mm,1mm,1mm">
                        <w:txbxContent>
                          <w:p w14:paraId="48DFFBAF" w14:textId="77777777" w:rsidR="00E86857" w:rsidRPr="00D40FE6" w:rsidRDefault="00E86857" w:rsidP="00D46670">
                            <w:pPr>
                              <w:spacing w:line="240" w:lineRule="exact"/>
                              <w:ind w:firstLine="160"/>
                              <w:jc w:val="center"/>
                              <w:rPr>
                                <w:color w:val="FF0066"/>
                                <w:sz w:val="16"/>
                              </w:rPr>
                            </w:pPr>
                            <w:r w:rsidRPr="00D40FE6">
                              <w:rPr>
                                <w:rFonts w:hint="eastAsia"/>
                                <w:color w:val="FF0066"/>
                                <w:sz w:val="16"/>
                              </w:rPr>
                              <w:t>設計</w:t>
                            </w:r>
                            <w:r w:rsidRPr="00D40FE6">
                              <w:rPr>
                                <w:color w:val="FF0066"/>
                                <w:sz w:val="16"/>
                              </w:rPr>
                              <w:t>・</w:t>
                            </w:r>
                            <w:r w:rsidRPr="00D40FE6">
                              <w:rPr>
                                <w:rFonts w:hint="eastAsia"/>
                                <w:color w:val="FF0066"/>
                                <w:sz w:val="16"/>
                              </w:rPr>
                              <w:t>開発</w:t>
                            </w:r>
                          </w:p>
                        </w:txbxContent>
                      </v:textbox>
                    </v:shape>
                  </w:pict>
                </mc:Fallback>
              </mc:AlternateContent>
            </w:r>
          </w:p>
        </w:tc>
        <w:tc>
          <w:tcPr>
            <w:tcW w:w="728" w:type="dxa"/>
            <w:tcBorders>
              <w:bottom w:val="single" w:sz="4" w:space="0" w:color="auto"/>
            </w:tcBorders>
            <w:shd w:val="clear" w:color="auto" w:fill="auto"/>
          </w:tcPr>
          <w:p w14:paraId="181296A1" w14:textId="1016C383" w:rsidR="00F46BF3" w:rsidRPr="00C01543" w:rsidRDefault="00A7558E" w:rsidP="00D46670">
            <w:pPr>
              <w:ind w:firstLine="210"/>
            </w:pPr>
            <w:r w:rsidRPr="00C01543">
              <w:rPr>
                <w:noProof/>
              </w:rPr>
              <mc:AlternateContent>
                <mc:Choice Requires="wps">
                  <w:drawing>
                    <wp:anchor distT="0" distB="0" distL="114300" distR="114300" simplePos="0" relativeHeight="251681792" behindDoc="0" locked="0" layoutInCell="1" allowOverlap="1" wp14:anchorId="0C2E4C57" wp14:editId="51CC85BC">
                      <wp:simplePos x="0" y="0"/>
                      <wp:positionH relativeFrom="column">
                        <wp:posOffset>398780</wp:posOffset>
                      </wp:positionH>
                      <wp:positionV relativeFrom="paragraph">
                        <wp:posOffset>12065</wp:posOffset>
                      </wp:positionV>
                      <wp:extent cx="895350" cy="393065"/>
                      <wp:effectExtent l="0" t="0" r="38100" b="26035"/>
                      <wp:wrapNone/>
                      <wp:docPr id="4" name="ホームベース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393065"/>
                              </a:xfrm>
                              <a:prstGeom prst="homePlate">
                                <a:avLst>
                                  <a:gd name="adj" fmla="val 56455"/>
                                </a:avLst>
                              </a:prstGeom>
                              <a:solidFill>
                                <a:srgbClr val="FFFFFF"/>
                              </a:solidFill>
                              <a:ln w="6350">
                                <a:solidFill>
                                  <a:srgbClr val="F79646"/>
                                </a:solidFill>
                                <a:miter lim="800000"/>
                                <a:headEnd/>
                                <a:tailEnd/>
                              </a:ln>
                            </wps:spPr>
                            <wps:txbx>
                              <w:txbxContent>
                                <w:p w14:paraId="53C735C0" w14:textId="77777777" w:rsidR="00E86857" w:rsidRPr="00D40FE6" w:rsidRDefault="00E86857" w:rsidP="00D46670">
                                  <w:pPr>
                                    <w:spacing w:line="240" w:lineRule="exact"/>
                                    <w:ind w:firstLine="160"/>
                                    <w:rPr>
                                      <w:color w:val="FF0066"/>
                                      <w:sz w:val="16"/>
                                    </w:rPr>
                                  </w:pPr>
                                  <w:r w:rsidRPr="00D40FE6">
                                    <w:rPr>
                                      <w:rFonts w:hint="eastAsia"/>
                                      <w:color w:val="FF0066"/>
                                      <w:sz w:val="16"/>
                                    </w:rPr>
                                    <w:t>テスト</w:t>
                                  </w:r>
                                </w:p>
                              </w:txbxContent>
                            </wps:txbx>
                            <wps:bodyPr rot="0" vert="horz" wrap="square" lIns="36000" tIns="36000" rIns="36000" bIns="3600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C2E4C57" id="ホームベース 47" o:spid="_x0000_s1031" type="#_x0000_t15" style="position:absolute;left:0;text-align:left;margin-left:31.4pt;margin-top:.95pt;width:70.5pt;height:30.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" adj="16247" strokecolor="#f79646" strokeweight=".5pt">
                      <v:textbox inset="1mm,1mm,1mm,1mm">
                        <w:txbxContent>
                          <w:p w14:paraId="53C735C0" w14:textId="77777777" w:rsidR="00E86857" w:rsidRPr="00D40FE6" w:rsidRDefault="00E86857" w:rsidP="00D46670">
                            <w:pPr>
                              <w:spacing w:line="240" w:lineRule="exact"/>
                              <w:ind w:firstLine="160"/>
                              <w:rPr>
                                <w:color w:val="FF0066"/>
                                <w:sz w:val="16"/>
                              </w:rPr>
                            </w:pPr>
                            <w:r w:rsidRPr="00D40FE6">
                              <w:rPr>
                                <w:rFonts w:hint="eastAsia"/>
                                <w:color w:val="FF0066"/>
                                <w:sz w:val="16"/>
                              </w:rPr>
                              <w:t>テスト</w:t>
                            </w:r>
                          </w:p>
                        </w:txbxContent>
                      </v:textbox>
                    </v:shape>
                  </w:pict>
                </mc:Fallback>
              </mc:AlternateContent>
            </w:r>
          </w:p>
        </w:tc>
        <w:tc>
          <w:tcPr>
            <w:tcW w:w="728" w:type="dxa"/>
            <w:tcBorders>
              <w:bottom w:val="single" w:sz="4" w:space="0" w:color="auto"/>
            </w:tcBorders>
            <w:shd w:val="clear" w:color="auto" w:fill="auto"/>
          </w:tcPr>
          <w:p w14:paraId="1C295F61" w14:textId="3CA240E9" w:rsidR="00F46BF3" w:rsidRPr="00C01543" w:rsidRDefault="00F46BF3" w:rsidP="00D46670">
            <w:pPr>
              <w:ind w:firstLine="210"/>
            </w:pPr>
          </w:p>
        </w:tc>
        <w:tc>
          <w:tcPr>
            <w:tcW w:w="728" w:type="dxa"/>
            <w:tcBorders>
              <w:bottom w:val="single" w:sz="4" w:space="0" w:color="auto"/>
            </w:tcBorders>
            <w:shd w:val="clear" w:color="auto" w:fill="auto"/>
          </w:tcPr>
          <w:p w14:paraId="7A3CCB40" w14:textId="37A0F6EC" w:rsidR="00F46BF3" w:rsidRPr="00C01543" w:rsidRDefault="00A7558E" w:rsidP="00D46670">
            <w:pPr>
              <w:ind w:firstLine="210"/>
            </w:pPr>
            <w:r w:rsidRPr="00C01543">
              <w:rPr>
                <w:noProof/>
              </w:rPr>
              <mc:AlternateContent>
                <mc:Choice Requires="wps">
                  <w:drawing>
                    <wp:anchor distT="0" distB="0" distL="114300" distR="114300" simplePos="0" relativeHeight="251684864" behindDoc="0" locked="0" layoutInCell="1" allowOverlap="1" wp14:anchorId="67336B96" wp14:editId="633AFCED">
                      <wp:simplePos x="0" y="0"/>
                      <wp:positionH relativeFrom="column">
                        <wp:posOffset>-273050</wp:posOffset>
                      </wp:positionH>
                      <wp:positionV relativeFrom="paragraph">
                        <wp:posOffset>474980</wp:posOffset>
                      </wp:positionV>
                      <wp:extent cx="668020" cy="383540"/>
                      <wp:effectExtent l="9525" t="8255" r="17780" b="8255"/>
                      <wp:wrapNone/>
                      <wp:docPr id="3"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020" cy="383540"/>
                              </a:xfrm>
                              <a:prstGeom prst="homePlate">
                                <a:avLst>
                                  <a:gd name="adj" fmla="val 35842"/>
                                </a:avLst>
                              </a:prstGeom>
                              <a:solidFill>
                                <a:srgbClr val="FFFFFF"/>
                              </a:solidFill>
                              <a:ln w="6350">
                                <a:solidFill>
                                  <a:srgbClr val="F79646"/>
                                </a:solidFill>
                                <a:miter lim="800000"/>
                                <a:headEnd/>
                                <a:tailEnd/>
                              </a:ln>
                            </wps:spPr>
                            <wps:txbx>
                              <w:txbxContent>
                                <w:p w14:paraId="0BEA0C95" w14:textId="493BAE3E" w:rsidR="00E86857" w:rsidRPr="000B5B09" w:rsidRDefault="00E86857" w:rsidP="00D46670">
                                  <w:pPr>
                                    <w:spacing w:line="240" w:lineRule="exact"/>
                                    <w:ind w:firstLine="160"/>
                                    <w:rPr>
                                      <w:sz w:val="16"/>
                                    </w:rPr>
                                  </w:pPr>
                                  <w:r w:rsidRPr="00D40FE6">
                                    <w:rPr>
                                      <w:rFonts w:hint="eastAsia"/>
                                      <w:color w:val="FF0066"/>
                                      <w:sz w:val="16"/>
                                    </w:rPr>
                                    <w:t>研修</w:t>
                                  </w:r>
                                </w:p>
                              </w:txbxContent>
                            </wps:txbx>
                            <wps:bodyPr rot="0" vert="horz" wrap="square" lIns="36000" tIns="36000" rIns="36000" bIns="3600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7336B96" id="AutoShape 69" o:spid="_x0000_s1032" type="#_x0000_t15" style="position:absolute;left:0;text-align:left;margin-left:-21.5pt;margin-top:37.4pt;width:52.6pt;height:30.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" adj="17155" strokecolor="#f79646" strokeweight=".5pt">
                      <v:textbox inset="1mm,1mm,1mm,1mm">
                        <w:txbxContent>
                          <w:p w14:paraId="0BEA0C95" w14:textId="493BAE3E" w:rsidR="00E86857" w:rsidRPr="000B5B09" w:rsidRDefault="00E86857" w:rsidP="00D46670">
                            <w:pPr>
                              <w:spacing w:line="240" w:lineRule="exact"/>
                              <w:ind w:firstLine="160"/>
                              <w:rPr>
                                <w:sz w:val="16"/>
                              </w:rPr>
                            </w:pPr>
                            <w:r w:rsidRPr="00D40FE6">
                              <w:rPr>
                                <w:rFonts w:hint="eastAsia"/>
                                <w:color w:val="FF0066"/>
                                <w:sz w:val="16"/>
                              </w:rPr>
                              <w:t>研修</w:t>
                            </w:r>
                          </w:p>
                        </w:txbxContent>
                      </v:textbox>
                    </v:shape>
                  </w:pict>
                </mc:Fallback>
              </mc:AlternateContent>
            </w:r>
            <w:r w:rsidR="00F46BF3" w:rsidRPr="00C01543">
              <w:rPr>
                <w:noProof/>
              </w:rPr>
              <mc:AlternateContent>
                <mc:Choice Requires="wps">
                  <w:drawing>
                    <wp:anchor distT="0" distB="0" distL="114300" distR="114300" simplePos="0" relativeHeight="251687936" behindDoc="0" locked="0" layoutInCell="1" allowOverlap="1" wp14:anchorId="10FC86AE" wp14:editId="530A54F9">
                      <wp:simplePos x="0" y="0"/>
                      <wp:positionH relativeFrom="column">
                        <wp:posOffset>-69215</wp:posOffset>
                      </wp:positionH>
                      <wp:positionV relativeFrom="paragraph">
                        <wp:posOffset>919480</wp:posOffset>
                      </wp:positionV>
                      <wp:extent cx="466725" cy="428625"/>
                      <wp:effectExtent l="0" t="0" r="47625" b="28575"/>
                      <wp:wrapNone/>
                      <wp:docPr id="2"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28625"/>
                              </a:xfrm>
                              <a:prstGeom prst="homePlate">
                                <a:avLst>
                                  <a:gd name="adj" fmla="val 35842"/>
                                </a:avLst>
                              </a:prstGeom>
                              <a:solidFill>
                                <a:srgbClr val="FFFFFF"/>
                              </a:solidFill>
                              <a:ln w="6350">
                                <a:solidFill>
                                  <a:srgbClr val="F79646"/>
                                </a:solidFill>
                                <a:miter lim="800000"/>
                                <a:headEnd/>
                                <a:tailEnd/>
                              </a:ln>
                            </wps:spPr>
                            <wps:txbx>
                              <w:txbxContent>
                                <w:p w14:paraId="38980B2C" w14:textId="1C0E4443" w:rsidR="00E86857" w:rsidRDefault="00E86857" w:rsidP="00F46BF3">
                                  <w:pPr>
                                    <w:spacing w:line="240" w:lineRule="exact"/>
                                    <w:ind w:firstLineChars="0" w:firstLine="0"/>
                                    <w:rPr>
                                      <w:color w:val="FF0066"/>
                                      <w:sz w:val="16"/>
                                    </w:rPr>
                                  </w:pPr>
                                  <w:r>
                                    <w:rPr>
                                      <w:rFonts w:hint="eastAsia"/>
                                      <w:color w:val="FF0066"/>
                                      <w:sz w:val="16"/>
                                    </w:rPr>
                                    <w:t>データ</w:t>
                                  </w:r>
                                </w:p>
                                <w:p w14:paraId="6A5D81B3" w14:textId="4702C8B3" w:rsidR="00E86857" w:rsidRPr="000B5B09" w:rsidRDefault="00E86857" w:rsidP="00F46BF3">
                                  <w:pPr>
                                    <w:spacing w:line="240" w:lineRule="exact"/>
                                    <w:ind w:firstLineChars="0" w:firstLine="0"/>
                                    <w:rPr>
                                      <w:sz w:val="16"/>
                                    </w:rPr>
                                  </w:pPr>
                                  <w:r>
                                    <w:rPr>
                                      <w:rFonts w:hint="eastAsia"/>
                                      <w:color w:val="FF0066"/>
                                      <w:sz w:val="16"/>
                                    </w:rPr>
                                    <w:t>移行</w:t>
                                  </w:r>
                                </w:p>
                              </w:txbxContent>
                            </wps:txbx>
                            <wps:bodyPr rot="0" vert="horz" wrap="square" lIns="0" tIns="36000" rIns="0" bIns="3600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0FC86AE" id="_x0000_s1033" type="#_x0000_t15" style="position:absolute;left:0;text-align:left;margin-left:-5.45pt;margin-top:72.4pt;width:36.75pt;height:33.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" adj="14490" strokecolor="#f79646" strokeweight=".5pt">
                      <v:textbox inset="0,1mm,0,1mm">
                        <w:txbxContent>
                          <w:p w14:paraId="38980B2C" w14:textId="1C0E4443" w:rsidR="00E86857" w:rsidRDefault="00E86857" w:rsidP="00F46BF3">
                            <w:pPr>
                              <w:spacing w:line="240" w:lineRule="exact"/>
                              <w:ind w:firstLineChars="0" w:firstLine="0"/>
                              <w:rPr>
                                <w:color w:val="FF0066"/>
                                <w:sz w:val="16"/>
                              </w:rPr>
                            </w:pPr>
                            <w:r>
                              <w:rPr>
                                <w:rFonts w:hint="eastAsia"/>
                                <w:color w:val="FF0066"/>
                                <w:sz w:val="16"/>
                              </w:rPr>
                              <w:t>データ</w:t>
                            </w:r>
                          </w:p>
                          <w:p w14:paraId="6A5D81B3" w14:textId="4702C8B3" w:rsidR="00E86857" w:rsidRPr="000B5B09" w:rsidRDefault="00E86857" w:rsidP="00F46BF3">
                            <w:pPr>
                              <w:spacing w:line="240" w:lineRule="exact"/>
                              <w:ind w:firstLineChars="0" w:firstLine="0"/>
                              <w:rPr>
                                <w:sz w:val="16"/>
                              </w:rPr>
                            </w:pPr>
                            <w:r>
                              <w:rPr>
                                <w:rFonts w:hint="eastAsia"/>
                                <w:color w:val="FF0066"/>
                                <w:sz w:val="16"/>
                              </w:rPr>
                              <w:t>移行</w:t>
                            </w:r>
                          </w:p>
                        </w:txbxContent>
                      </v:textbox>
                    </v:shape>
                  </w:pict>
                </mc:Fallback>
              </mc:AlternateContent>
            </w:r>
          </w:p>
        </w:tc>
        <w:tc>
          <w:tcPr>
            <w:tcW w:w="728" w:type="dxa"/>
            <w:tcBorders>
              <w:bottom w:val="single" w:sz="4" w:space="0" w:color="auto"/>
            </w:tcBorders>
            <w:shd w:val="clear" w:color="auto" w:fill="auto"/>
          </w:tcPr>
          <w:p w14:paraId="094E4D3D" w14:textId="7E33B931" w:rsidR="00F46BF3" w:rsidRPr="00C01543" w:rsidRDefault="00F46BF3" w:rsidP="00D46670">
            <w:pPr>
              <w:ind w:firstLine="210"/>
            </w:pPr>
          </w:p>
        </w:tc>
        <w:tc>
          <w:tcPr>
            <w:tcW w:w="728" w:type="dxa"/>
            <w:tcBorders>
              <w:bottom w:val="single" w:sz="4" w:space="0" w:color="auto"/>
            </w:tcBorders>
            <w:shd w:val="clear" w:color="auto" w:fill="auto"/>
          </w:tcPr>
          <w:p w14:paraId="1BF5E1B9" w14:textId="77777777" w:rsidR="00F46BF3" w:rsidRPr="00C01543" w:rsidRDefault="00F46BF3" w:rsidP="00D46670">
            <w:pPr>
              <w:ind w:firstLine="210"/>
            </w:pPr>
          </w:p>
        </w:tc>
      </w:tr>
      <w:tr w:rsidR="00C01543" w:rsidRPr="00C01543" w14:paraId="128127F4" w14:textId="77777777" w:rsidTr="00F46BF3">
        <w:trPr>
          <w:cantSplit/>
          <w:trHeight w:val="832"/>
          <w:jc w:val="center"/>
        </w:trPr>
        <w:tc>
          <w:tcPr>
            <w:tcW w:w="514" w:type="dxa"/>
            <w:tcBorders>
              <w:top w:val="single" w:sz="4" w:space="0" w:color="auto"/>
            </w:tcBorders>
            <w:textDirection w:val="tbRlV"/>
            <w:vAlign w:val="center"/>
          </w:tcPr>
          <w:p w14:paraId="543102ED" w14:textId="51179DDA" w:rsidR="00F46BF3" w:rsidRPr="00C01543" w:rsidRDefault="00F46BF3" w:rsidP="003A5468">
            <w:pPr>
              <w:pStyle w:val="aff1"/>
            </w:pPr>
            <w:r w:rsidRPr="00C01543">
              <w:rPr>
                <w:rFonts w:hint="eastAsia"/>
              </w:rPr>
              <w:t>運用</w:t>
            </w:r>
          </w:p>
        </w:tc>
        <w:tc>
          <w:tcPr>
            <w:tcW w:w="686" w:type="dxa"/>
            <w:tcBorders>
              <w:top w:val="single" w:sz="4" w:space="0" w:color="auto"/>
            </w:tcBorders>
          </w:tcPr>
          <w:p w14:paraId="745638E7" w14:textId="77777777" w:rsidR="00F46BF3" w:rsidRPr="00C01543" w:rsidRDefault="00F46BF3" w:rsidP="00D46670">
            <w:pPr>
              <w:ind w:firstLine="210"/>
            </w:pPr>
          </w:p>
        </w:tc>
        <w:tc>
          <w:tcPr>
            <w:tcW w:w="694" w:type="dxa"/>
            <w:tcBorders>
              <w:top w:val="single" w:sz="4" w:space="0" w:color="auto"/>
            </w:tcBorders>
          </w:tcPr>
          <w:p w14:paraId="7B852571" w14:textId="77777777" w:rsidR="00F46BF3" w:rsidRPr="00C01543" w:rsidRDefault="00F46BF3" w:rsidP="00D46670">
            <w:pPr>
              <w:ind w:firstLine="210"/>
            </w:pPr>
          </w:p>
        </w:tc>
        <w:tc>
          <w:tcPr>
            <w:tcW w:w="728" w:type="dxa"/>
            <w:tcBorders>
              <w:top w:val="single" w:sz="4" w:space="0" w:color="auto"/>
            </w:tcBorders>
            <w:shd w:val="clear" w:color="auto" w:fill="auto"/>
          </w:tcPr>
          <w:p w14:paraId="774A1503" w14:textId="053C75F0" w:rsidR="00F46BF3" w:rsidRPr="00C01543" w:rsidRDefault="00F46BF3" w:rsidP="00D46670">
            <w:pPr>
              <w:ind w:firstLine="210"/>
            </w:pPr>
          </w:p>
        </w:tc>
        <w:tc>
          <w:tcPr>
            <w:tcW w:w="728" w:type="dxa"/>
            <w:tcBorders>
              <w:top w:val="single" w:sz="4" w:space="0" w:color="auto"/>
            </w:tcBorders>
            <w:shd w:val="clear" w:color="auto" w:fill="auto"/>
          </w:tcPr>
          <w:p w14:paraId="701508E7" w14:textId="77777777" w:rsidR="00F46BF3" w:rsidRPr="00C01543" w:rsidRDefault="00F46BF3" w:rsidP="00D46670">
            <w:pPr>
              <w:ind w:firstLine="210"/>
            </w:pPr>
          </w:p>
        </w:tc>
        <w:tc>
          <w:tcPr>
            <w:tcW w:w="728" w:type="dxa"/>
            <w:tcBorders>
              <w:top w:val="single" w:sz="4" w:space="0" w:color="auto"/>
            </w:tcBorders>
            <w:shd w:val="clear" w:color="auto" w:fill="auto"/>
          </w:tcPr>
          <w:p w14:paraId="720366A6" w14:textId="77777777" w:rsidR="00F46BF3" w:rsidRPr="00C01543" w:rsidRDefault="00F46BF3" w:rsidP="00D46670">
            <w:pPr>
              <w:ind w:firstLine="210"/>
              <w:rPr>
                <w:noProof/>
              </w:rPr>
            </w:pPr>
          </w:p>
          <w:p w14:paraId="0785DB54" w14:textId="77777777" w:rsidR="00F46BF3" w:rsidRPr="00C01543" w:rsidRDefault="00F46BF3" w:rsidP="00D46670">
            <w:pPr>
              <w:ind w:firstLine="210"/>
              <w:rPr>
                <w:noProof/>
              </w:rPr>
            </w:pPr>
          </w:p>
          <w:p w14:paraId="6D3CAA1F" w14:textId="77777777" w:rsidR="00F46BF3" w:rsidRPr="00C01543" w:rsidRDefault="00F46BF3" w:rsidP="00D46670">
            <w:pPr>
              <w:ind w:firstLine="210"/>
              <w:rPr>
                <w:noProof/>
              </w:rPr>
            </w:pPr>
          </w:p>
        </w:tc>
        <w:tc>
          <w:tcPr>
            <w:tcW w:w="728" w:type="dxa"/>
            <w:tcBorders>
              <w:top w:val="single" w:sz="4" w:space="0" w:color="auto"/>
            </w:tcBorders>
            <w:shd w:val="clear" w:color="auto" w:fill="auto"/>
          </w:tcPr>
          <w:p w14:paraId="4B574692" w14:textId="77777777" w:rsidR="00F46BF3" w:rsidRPr="00C01543" w:rsidRDefault="00F46BF3" w:rsidP="00D46670">
            <w:pPr>
              <w:ind w:firstLine="210"/>
            </w:pPr>
          </w:p>
        </w:tc>
        <w:tc>
          <w:tcPr>
            <w:tcW w:w="728" w:type="dxa"/>
            <w:tcBorders>
              <w:top w:val="single" w:sz="4" w:space="0" w:color="auto"/>
            </w:tcBorders>
            <w:shd w:val="clear" w:color="auto" w:fill="auto"/>
          </w:tcPr>
          <w:p w14:paraId="6E3B2AAD" w14:textId="77777777" w:rsidR="00F46BF3" w:rsidRPr="00C01543" w:rsidRDefault="00F46BF3" w:rsidP="00D46670">
            <w:pPr>
              <w:ind w:firstLine="210"/>
            </w:pPr>
          </w:p>
        </w:tc>
        <w:tc>
          <w:tcPr>
            <w:tcW w:w="728" w:type="dxa"/>
            <w:tcBorders>
              <w:top w:val="single" w:sz="4" w:space="0" w:color="auto"/>
            </w:tcBorders>
            <w:shd w:val="clear" w:color="auto" w:fill="auto"/>
          </w:tcPr>
          <w:p w14:paraId="6EE10E4E" w14:textId="77777777" w:rsidR="00F46BF3" w:rsidRPr="00C01543" w:rsidRDefault="00F46BF3" w:rsidP="00D46670">
            <w:pPr>
              <w:ind w:firstLine="210"/>
            </w:pPr>
          </w:p>
          <w:p w14:paraId="0C5719E7" w14:textId="77777777" w:rsidR="00F46BF3" w:rsidRPr="00C01543" w:rsidRDefault="00F46BF3" w:rsidP="00D46670">
            <w:pPr>
              <w:ind w:firstLine="210"/>
            </w:pPr>
          </w:p>
        </w:tc>
        <w:tc>
          <w:tcPr>
            <w:tcW w:w="728" w:type="dxa"/>
            <w:tcBorders>
              <w:top w:val="single" w:sz="4" w:space="0" w:color="auto"/>
            </w:tcBorders>
            <w:shd w:val="clear" w:color="auto" w:fill="auto"/>
          </w:tcPr>
          <w:p w14:paraId="0489595C" w14:textId="77777777" w:rsidR="00F46BF3" w:rsidRPr="00C01543" w:rsidRDefault="00F46BF3" w:rsidP="00D46670">
            <w:pPr>
              <w:ind w:firstLine="210"/>
              <w:rPr>
                <w:noProof/>
              </w:rPr>
            </w:pPr>
          </w:p>
        </w:tc>
        <w:tc>
          <w:tcPr>
            <w:tcW w:w="728" w:type="dxa"/>
            <w:tcBorders>
              <w:top w:val="single" w:sz="4" w:space="0" w:color="auto"/>
            </w:tcBorders>
            <w:shd w:val="clear" w:color="auto" w:fill="auto"/>
          </w:tcPr>
          <w:p w14:paraId="2435D8DE" w14:textId="02F35BB9" w:rsidR="00F46BF3" w:rsidRPr="00C01543" w:rsidRDefault="00F46BF3" w:rsidP="00D46670">
            <w:pPr>
              <w:ind w:firstLine="210"/>
              <w:rPr>
                <w:noProof/>
              </w:rPr>
            </w:pPr>
          </w:p>
        </w:tc>
        <w:tc>
          <w:tcPr>
            <w:tcW w:w="728" w:type="dxa"/>
            <w:tcBorders>
              <w:top w:val="single" w:sz="4" w:space="0" w:color="auto"/>
            </w:tcBorders>
            <w:shd w:val="clear" w:color="auto" w:fill="auto"/>
          </w:tcPr>
          <w:p w14:paraId="40CD8A33" w14:textId="4D12698D" w:rsidR="00F46BF3" w:rsidRPr="00C01543" w:rsidRDefault="00F46BF3" w:rsidP="00D46670">
            <w:pPr>
              <w:ind w:firstLine="210"/>
              <w:rPr>
                <w:noProof/>
              </w:rPr>
            </w:pPr>
            <w:r w:rsidRPr="00C01543">
              <w:rPr>
                <w:noProof/>
              </w:rPr>
              <mc:AlternateContent>
                <mc:Choice Requires="wps">
                  <w:drawing>
                    <wp:anchor distT="0" distB="0" distL="114300" distR="114300" simplePos="0" relativeHeight="251682816" behindDoc="0" locked="0" layoutInCell="1" allowOverlap="1" wp14:anchorId="0B852A5C" wp14:editId="72A8D9BC">
                      <wp:simplePos x="0" y="0"/>
                      <wp:positionH relativeFrom="column">
                        <wp:posOffset>-60960</wp:posOffset>
                      </wp:positionH>
                      <wp:positionV relativeFrom="paragraph">
                        <wp:posOffset>163830</wp:posOffset>
                      </wp:positionV>
                      <wp:extent cx="1000125" cy="235585"/>
                      <wp:effectExtent l="0" t="0" r="28575" b="12065"/>
                      <wp:wrapNone/>
                      <wp:docPr id="1" name="正方形/長方形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235585"/>
                              </a:xfrm>
                              <a:prstGeom prst="rect">
                                <a:avLst/>
                              </a:prstGeom>
                              <a:solidFill>
                                <a:sysClr val="window" lastClr="FFFFFF"/>
                              </a:solidFill>
                              <a:ln w="6350" cap="flat" cmpd="sng" algn="ctr">
                                <a:solidFill>
                                  <a:srgbClr val="F79646"/>
                                </a:solidFill>
                                <a:prstDash val="solid"/>
                              </a:ln>
                              <a:effectLst/>
                            </wps:spPr>
                            <wps:txbx>
                              <w:txbxContent>
                                <w:p w14:paraId="43CBFFE0" w14:textId="77777777" w:rsidR="00E86857" w:rsidRPr="00D40FE6" w:rsidRDefault="00E86857" w:rsidP="00D46670">
                                  <w:pPr>
                                    <w:spacing w:line="240" w:lineRule="exact"/>
                                    <w:ind w:firstLine="160"/>
                                    <w:jc w:val="center"/>
                                    <w:rPr>
                                      <w:color w:val="FF0066"/>
                                      <w:sz w:val="16"/>
                                    </w:rPr>
                                  </w:pPr>
                                  <w:r w:rsidRPr="00D40FE6">
                                    <w:rPr>
                                      <w:rFonts w:hint="eastAsia"/>
                                      <w:color w:val="FF0066"/>
                                      <w:sz w:val="16"/>
                                    </w:rPr>
                                    <w:t>運用・保守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852A5C" id="正方形/長方形 48" o:spid="_x0000_s1034" style="position:absolute;left:0;text-align:left;margin-left:-4.8pt;margin-top:12.9pt;width:78.75pt;height:18.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" fillcolor="window" strokecolor="#f79646" strokeweight=".5pt">
                      <v:path arrowok="t"/>
                      <v:textbox>
                        <w:txbxContent>
                          <w:p w14:paraId="43CBFFE0" w14:textId="77777777" w:rsidR="00E86857" w:rsidRPr="00D40FE6" w:rsidRDefault="00E86857" w:rsidP="00D46670">
                            <w:pPr>
                              <w:spacing w:line="240" w:lineRule="exact"/>
                              <w:ind w:firstLine="160"/>
                              <w:jc w:val="center"/>
                              <w:rPr>
                                <w:color w:val="FF0066"/>
                                <w:sz w:val="16"/>
                              </w:rPr>
                            </w:pPr>
                            <w:r w:rsidRPr="00D40FE6">
                              <w:rPr>
                                <w:rFonts w:hint="eastAsia"/>
                                <w:color w:val="FF0066"/>
                                <w:sz w:val="16"/>
                              </w:rPr>
                              <w:t>運用・保守</w:t>
                            </w:r>
                          </w:p>
                        </w:txbxContent>
                      </v:textbox>
                    </v:rect>
                  </w:pict>
                </mc:Fallback>
              </mc:AlternateContent>
            </w:r>
          </w:p>
        </w:tc>
        <w:tc>
          <w:tcPr>
            <w:tcW w:w="728" w:type="dxa"/>
            <w:tcBorders>
              <w:top w:val="single" w:sz="4" w:space="0" w:color="auto"/>
            </w:tcBorders>
            <w:shd w:val="clear" w:color="auto" w:fill="auto"/>
          </w:tcPr>
          <w:p w14:paraId="283BA04B" w14:textId="77777777" w:rsidR="00F46BF3" w:rsidRPr="00C01543" w:rsidRDefault="00F46BF3" w:rsidP="00D46670">
            <w:pPr>
              <w:ind w:firstLine="210"/>
            </w:pPr>
          </w:p>
        </w:tc>
      </w:tr>
    </w:tbl>
    <w:p w14:paraId="0DEDC37D" w14:textId="0E03B997" w:rsidR="00D02BDA" w:rsidRPr="00C01543" w:rsidRDefault="00D02BDA" w:rsidP="00C01543">
      <w:pPr>
        <w:ind w:firstLineChars="0" w:firstLine="0"/>
      </w:pPr>
    </w:p>
    <w:p w14:paraId="5E0BD7ED" w14:textId="2812D60F" w:rsidR="00B0605C" w:rsidRPr="00B0605C" w:rsidRDefault="00740E8F" w:rsidP="00B0605C">
      <w:pPr>
        <w:pStyle w:val="2"/>
        <w:numPr>
          <w:ilvl w:val="1"/>
          <w:numId w:val="30"/>
        </w:numPr>
      </w:pPr>
      <w:bookmarkStart w:id="34" w:name="_Toc164190652"/>
      <w:r>
        <w:rPr>
          <w:rFonts w:hint="eastAsia"/>
        </w:rPr>
        <w:t>ウェブサイト作成</w:t>
      </w:r>
      <w:bookmarkEnd w:id="34"/>
    </w:p>
    <w:p w14:paraId="70D6D138" w14:textId="77777777" w:rsidR="002945AD" w:rsidRPr="00C01543" w:rsidRDefault="002945AD" w:rsidP="002945AD">
      <w:pPr>
        <w:pStyle w:val="3"/>
        <w:numPr>
          <w:ilvl w:val="2"/>
          <w:numId w:val="30"/>
        </w:numPr>
      </w:pPr>
      <w:bookmarkStart w:id="35" w:name="_Toc35950608"/>
      <w:bookmarkStart w:id="36" w:name="_Toc164190653"/>
      <w:r w:rsidRPr="00C01543">
        <w:rPr>
          <w:rFonts w:hint="eastAsia"/>
        </w:rPr>
        <w:t>神戸市ホームページ作成ガイドライン</w:t>
      </w:r>
      <w:bookmarkEnd w:id="35"/>
      <w:bookmarkEnd w:id="36"/>
    </w:p>
    <w:p w14:paraId="578A51F0" w14:textId="2ABCF560" w:rsidR="00474D40" w:rsidRPr="00C01543" w:rsidRDefault="00740E8F" w:rsidP="003E0C67">
      <w:pPr>
        <w:ind w:firstLine="210"/>
      </w:pPr>
      <w:r>
        <w:rPr>
          <w:rFonts w:hint="eastAsia"/>
        </w:rPr>
        <w:t>ウェブサイト</w:t>
      </w:r>
      <w:r w:rsidR="002945AD" w:rsidRPr="00C01543">
        <w:rPr>
          <w:rFonts w:hint="eastAsia"/>
        </w:rPr>
        <w:t>の開発にあたっては</w:t>
      </w:r>
      <w:r w:rsidR="003F7BCA">
        <w:t>、</w:t>
      </w:r>
      <w:r w:rsidR="002945AD" w:rsidRPr="00C01543">
        <w:t>「神戸市ホームページ作成事業者用ガイドライン」に準拠すること。</w:t>
      </w:r>
      <w:r w:rsidR="00474D40" w:rsidRPr="00C01543">
        <w:rPr>
          <w:rFonts w:hint="eastAsia"/>
        </w:rPr>
        <w:t>なお、</w:t>
      </w:r>
      <w:r w:rsidR="00474D40" w:rsidRPr="00C01543">
        <w:t>「神戸市ホームページ作成事業者用ガイドライン」</w:t>
      </w:r>
      <w:r w:rsidR="00474D40" w:rsidRPr="00C01543">
        <w:rPr>
          <w:rFonts w:hint="eastAsia"/>
        </w:rPr>
        <w:t>については、以下のホームページを参照すること。</w:t>
      </w:r>
    </w:p>
    <w:p w14:paraId="60516C15" w14:textId="2F952167" w:rsidR="00474D40" w:rsidRPr="00C01543" w:rsidRDefault="00502692" w:rsidP="002945AD">
      <w:pPr>
        <w:ind w:firstLine="210"/>
      </w:pPr>
      <w:hyperlink r:id="rId15" w:history="1">
        <w:r w:rsidR="00474D40" w:rsidRPr="00C01543">
          <w:rPr>
            <w:rStyle w:val="ae"/>
            <w:color w:val="auto"/>
          </w:rPr>
          <w:t>https://www.city.kobe.lg.jp/a57337/homepage/web_accessibility/guideline.html</w:t>
        </w:r>
      </w:hyperlink>
    </w:p>
    <w:p w14:paraId="3D96C68A" w14:textId="77777777" w:rsidR="002945AD" w:rsidRPr="00C01543" w:rsidRDefault="002945AD" w:rsidP="00C01543">
      <w:pPr>
        <w:spacing w:line="300" w:lineRule="exact"/>
        <w:ind w:firstLineChars="0" w:firstLine="0"/>
        <w:rPr>
          <w:szCs w:val="20"/>
        </w:rPr>
      </w:pPr>
    </w:p>
    <w:p w14:paraId="5C4B72AC" w14:textId="77777777" w:rsidR="002945AD" w:rsidRPr="00C01543" w:rsidRDefault="002945AD" w:rsidP="002945AD">
      <w:pPr>
        <w:pStyle w:val="3"/>
        <w:numPr>
          <w:ilvl w:val="2"/>
          <w:numId w:val="30"/>
        </w:numPr>
      </w:pPr>
      <w:bookmarkStart w:id="37" w:name="_Toc35950609"/>
      <w:bookmarkStart w:id="38" w:name="_Toc164190654"/>
      <w:r w:rsidRPr="00C01543">
        <w:rPr>
          <w:rFonts w:hint="eastAsia"/>
        </w:rPr>
        <w:t>情報処理推進機構（</w:t>
      </w:r>
      <w:r w:rsidRPr="00C01543">
        <w:t>IPA）資料への準拠</w:t>
      </w:r>
      <w:bookmarkEnd w:id="37"/>
      <w:bookmarkEnd w:id="38"/>
    </w:p>
    <w:p w14:paraId="03C58EF5" w14:textId="579199E7" w:rsidR="00740E8F" w:rsidRPr="00CD7B7D" w:rsidRDefault="002945AD" w:rsidP="00CD7B7D">
      <w:pPr>
        <w:ind w:firstLine="210"/>
      </w:pPr>
      <w:r w:rsidRPr="00C01543">
        <w:rPr>
          <w:rFonts w:hint="eastAsia"/>
        </w:rPr>
        <w:t>本市ガイドラインに加え</w:t>
      </w:r>
      <w:r w:rsidR="003F7BCA">
        <w:t>、</w:t>
      </w:r>
      <w:r w:rsidRPr="00C01543">
        <w:t>IPAが示すチェックリスト（別紙</w:t>
      </w:r>
      <w:r w:rsidR="00BF4F9D" w:rsidRPr="00C01543">
        <w:rPr>
          <w:rFonts w:hint="eastAsia"/>
        </w:rPr>
        <w:t>４</w:t>
      </w:r>
      <w:r w:rsidRPr="00C01543">
        <w:t>及び別紙</w:t>
      </w:r>
      <w:r w:rsidR="00BF4F9D" w:rsidRPr="00C01543">
        <w:rPr>
          <w:rFonts w:hint="eastAsia"/>
        </w:rPr>
        <w:t>５</w:t>
      </w:r>
      <w:r w:rsidRPr="00C01543">
        <w:t>）の項目全てについて対応していること。</w:t>
      </w:r>
    </w:p>
    <w:p w14:paraId="747CF9C8" w14:textId="5AE71FF2" w:rsidR="00B0605C" w:rsidRPr="00427441" w:rsidRDefault="00B0605C" w:rsidP="00740E8F">
      <w:pPr>
        <w:ind w:firstLineChars="0" w:firstLine="0"/>
      </w:pPr>
    </w:p>
    <w:p w14:paraId="6FC17D60" w14:textId="28DB664C" w:rsidR="00B0605C" w:rsidRPr="00427441" w:rsidRDefault="00B0605C" w:rsidP="00B0605C">
      <w:pPr>
        <w:pStyle w:val="3"/>
      </w:pPr>
      <w:bookmarkStart w:id="39" w:name="_Toc164190655"/>
      <w:r w:rsidRPr="00427441">
        <w:rPr>
          <w:rFonts w:hint="eastAsia"/>
        </w:rPr>
        <w:t>モバイルアプリケーションでの作成</w:t>
      </w:r>
      <w:bookmarkEnd w:id="39"/>
    </w:p>
    <w:p w14:paraId="688B42E1" w14:textId="77777777" w:rsidR="003F074B" w:rsidRPr="00427441" w:rsidRDefault="003F074B" w:rsidP="003F074B">
      <w:pPr>
        <w:ind w:leftChars="100" w:left="210" w:firstLineChars="0" w:firstLine="0"/>
      </w:pPr>
      <w:r w:rsidRPr="00427441">
        <w:rPr>
          <w:rFonts w:hint="eastAsia"/>
        </w:rPr>
        <w:t>本システムはウェブサイトでの作成を想定しているが、モバイルアプリケーションでの作成も可</w:t>
      </w:r>
    </w:p>
    <w:p w14:paraId="5A4FFD35" w14:textId="4191AA13" w:rsidR="00B0605C" w:rsidRPr="00427441" w:rsidRDefault="003F074B" w:rsidP="003F074B">
      <w:pPr>
        <w:ind w:firstLineChars="0" w:firstLine="0"/>
      </w:pPr>
      <w:r w:rsidRPr="00427441">
        <w:rPr>
          <w:rFonts w:hint="eastAsia"/>
        </w:rPr>
        <w:t>とする。ただしネットモニター会員にはスマホではなくPCで利用する方もいるため、対応できるようにすること。モバイルアプリケーションで作成する場合は、「参考２　モバイルアプリケーション開発ガイドライン」に準拠すること。</w:t>
      </w:r>
    </w:p>
    <w:p w14:paraId="24599B80" w14:textId="77777777" w:rsidR="00740E8F" w:rsidRPr="00740E8F" w:rsidRDefault="00740E8F" w:rsidP="00740E8F">
      <w:pPr>
        <w:ind w:firstLine="210"/>
      </w:pPr>
    </w:p>
    <w:p w14:paraId="0162D873" w14:textId="22B5B937" w:rsidR="00B86B1C" w:rsidRPr="00C01543" w:rsidRDefault="00163086" w:rsidP="00FA740A">
      <w:pPr>
        <w:pStyle w:val="1"/>
        <w:spacing w:line="400" w:lineRule="exact"/>
        <w:ind w:left="422" w:hanging="422"/>
      </w:pPr>
      <w:bookmarkStart w:id="40" w:name="_Toc35885939"/>
      <w:bookmarkStart w:id="41" w:name="_Toc164190656"/>
      <w:r w:rsidRPr="00C01543">
        <w:rPr>
          <w:rFonts w:hint="eastAsia"/>
        </w:rPr>
        <w:lastRenderedPageBreak/>
        <w:t>機能要件</w:t>
      </w:r>
      <w:bookmarkEnd w:id="40"/>
      <w:bookmarkEnd w:id="41"/>
    </w:p>
    <w:p w14:paraId="47B4B3AB" w14:textId="308F270F" w:rsidR="00930FB3" w:rsidRPr="00C01543" w:rsidRDefault="00930FB3" w:rsidP="00D67339">
      <w:pPr>
        <w:pStyle w:val="2"/>
      </w:pPr>
      <w:bookmarkStart w:id="42" w:name="_Toc35885940"/>
      <w:bookmarkStart w:id="43" w:name="_Toc164190657"/>
      <w:r w:rsidRPr="00C01543">
        <w:rPr>
          <w:rFonts w:hint="eastAsia"/>
        </w:rPr>
        <w:t>システム機能要件</w:t>
      </w:r>
      <w:bookmarkEnd w:id="42"/>
      <w:bookmarkEnd w:id="43"/>
    </w:p>
    <w:p w14:paraId="0F0A5963" w14:textId="7096FAC5" w:rsidR="008801C3" w:rsidRPr="00C01543" w:rsidRDefault="00D46670" w:rsidP="00FF1960">
      <w:pPr>
        <w:ind w:firstLine="210"/>
      </w:pPr>
      <w:r w:rsidRPr="00C01543">
        <w:rPr>
          <w:rFonts w:hint="eastAsia"/>
        </w:rPr>
        <w:t>本システムが備えるべき機能の要件は</w:t>
      </w:r>
      <w:r w:rsidR="003F7BCA">
        <w:rPr>
          <w:rFonts w:hint="eastAsia"/>
        </w:rPr>
        <w:t>、</w:t>
      </w:r>
      <w:r w:rsidRPr="00C01543">
        <w:rPr>
          <w:rFonts w:hint="eastAsia"/>
        </w:rPr>
        <w:t>「別紙1_機能要件一覧」にて提示する。</w:t>
      </w:r>
    </w:p>
    <w:p w14:paraId="1807A5AB" w14:textId="1D52B7EF" w:rsidR="00DB2F9F" w:rsidRPr="00C01543" w:rsidRDefault="00DB2F9F" w:rsidP="00010BC9">
      <w:pPr>
        <w:ind w:firstLine="210"/>
      </w:pPr>
    </w:p>
    <w:p w14:paraId="4C956DC5" w14:textId="7C1EFC76" w:rsidR="00B86B1C" w:rsidRPr="00C01543" w:rsidRDefault="00163086" w:rsidP="00FA740A">
      <w:pPr>
        <w:pStyle w:val="1"/>
        <w:spacing w:line="400" w:lineRule="exact"/>
        <w:ind w:left="422" w:hanging="422"/>
      </w:pPr>
      <w:bookmarkStart w:id="44" w:name="_Toc35885945"/>
      <w:bookmarkStart w:id="45" w:name="_Toc164190658"/>
      <w:r w:rsidRPr="00C01543">
        <w:rPr>
          <w:rFonts w:hint="eastAsia"/>
        </w:rPr>
        <w:t>非機能要件</w:t>
      </w:r>
      <w:bookmarkEnd w:id="44"/>
      <w:bookmarkEnd w:id="45"/>
    </w:p>
    <w:p w14:paraId="1BA0F543" w14:textId="4BC82B1C" w:rsidR="00163086" w:rsidRPr="00C01543" w:rsidRDefault="00163086" w:rsidP="00D67339">
      <w:pPr>
        <w:pStyle w:val="2"/>
      </w:pPr>
      <w:bookmarkStart w:id="46" w:name="_Toc35885946"/>
      <w:bookmarkStart w:id="47" w:name="_Toc164190659"/>
      <w:r w:rsidRPr="00C01543">
        <w:rPr>
          <w:rFonts w:hint="eastAsia"/>
        </w:rPr>
        <w:t>前提条件</w:t>
      </w:r>
      <w:bookmarkEnd w:id="46"/>
      <w:bookmarkEnd w:id="47"/>
    </w:p>
    <w:p w14:paraId="24A6FF20" w14:textId="7AA57837" w:rsidR="00163086" w:rsidRPr="00C01543" w:rsidRDefault="004E68D8" w:rsidP="004E68D8">
      <w:pPr>
        <w:spacing w:line="300" w:lineRule="exact"/>
        <w:ind w:firstLine="210"/>
        <w:rPr>
          <w:szCs w:val="20"/>
        </w:rPr>
      </w:pPr>
      <w:r w:rsidRPr="00C01543">
        <w:rPr>
          <w:rFonts w:hint="eastAsia"/>
          <w:szCs w:val="20"/>
        </w:rPr>
        <w:t>本業務において構築するシステムは</w:t>
      </w:r>
      <w:r w:rsidR="003F7BCA">
        <w:rPr>
          <w:rFonts w:hint="eastAsia"/>
          <w:szCs w:val="20"/>
        </w:rPr>
        <w:t>、</w:t>
      </w:r>
      <w:r w:rsidRPr="00C01543">
        <w:rPr>
          <w:rFonts w:hint="eastAsia"/>
          <w:szCs w:val="20"/>
        </w:rPr>
        <w:t>事業者が保有するクラウド環境</w:t>
      </w:r>
      <w:r w:rsidR="00C65EE6" w:rsidRPr="00C01543">
        <w:rPr>
          <w:rFonts w:hint="eastAsia"/>
          <w:szCs w:val="20"/>
        </w:rPr>
        <w:t>やデータセンター</w:t>
      </w:r>
      <w:r w:rsidRPr="00C01543">
        <w:rPr>
          <w:rFonts w:hint="eastAsia"/>
          <w:szCs w:val="20"/>
        </w:rPr>
        <w:t>上</w:t>
      </w:r>
      <w:r w:rsidRPr="00C01543">
        <w:rPr>
          <w:szCs w:val="20"/>
        </w:rPr>
        <w:t>に構築する。</w:t>
      </w:r>
      <w:r w:rsidR="00C65EE6" w:rsidRPr="00C01543">
        <w:rPr>
          <w:rFonts w:hint="eastAsia"/>
          <w:szCs w:val="20"/>
        </w:rPr>
        <w:t>クラウド環境に構築する場合は、</w:t>
      </w:r>
      <w:r w:rsidRPr="00C01543">
        <w:rPr>
          <w:rFonts w:hint="eastAsia"/>
          <w:szCs w:val="20"/>
        </w:rPr>
        <w:t>クラウド環境</w:t>
      </w:r>
      <w:r w:rsidRPr="00C01543">
        <w:rPr>
          <w:szCs w:val="20"/>
        </w:rPr>
        <w:t>で動作する</w:t>
      </w:r>
      <w:r w:rsidRPr="00C01543">
        <w:rPr>
          <w:rFonts w:hint="eastAsia"/>
          <w:szCs w:val="20"/>
        </w:rPr>
        <w:t>ことに</w:t>
      </w:r>
      <w:r w:rsidRPr="00C01543">
        <w:rPr>
          <w:rFonts w:hAnsi="ＭＳ 明朝"/>
          <w:szCs w:val="20"/>
        </w:rPr>
        <w:t>留意し</w:t>
      </w:r>
      <w:r w:rsidR="003F7BCA">
        <w:rPr>
          <w:rFonts w:hAnsi="ＭＳ 明朝"/>
          <w:szCs w:val="20"/>
        </w:rPr>
        <w:t>、</w:t>
      </w:r>
      <w:r w:rsidRPr="00C01543">
        <w:rPr>
          <w:rFonts w:hAnsi="ＭＳ 明朝" w:hint="eastAsia"/>
          <w:szCs w:val="20"/>
        </w:rPr>
        <w:t>システム</w:t>
      </w:r>
      <w:r w:rsidRPr="00C01543">
        <w:rPr>
          <w:szCs w:val="20"/>
        </w:rPr>
        <w:t>構成</w:t>
      </w:r>
      <w:r w:rsidRPr="00C01543">
        <w:rPr>
          <w:rFonts w:hint="eastAsia"/>
          <w:szCs w:val="20"/>
        </w:rPr>
        <w:t>を</w:t>
      </w:r>
      <w:r w:rsidRPr="00C01543">
        <w:rPr>
          <w:szCs w:val="20"/>
        </w:rPr>
        <w:t>設計すること。</w:t>
      </w:r>
    </w:p>
    <w:p w14:paraId="777FE62F" w14:textId="77777777" w:rsidR="004E68D8" w:rsidRPr="00C01543" w:rsidRDefault="004E68D8" w:rsidP="004E68D8">
      <w:pPr>
        <w:spacing w:line="300" w:lineRule="exact"/>
        <w:ind w:firstLine="210"/>
        <w:rPr>
          <w:szCs w:val="20"/>
        </w:rPr>
      </w:pPr>
    </w:p>
    <w:p w14:paraId="35962D1E" w14:textId="592AAEE8" w:rsidR="00163086" w:rsidRPr="00C01543" w:rsidRDefault="00163086" w:rsidP="00D67339">
      <w:pPr>
        <w:pStyle w:val="3"/>
      </w:pPr>
      <w:bookmarkStart w:id="48" w:name="_Toc35885947"/>
      <w:bookmarkStart w:id="49" w:name="_Toc164190660"/>
      <w:r w:rsidRPr="00C01543">
        <w:rPr>
          <w:rFonts w:hint="eastAsia"/>
        </w:rPr>
        <w:t>システム利用時間</w:t>
      </w:r>
      <w:bookmarkEnd w:id="48"/>
      <w:bookmarkEnd w:id="49"/>
    </w:p>
    <w:p w14:paraId="2CC52A01" w14:textId="71C0624E" w:rsidR="00F82D93" w:rsidRPr="00C01543" w:rsidRDefault="00F82D93" w:rsidP="00F82D93">
      <w:pPr>
        <w:ind w:firstLineChars="200" w:firstLine="420"/>
      </w:pPr>
      <w:r w:rsidRPr="00C01543">
        <w:rPr>
          <w:rFonts w:hint="eastAsia"/>
        </w:rPr>
        <w:t>稼働時間については</w:t>
      </w:r>
      <w:r w:rsidR="003F7BCA">
        <w:rPr>
          <w:rFonts w:hint="eastAsia"/>
        </w:rPr>
        <w:t>、</w:t>
      </w:r>
      <w:r w:rsidRPr="00C01543">
        <w:rPr>
          <w:rFonts w:hint="eastAsia"/>
        </w:rPr>
        <w:t>平日</w:t>
      </w:r>
      <w:r w:rsidR="003F7BCA">
        <w:rPr>
          <w:rFonts w:hint="eastAsia"/>
        </w:rPr>
        <w:t>、</w:t>
      </w:r>
      <w:r w:rsidRPr="00C01543">
        <w:rPr>
          <w:rFonts w:hint="eastAsia"/>
        </w:rPr>
        <w:t>土日祝祭日を問わず</w:t>
      </w:r>
      <w:r w:rsidRPr="00C01543">
        <w:t>24時間365日の利用を想定すること。</w:t>
      </w:r>
    </w:p>
    <w:p w14:paraId="086215F8" w14:textId="1210D3C9" w:rsidR="004E68D8" w:rsidRPr="00C01543" w:rsidRDefault="00F82D93" w:rsidP="00F82D93">
      <w:pPr>
        <w:ind w:firstLine="210"/>
      </w:pPr>
      <w:r w:rsidRPr="00C01543">
        <w:rPr>
          <w:rFonts w:hint="eastAsia"/>
        </w:rPr>
        <w:t>ただし</w:t>
      </w:r>
      <w:r w:rsidR="003F7BCA">
        <w:t>、</w:t>
      </w:r>
      <w:r w:rsidRPr="00C01543">
        <w:t>保守等計画停止を除く。</w:t>
      </w:r>
    </w:p>
    <w:p w14:paraId="79CE013B" w14:textId="360AE778" w:rsidR="00C65EE6" w:rsidRPr="00C01543" w:rsidRDefault="00C65EE6" w:rsidP="00F82D93">
      <w:pPr>
        <w:ind w:firstLine="210"/>
      </w:pPr>
    </w:p>
    <w:p w14:paraId="650043EA" w14:textId="34986E75" w:rsidR="00A50BF2" w:rsidRPr="00C01543" w:rsidRDefault="00A50BF2" w:rsidP="00010BC9">
      <w:pPr>
        <w:ind w:firstLine="210"/>
      </w:pPr>
    </w:p>
    <w:p w14:paraId="46016F16" w14:textId="5584DD09" w:rsidR="004E68D8" w:rsidRPr="00C01543" w:rsidRDefault="004E68D8" w:rsidP="00D67339">
      <w:pPr>
        <w:pStyle w:val="3"/>
      </w:pPr>
      <w:bookmarkStart w:id="50" w:name="_Toc35885948"/>
      <w:bookmarkStart w:id="51" w:name="_Toc164190661"/>
      <w:r w:rsidRPr="00C01543">
        <w:rPr>
          <w:rFonts w:hint="eastAsia"/>
        </w:rPr>
        <w:t>システム利用者</w:t>
      </w:r>
      <w:bookmarkEnd w:id="50"/>
      <w:bookmarkEnd w:id="51"/>
      <w:r w:rsidRPr="00C01543">
        <w:rPr>
          <w:rFonts w:hint="eastAsia"/>
        </w:rPr>
        <w:t xml:space="preserve"> </w:t>
      </w:r>
    </w:p>
    <w:p w14:paraId="400F8B7D" w14:textId="19D26A37" w:rsidR="004E68D8" w:rsidRPr="00C01543" w:rsidRDefault="004E68D8" w:rsidP="0057365F">
      <w:pPr>
        <w:ind w:firstLine="210"/>
      </w:pPr>
      <w:r w:rsidRPr="00C01543">
        <w:rPr>
          <w:rFonts w:hint="eastAsia"/>
        </w:rPr>
        <w:t>システム利用者及び認証方法は以下の通りである。</w:t>
      </w:r>
    </w:p>
    <w:tbl>
      <w:tblPr>
        <w:tblW w:w="8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6520"/>
      </w:tblGrid>
      <w:tr w:rsidR="00C01543" w:rsidRPr="00C01543" w14:paraId="75AA023F" w14:textId="77777777" w:rsidTr="00010BC9">
        <w:trPr>
          <w:trHeight w:val="376"/>
          <w:jc w:val="center"/>
        </w:trPr>
        <w:tc>
          <w:tcPr>
            <w:tcW w:w="2190" w:type="dxa"/>
            <w:shd w:val="clear" w:color="auto" w:fill="F2F2F2"/>
            <w:vAlign w:val="center"/>
          </w:tcPr>
          <w:p w14:paraId="2F6714DA" w14:textId="77777777" w:rsidR="004E68D8" w:rsidRPr="00C01543" w:rsidRDefault="004E68D8" w:rsidP="00010BC9">
            <w:pPr>
              <w:pStyle w:val="aff3"/>
            </w:pPr>
            <w:r w:rsidRPr="00C01543">
              <w:rPr>
                <w:rFonts w:hint="eastAsia"/>
              </w:rPr>
              <w:t>利用者</w:t>
            </w:r>
          </w:p>
        </w:tc>
        <w:tc>
          <w:tcPr>
            <w:tcW w:w="6520" w:type="dxa"/>
            <w:shd w:val="clear" w:color="auto" w:fill="auto"/>
            <w:vAlign w:val="center"/>
          </w:tcPr>
          <w:p w14:paraId="3703997D" w14:textId="320F0242" w:rsidR="002945AD" w:rsidRPr="00C01543" w:rsidRDefault="00F82D93" w:rsidP="00010BC9">
            <w:pPr>
              <w:pStyle w:val="aff3"/>
            </w:pPr>
            <w:r w:rsidRPr="00C01543">
              <w:rPr>
                <w:rFonts w:hint="eastAsia"/>
              </w:rPr>
              <w:t>神戸市職員</w:t>
            </w:r>
            <w:r w:rsidR="003F3591" w:rsidRPr="00C01543">
              <w:rPr>
                <w:rFonts w:hint="eastAsia"/>
              </w:rPr>
              <w:t>：</w:t>
            </w:r>
            <w:r w:rsidRPr="00C01543">
              <w:rPr>
                <w:rFonts w:hint="eastAsia"/>
              </w:rPr>
              <w:t>市長室広報戦略部２名程度を想定</w:t>
            </w:r>
          </w:p>
          <w:p w14:paraId="2097ABE4" w14:textId="5C63D3FB" w:rsidR="002945AD" w:rsidRPr="00C01543" w:rsidRDefault="00105C16" w:rsidP="00010BC9">
            <w:pPr>
              <w:pStyle w:val="aff3"/>
            </w:pPr>
            <w:r w:rsidRPr="00C01543">
              <w:rPr>
                <w:rFonts w:hint="eastAsia"/>
              </w:rPr>
              <w:t>市民</w:t>
            </w:r>
            <w:r w:rsidR="003F3591" w:rsidRPr="00C01543">
              <w:rPr>
                <w:rFonts w:hint="eastAsia"/>
              </w:rPr>
              <w:t>：</w:t>
            </w:r>
            <w:r w:rsidR="002945AD" w:rsidRPr="00C01543">
              <w:rPr>
                <w:rFonts w:hint="eastAsia"/>
              </w:rPr>
              <w:t>市内在住・在勤・在学の方　約</w:t>
            </w:r>
            <w:r w:rsidR="002945AD" w:rsidRPr="00C01543">
              <w:t>10</w:t>
            </w:r>
            <w:r w:rsidR="003F7BCA">
              <w:t>、</w:t>
            </w:r>
            <w:r w:rsidR="002945AD" w:rsidRPr="00C01543">
              <w:t>000名を想定</w:t>
            </w:r>
          </w:p>
        </w:tc>
      </w:tr>
      <w:tr w:rsidR="00C01543" w:rsidRPr="00C01543" w14:paraId="395ACB82" w14:textId="77777777" w:rsidTr="00010BC9">
        <w:trPr>
          <w:trHeight w:val="376"/>
          <w:jc w:val="center"/>
        </w:trPr>
        <w:tc>
          <w:tcPr>
            <w:tcW w:w="2190" w:type="dxa"/>
            <w:shd w:val="clear" w:color="auto" w:fill="F2F2F2"/>
            <w:vAlign w:val="center"/>
          </w:tcPr>
          <w:p w14:paraId="1625227A" w14:textId="77777777" w:rsidR="004E68D8" w:rsidRPr="00C01543" w:rsidRDefault="004E68D8" w:rsidP="00010BC9">
            <w:pPr>
              <w:pStyle w:val="aff3"/>
            </w:pPr>
            <w:r w:rsidRPr="00C01543">
              <w:rPr>
                <w:rFonts w:hint="eastAsia"/>
              </w:rPr>
              <w:t>想定する認証方法</w:t>
            </w:r>
          </w:p>
        </w:tc>
        <w:tc>
          <w:tcPr>
            <w:tcW w:w="6520" w:type="dxa"/>
            <w:shd w:val="clear" w:color="auto" w:fill="auto"/>
            <w:vAlign w:val="center"/>
          </w:tcPr>
          <w:p w14:paraId="29A851E7" w14:textId="25D84AF9" w:rsidR="004E68D8" w:rsidRPr="00C01543" w:rsidRDefault="004777FE">
            <w:pPr>
              <w:pStyle w:val="aff3"/>
            </w:pPr>
            <w:r w:rsidRPr="00C01543">
              <w:rPr>
                <w:rFonts w:hint="eastAsia"/>
              </w:rPr>
              <w:t>ログインID</w:t>
            </w:r>
            <w:r w:rsidR="003F7BCA">
              <w:rPr>
                <w:rFonts w:hint="eastAsia"/>
              </w:rPr>
              <w:t>、</w:t>
            </w:r>
            <w:r w:rsidR="004E68D8" w:rsidRPr="00C01543">
              <w:rPr>
                <w:rFonts w:hint="eastAsia"/>
              </w:rPr>
              <w:t>パ</w:t>
            </w:r>
            <w:r w:rsidRPr="00C01543">
              <w:rPr>
                <w:rFonts w:hint="eastAsia"/>
              </w:rPr>
              <w:t>スワード</w:t>
            </w:r>
          </w:p>
        </w:tc>
      </w:tr>
    </w:tbl>
    <w:p w14:paraId="6B3E03BB" w14:textId="77777777" w:rsidR="004E68D8" w:rsidRPr="00C01543" w:rsidRDefault="004E68D8" w:rsidP="00B1058D">
      <w:pPr>
        <w:ind w:firstLine="210"/>
      </w:pPr>
    </w:p>
    <w:p w14:paraId="4521FE0A" w14:textId="65208B8B" w:rsidR="004E68D8" w:rsidRPr="00C01543" w:rsidRDefault="004E68D8" w:rsidP="00D67339">
      <w:pPr>
        <w:pStyle w:val="3"/>
      </w:pPr>
      <w:bookmarkStart w:id="52" w:name="_Toc515897696"/>
      <w:bookmarkStart w:id="53" w:name="_Toc35885949"/>
      <w:bookmarkStart w:id="54" w:name="_Toc164190662"/>
      <w:r w:rsidRPr="00C01543">
        <w:rPr>
          <w:rFonts w:hint="eastAsia"/>
        </w:rPr>
        <w:t>システム利用規模</w:t>
      </w:r>
      <w:bookmarkEnd w:id="52"/>
      <w:bookmarkEnd w:id="53"/>
      <w:bookmarkEnd w:id="54"/>
    </w:p>
    <w:p w14:paraId="441BAF0F" w14:textId="111810A5" w:rsidR="004E68D8" w:rsidRPr="00C01543" w:rsidRDefault="004E68D8" w:rsidP="00B1058D">
      <w:pPr>
        <w:ind w:firstLine="210"/>
      </w:pPr>
      <w:r w:rsidRPr="00C01543">
        <w:rPr>
          <w:rFonts w:hint="eastAsia"/>
        </w:rPr>
        <w:t>システム利用者数</w:t>
      </w:r>
      <w:r w:rsidR="003F7BCA">
        <w:rPr>
          <w:rFonts w:hint="eastAsia"/>
        </w:rPr>
        <w:t>、</w:t>
      </w:r>
      <w:r w:rsidRPr="00C01543">
        <w:rPr>
          <w:rFonts w:hint="eastAsia"/>
        </w:rPr>
        <w:t>利用端末数</w:t>
      </w:r>
      <w:r w:rsidR="003F7BCA">
        <w:rPr>
          <w:rFonts w:hint="eastAsia"/>
        </w:rPr>
        <w:t>、</w:t>
      </w:r>
      <w:r w:rsidRPr="00C01543">
        <w:rPr>
          <w:rFonts w:hint="eastAsia"/>
        </w:rPr>
        <w:t xml:space="preserve">業務量は以下の通りである。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gridCol w:w="2977"/>
        <w:gridCol w:w="4596"/>
      </w:tblGrid>
      <w:tr w:rsidR="00C01543" w:rsidRPr="00C01543" w14:paraId="0A0A0B38" w14:textId="77777777" w:rsidTr="00B1058D">
        <w:trPr>
          <w:jc w:val="center"/>
        </w:trPr>
        <w:tc>
          <w:tcPr>
            <w:tcW w:w="4174" w:type="dxa"/>
            <w:gridSpan w:val="2"/>
            <w:shd w:val="clear" w:color="auto" w:fill="F2F2F2"/>
          </w:tcPr>
          <w:p w14:paraId="75179BBA" w14:textId="77777777" w:rsidR="004E68D8" w:rsidRPr="00C01543" w:rsidRDefault="004E68D8" w:rsidP="00B1058D">
            <w:pPr>
              <w:pStyle w:val="aff"/>
            </w:pPr>
            <w:r w:rsidRPr="00C01543">
              <w:rPr>
                <w:rFonts w:hint="eastAsia"/>
              </w:rPr>
              <w:t>項目</w:t>
            </w:r>
          </w:p>
        </w:tc>
        <w:tc>
          <w:tcPr>
            <w:tcW w:w="4596" w:type="dxa"/>
            <w:shd w:val="clear" w:color="auto" w:fill="F2F2F2"/>
          </w:tcPr>
          <w:p w14:paraId="25BE2123" w14:textId="77777777" w:rsidR="004E68D8" w:rsidRPr="00C01543" w:rsidRDefault="004E68D8" w:rsidP="00B1058D">
            <w:pPr>
              <w:pStyle w:val="aff"/>
            </w:pPr>
            <w:r w:rsidRPr="00C01543">
              <w:rPr>
                <w:rFonts w:hint="eastAsia"/>
              </w:rPr>
              <w:t>規模</w:t>
            </w:r>
          </w:p>
        </w:tc>
      </w:tr>
      <w:tr w:rsidR="00C01543" w:rsidRPr="00C01543" w14:paraId="0E1D5B65" w14:textId="77777777" w:rsidTr="00B1058D">
        <w:trPr>
          <w:jc w:val="center"/>
        </w:trPr>
        <w:tc>
          <w:tcPr>
            <w:tcW w:w="4174" w:type="dxa"/>
            <w:gridSpan w:val="2"/>
            <w:shd w:val="clear" w:color="auto" w:fill="auto"/>
          </w:tcPr>
          <w:p w14:paraId="3E5D0C1B" w14:textId="77777777" w:rsidR="004E68D8" w:rsidRPr="00C01543" w:rsidRDefault="004E68D8" w:rsidP="00B1058D">
            <w:pPr>
              <w:pStyle w:val="aff3"/>
            </w:pPr>
            <w:r w:rsidRPr="00C01543">
              <w:rPr>
                <w:rFonts w:hint="eastAsia"/>
              </w:rPr>
              <w:t>システム利用者数</w:t>
            </w:r>
          </w:p>
        </w:tc>
        <w:tc>
          <w:tcPr>
            <w:tcW w:w="4596" w:type="dxa"/>
            <w:shd w:val="clear" w:color="auto" w:fill="auto"/>
          </w:tcPr>
          <w:p w14:paraId="12A63A75" w14:textId="67D8CAB5" w:rsidR="004E68D8" w:rsidRPr="00C01543" w:rsidRDefault="004E68D8" w:rsidP="00B1058D">
            <w:pPr>
              <w:pStyle w:val="aff3"/>
            </w:pPr>
            <w:r w:rsidRPr="00C01543">
              <w:rPr>
                <w:rFonts w:hint="eastAsia"/>
              </w:rPr>
              <w:t>職員：約</w:t>
            </w:r>
            <w:r w:rsidR="00F82D93" w:rsidRPr="00C01543">
              <w:rPr>
                <w:rFonts w:hint="eastAsia"/>
              </w:rPr>
              <w:t>２</w:t>
            </w:r>
            <w:r w:rsidRPr="00C01543">
              <w:rPr>
                <w:rFonts w:hint="eastAsia"/>
              </w:rPr>
              <w:t>名</w:t>
            </w:r>
          </w:p>
        </w:tc>
      </w:tr>
      <w:tr w:rsidR="00C01543" w:rsidRPr="00C01543" w14:paraId="59E8EDCC" w14:textId="77777777" w:rsidTr="00B1058D">
        <w:trPr>
          <w:jc w:val="center"/>
        </w:trPr>
        <w:tc>
          <w:tcPr>
            <w:tcW w:w="4174" w:type="dxa"/>
            <w:gridSpan w:val="2"/>
            <w:shd w:val="clear" w:color="auto" w:fill="auto"/>
          </w:tcPr>
          <w:p w14:paraId="1747F0B5" w14:textId="77777777" w:rsidR="004E68D8" w:rsidRPr="00C01543" w:rsidRDefault="004E68D8" w:rsidP="00B1058D">
            <w:pPr>
              <w:pStyle w:val="aff3"/>
            </w:pPr>
            <w:r w:rsidRPr="00C01543">
              <w:rPr>
                <w:rFonts w:hint="eastAsia"/>
              </w:rPr>
              <w:t>利用端末数</w:t>
            </w:r>
          </w:p>
        </w:tc>
        <w:tc>
          <w:tcPr>
            <w:tcW w:w="4596" w:type="dxa"/>
            <w:shd w:val="clear" w:color="auto" w:fill="auto"/>
          </w:tcPr>
          <w:p w14:paraId="3DEA2061" w14:textId="32A33E7D" w:rsidR="00BA6DD4" w:rsidRPr="00C01543" w:rsidRDefault="00F82D93" w:rsidP="00B1058D">
            <w:pPr>
              <w:pStyle w:val="aff3"/>
            </w:pPr>
            <w:r w:rsidRPr="00C01543">
              <w:rPr>
                <w:rFonts w:hint="eastAsia"/>
              </w:rPr>
              <w:t>職員：市長室広報戦略部PC２台</w:t>
            </w:r>
          </w:p>
        </w:tc>
      </w:tr>
      <w:tr w:rsidR="00C01543" w:rsidRPr="00C01543" w14:paraId="39DDF13B" w14:textId="77777777" w:rsidTr="00B1058D">
        <w:trPr>
          <w:jc w:val="center"/>
        </w:trPr>
        <w:tc>
          <w:tcPr>
            <w:tcW w:w="1197" w:type="dxa"/>
            <w:vMerge w:val="restart"/>
            <w:shd w:val="clear" w:color="auto" w:fill="auto"/>
          </w:tcPr>
          <w:p w14:paraId="57F78CAA" w14:textId="77777777" w:rsidR="00BA6DD4" w:rsidRPr="00C01543" w:rsidRDefault="00BA6DD4" w:rsidP="00B1058D">
            <w:pPr>
              <w:pStyle w:val="aff1"/>
            </w:pPr>
            <w:r w:rsidRPr="00C01543">
              <w:rPr>
                <w:rFonts w:hint="eastAsia"/>
              </w:rPr>
              <w:t>業務量</w:t>
            </w:r>
          </w:p>
        </w:tc>
        <w:tc>
          <w:tcPr>
            <w:tcW w:w="2977" w:type="dxa"/>
            <w:shd w:val="clear" w:color="auto" w:fill="auto"/>
          </w:tcPr>
          <w:p w14:paraId="4EDC42A1" w14:textId="6FBCA5EA" w:rsidR="00BA6DD4" w:rsidRPr="00C01543" w:rsidRDefault="00BA6DD4" w:rsidP="00B1058D">
            <w:pPr>
              <w:pStyle w:val="aff3"/>
            </w:pPr>
            <w:r w:rsidRPr="00C01543">
              <w:rPr>
                <w:rFonts w:hint="eastAsia"/>
              </w:rPr>
              <w:t>ネットモニター登録者数</w:t>
            </w:r>
          </w:p>
        </w:tc>
        <w:tc>
          <w:tcPr>
            <w:tcW w:w="4596" w:type="dxa"/>
            <w:shd w:val="clear" w:color="auto" w:fill="auto"/>
          </w:tcPr>
          <w:p w14:paraId="72F4F167" w14:textId="2627BD14" w:rsidR="00BA6DD4" w:rsidRPr="00C01543" w:rsidRDefault="00BA6DD4" w:rsidP="00B1058D">
            <w:pPr>
              <w:pStyle w:val="aff3"/>
            </w:pPr>
            <w:r w:rsidRPr="00C01543">
              <w:rPr>
                <w:rFonts w:hint="eastAsia"/>
              </w:rPr>
              <w:t>約10</w:t>
            </w:r>
            <w:r w:rsidR="003F7BCA">
              <w:rPr>
                <w:rFonts w:hint="eastAsia"/>
              </w:rPr>
              <w:t>、</w:t>
            </w:r>
            <w:r w:rsidRPr="00C01543">
              <w:rPr>
                <w:rFonts w:hint="eastAsia"/>
              </w:rPr>
              <w:t>000名</w:t>
            </w:r>
          </w:p>
        </w:tc>
      </w:tr>
      <w:tr w:rsidR="00C01543" w:rsidRPr="00C01543" w14:paraId="0E5FF5A0" w14:textId="77777777" w:rsidTr="00B1058D">
        <w:trPr>
          <w:jc w:val="center"/>
        </w:trPr>
        <w:tc>
          <w:tcPr>
            <w:tcW w:w="1197" w:type="dxa"/>
            <w:vMerge/>
            <w:shd w:val="clear" w:color="auto" w:fill="auto"/>
          </w:tcPr>
          <w:p w14:paraId="127C452B" w14:textId="77777777" w:rsidR="00BA6DD4" w:rsidRPr="00C01543" w:rsidRDefault="00BA6DD4" w:rsidP="00B1058D">
            <w:pPr>
              <w:pStyle w:val="aff3"/>
            </w:pPr>
          </w:p>
        </w:tc>
        <w:tc>
          <w:tcPr>
            <w:tcW w:w="2977" w:type="dxa"/>
            <w:shd w:val="clear" w:color="auto" w:fill="auto"/>
          </w:tcPr>
          <w:p w14:paraId="44764934" w14:textId="108E08C5" w:rsidR="00BA6DD4" w:rsidRPr="00C01543" w:rsidRDefault="00BA6DD4" w:rsidP="00B1058D">
            <w:pPr>
              <w:pStyle w:val="aff3"/>
            </w:pPr>
            <w:r w:rsidRPr="00C01543">
              <w:rPr>
                <w:rFonts w:hint="eastAsia"/>
              </w:rPr>
              <w:t>年間アンケート実施回数</w:t>
            </w:r>
          </w:p>
        </w:tc>
        <w:tc>
          <w:tcPr>
            <w:tcW w:w="4596" w:type="dxa"/>
            <w:shd w:val="clear" w:color="auto" w:fill="auto"/>
          </w:tcPr>
          <w:p w14:paraId="332D8F44" w14:textId="77777777" w:rsidR="00BA6DD4" w:rsidRPr="00C01543" w:rsidRDefault="00BA6DD4" w:rsidP="00F82D93">
            <w:pPr>
              <w:pStyle w:val="aff3"/>
            </w:pPr>
            <w:r w:rsidRPr="00C01543">
              <w:rPr>
                <w:rFonts w:hint="eastAsia"/>
              </w:rPr>
              <w:t>25回程度</w:t>
            </w:r>
          </w:p>
          <w:p w14:paraId="08E32DC8" w14:textId="6E4213E5" w:rsidR="00BA6DD4" w:rsidRPr="00C01543" w:rsidRDefault="00BA6DD4" w:rsidP="00F82D93">
            <w:pPr>
              <w:pStyle w:val="aff3"/>
              <w:rPr>
                <w:lang w:val="x-none"/>
              </w:rPr>
            </w:pPr>
            <w:r w:rsidRPr="00C01543">
              <w:rPr>
                <w:rFonts w:hint="eastAsia"/>
              </w:rPr>
              <w:t>（登録者全体に対する回答率65%程度）</w:t>
            </w:r>
          </w:p>
        </w:tc>
      </w:tr>
      <w:tr w:rsidR="00C01543" w:rsidRPr="00C01543" w14:paraId="07FB0814" w14:textId="77777777" w:rsidTr="00B1058D">
        <w:trPr>
          <w:jc w:val="center"/>
        </w:trPr>
        <w:tc>
          <w:tcPr>
            <w:tcW w:w="1197" w:type="dxa"/>
            <w:vMerge/>
            <w:shd w:val="clear" w:color="auto" w:fill="auto"/>
          </w:tcPr>
          <w:p w14:paraId="125EB5CC" w14:textId="77777777" w:rsidR="00BA6DD4" w:rsidRPr="00C01543" w:rsidRDefault="00BA6DD4" w:rsidP="00B1058D">
            <w:pPr>
              <w:pStyle w:val="aff3"/>
            </w:pPr>
          </w:p>
        </w:tc>
        <w:tc>
          <w:tcPr>
            <w:tcW w:w="2977" w:type="dxa"/>
            <w:shd w:val="clear" w:color="auto" w:fill="auto"/>
          </w:tcPr>
          <w:p w14:paraId="56710F33" w14:textId="055B4403" w:rsidR="00BA6DD4" w:rsidRPr="00C01543" w:rsidRDefault="00BA6DD4" w:rsidP="00F941DA">
            <w:pPr>
              <w:pStyle w:val="aff3"/>
              <w:jc w:val="center"/>
            </w:pPr>
            <w:r w:rsidRPr="00C01543">
              <w:rPr>
                <w:rFonts w:hint="eastAsia"/>
              </w:rPr>
              <w:t>年間審議会市民委員募集回数</w:t>
            </w:r>
          </w:p>
        </w:tc>
        <w:tc>
          <w:tcPr>
            <w:tcW w:w="4596" w:type="dxa"/>
            <w:shd w:val="clear" w:color="auto" w:fill="auto"/>
          </w:tcPr>
          <w:p w14:paraId="025AFD49" w14:textId="77777777" w:rsidR="00BA6DD4" w:rsidRPr="00C01543" w:rsidRDefault="00BA6DD4" w:rsidP="00B1058D">
            <w:pPr>
              <w:pStyle w:val="aff3"/>
            </w:pPr>
            <w:r w:rsidRPr="00C01543">
              <w:rPr>
                <w:rFonts w:hint="eastAsia"/>
              </w:rPr>
              <w:t>10回程度</w:t>
            </w:r>
          </w:p>
          <w:p w14:paraId="4A610B4B" w14:textId="0D952861" w:rsidR="00BA6DD4" w:rsidRPr="00C01543" w:rsidRDefault="00BA6DD4" w:rsidP="00B1058D">
            <w:pPr>
              <w:pStyle w:val="aff3"/>
            </w:pPr>
            <w:r w:rsidRPr="00C01543">
              <w:rPr>
                <w:rFonts w:hint="eastAsia"/>
              </w:rPr>
              <w:t>（１回あたりの応募人数最大80名程度）</w:t>
            </w:r>
          </w:p>
        </w:tc>
      </w:tr>
      <w:tr w:rsidR="00BA6DD4" w:rsidRPr="00C01543" w14:paraId="3EA38AD7" w14:textId="77777777" w:rsidTr="00B1058D">
        <w:trPr>
          <w:jc w:val="center"/>
        </w:trPr>
        <w:tc>
          <w:tcPr>
            <w:tcW w:w="1197" w:type="dxa"/>
            <w:vMerge/>
            <w:shd w:val="clear" w:color="auto" w:fill="auto"/>
          </w:tcPr>
          <w:p w14:paraId="7D7986D4" w14:textId="77777777" w:rsidR="00BA6DD4" w:rsidRPr="00C01543" w:rsidRDefault="00BA6DD4" w:rsidP="00B1058D">
            <w:pPr>
              <w:pStyle w:val="aff3"/>
            </w:pPr>
          </w:p>
        </w:tc>
        <w:tc>
          <w:tcPr>
            <w:tcW w:w="2977" w:type="dxa"/>
            <w:shd w:val="clear" w:color="auto" w:fill="auto"/>
          </w:tcPr>
          <w:p w14:paraId="3A3673D1" w14:textId="52E11325" w:rsidR="00BA6DD4" w:rsidRPr="00C01543" w:rsidRDefault="00BA6DD4" w:rsidP="00F82D93">
            <w:pPr>
              <w:pStyle w:val="aff3"/>
            </w:pPr>
            <w:r w:rsidRPr="00C01543">
              <w:rPr>
                <w:rFonts w:hint="eastAsia"/>
              </w:rPr>
              <w:t>年間情報配信回数</w:t>
            </w:r>
          </w:p>
        </w:tc>
        <w:tc>
          <w:tcPr>
            <w:tcW w:w="4596" w:type="dxa"/>
            <w:shd w:val="clear" w:color="auto" w:fill="auto"/>
          </w:tcPr>
          <w:p w14:paraId="5605FC0E" w14:textId="287BD6F7" w:rsidR="00BA6DD4" w:rsidRPr="00C01543" w:rsidRDefault="00BA6DD4" w:rsidP="00B1058D">
            <w:pPr>
              <w:pStyle w:val="aff3"/>
            </w:pPr>
            <w:r w:rsidRPr="00C01543">
              <w:rPr>
                <w:rFonts w:hint="eastAsia"/>
              </w:rPr>
              <w:t>50回程度</w:t>
            </w:r>
          </w:p>
        </w:tc>
      </w:tr>
    </w:tbl>
    <w:p w14:paraId="447193D9" w14:textId="77777777" w:rsidR="004E68D8" w:rsidRPr="00C01543" w:rsidRDefault="004E68D8" w:rsidP="00B1058D">
      <w:pPr>
        <w:pStyle w:val="aff1"/>
      </w:pPr>
    </w:p>
    <w:p w14:paraId="7AB9441C" w14:textId="43948F04" w:rsidR="004E68D8" w:rsidRPr="00C01543" w:rsidRDefault="004E68D8" w:rsidP="00B1058D">
      <w:pPr>
        <w:pStyle w:val="3"/>
      </w:pPr>
      <w:bookmarkStart w:id="55" w:name="_Toc515897697"/>
      <w:bookmarkStart w:id="56" w:name="_Toc35885950"/>
      <w:bookmarkStart w:id="57" w:name="_Toc164190663"/>
      <w:r w:rsidRPr="00C01543">
        <w:rPr>
          <w:rFonts w:hint="eastAsia"/>
        </w:rPr>
        <w:t>システム利用環境</w:t>
      </w:r>
      <w:bookmarkEnd w:id="55"/>
      <w:bookmarkEnd w:id="56"/>
      <w:bookmarkEnd w:id="57"/>
    </w:p>
    <w:p w14:paraId="3076DEA8" w14:textId="788E85ED" w:rsidR="004E68D8" w:rsidRPr="00C01543" w:rsidRDefault="004E68D8" w:rsidP="00D67339">
      <w:pPr>
        <w:pStyle w:val="4"/>
      </w:pPr>
      <w:r w:rsidRPr="00C01543">
        <w:rPr>
          <w:rFonts w:hint="eastAsia"/>
        </w:rPr>
        <w:t>端末</w:t>
      </w:r>
    </w:p>
    <w:p w14:paraId="5B48AFDE" w14:textId="7EECDBAB" w:rsidR="004E68D8" w:rsidRPr="00C01543" w:rsidRDefault="004E68D8" w:rsidP="0057365F">
      <w:pPr>
        <w:ind w:firstLine="210"/>
      </w:pPr>
      <w:r w:rsidRPr="00C01543">
        <w:rPr>
          <w:rFonts w:hint="eastAsia"/>
        </w:rPr>
        <w:t>新システムは現行端末にて利用する。現行端末の仕様は以下の通り。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418"/>
        <w:gridCol w:w="5386"/>
      </w:tblGrid>
      <w:tr w:rsidR="00C01543" w:rsidRPr="00C01543" w14:paraId="60B8D084" w14:textId="77777777" w:rsidTr="00B1058D">
        <w:trPr>
          <w:tblHeader/>
          <w:jc w:val="center"/>
        </w:trPr>
        <w:tc>
          <w:tcPr>
            <w:tcW w:w="1843" w:type="dxa"/>
            <w:shd w:val="clear" w:color="auto" w:fill="F2F2F2"/>
            <w:vAlign w:val="center"/>
          </w:tcPr>
          <w:p w14:paraId="0E8FB384" w14:textId="77777777" w:rsidR="004E68D8" w:rsidRPr="00C01543" w:rsidRDefault="004E68D8" w:rsidP="00B1058D">
            <w:pPr>
              <w:pStyle w:val="aff"/>
            </w:pPr>
            <w:r w:rsidRPr="00C01543">
              <w:rPr>
                <w:rFonts w:hint="eastAsia"/>
              </w:rPr>
              <w:t>利用者</w:t>
            </w:r>
          </w:p>
        </w:tc>
        <w:tc>
          <w:tcPr>
            <w:tcW w:w="1418" w:type="dxa"/>
            <w:shd w:val="clear" w:color="auto" w:fill="F2F2F2"/>
          </w:tcPr>
          <w:p w14:paraId="39E67697" w14:textId="77777777" w:rsidR="004E68D8" w:rsidRPr="00C01543" w:rsidRDefault="004E68D8" w:rsidP="00B1058D">
            <w:pPr>
              <w:pStyle w:val="aff"/>
            </w:pPr>
            <w:r w:rsidRPr="00C01543">
              <w:rPr>
                <w:rFonts w:hint="eastAsia"/>
              </w:rPr>
              <w:t>項目</w:t>
            </w:r>
          </w:p>
        </w:tc>
        <w:tc>
          <w:tcPr>
            <w:tcW w:w="5386" w:type="dxa"/>
            <w:shd w:val="clear" w:color="auto" w:fill="F2F2F2"/>
          </w:tcPr>
          <w:p w14:paraId="59605C11" w14:textId="77777777" w:rsidR="004E68D8" w:rsidRPr="00C01543" w:rsidRDefault="004E68D8" w:rsidP="00B1058D">
            <w:pPr>
              <w:pStyle w:val="aff"/>
            </w:pPr>
            <w:r w:rsidRPr="00C01543">
              <w:rPr>
                <w:rFonts w:hint="eastAsia"/>
              </w:rPr>
              <w:t>仕様・導入ソフトウェア名等</w:t>
            </w:r>
          </w:p>
        </w:tc>
      </w:tr>
      <w:tr w:rsidR="00C01543" w:rsidRPr="00C01543" w14:paraId="4B9C44FC" w14:textId="77777777" w:rsidTr="00B1058D">
        <w:trPr>
          <w:jc w:val="center"/>
        </w:trPr>
        <w:tc>
          <w:tcPr>
            <w:tcW w:w="1843" w:type="dxa"/>
            <w:vMerge w:val="restart"/>
            <w:shd w:val="clear" w:color="auto" w:fill="auto"/>
            <w:vAlign w:val="center"/>
          </w:tcPr>
          <w:p w14:paraId="3D6C1894" w14:textId="381F0C04" w:rsidR="007D6742" w:rsidRPr="00C01543" w:rsidRDefault="007D6742" w:rsidP="00B1058D">
            <w:pPr>
              <w:pStyle w:val="aff3"/>
            </w:pPr>
            <w:r w:rsidRPr="00C01543">
              <w:rPr>
                <w:rFonts w:hint="eastAsia"/>
              </w:rPr>
              <w:t>職員</w:t>
            </w:r>
          </w:p>
        </w:tc>
        <w:tc>
          <w:tcPr>
            <w:tcW w:w="1418" w:type="dxa"/>
            <w:shd w:val="clear" w:color="auto" w:fill="auto"/>
          </w:tcPr>
          <w:p w14:paraId="76F7C78B" w14:textId="77777777" w:rsidR="007D6742" w:rsidRPr="00C01543" w:rsidRDefault="007D6742" w:rsidP="00B1058D">
            <w:pPr>
              <w:pStyle w:val="aff1"/>
              <w:rPr>
                <w:rFonts w:hAnsi="ＭＳ 明朝"/>
              </w:rPr>
            </w:pPr>
            <w:r w:rsidRPr="00C01543">
              <w:rPr>
                <w:rFonts w:hint="eastAsia"/>
              </w:rPr>
              <w:t>OS</w:t>
            </w:r>
          </w:p>
        </w:tc>
        <w:tc>
          <w:tcPr>
            <w:tcW w:w="5386" w:type="dxa"/>
            <w:shd w:val="clear" w:color="auto" w:fill="auto"/>
          </w:tcPr>
          <w:p w14:paraId="1AAF2146" w14:textId="15CCE397" w:rsidR="007D6742" w:rsidRPr="00C01543" w:rsidRDefault="007D6742" w:rsidP="00B1058D">
            <w:pPr>
              <w:pStyle w:val="aff3"/>
            </w:pPr>
            <w:r w:rsidRPr="00C01543">
              <w:rPr>
                <w:rFonts w:hint="eastAsia"/>
              </w:rPr>
              <w:t>Windows</w:t>
            </w:r>
            <w:r w:rsidR="004D08B0" w:rsidRPr="00C01543">
              <w:t>10、</w:t>
            </w:r>
            <w:r w:rsidR="002945AD" w:rsidRPr="00C01543">
              <w:t>11</w:t>
            </w:r>
          </w:p>
        </w:tc>
      </w:tr>
      <w:tr w:rsidR="00C01543" w:rsidRPr="00C01543" w14:paraId="1BD13EC2" w14:textId="77777777" w:rsidTr="00B1058D">
        <w:trPr>
          <w:jc w:val="center"/>
        </w:trPr>
        <w:tc>
          <w:tcPr>
            <w:tcW w:w="1843" w:type="dxa"/>
            <w:vMerge/>
            <w:shd w:val="clear" w:color="auto" w:fill="auto"/>
          </w:tcPr>
          <w:p w14:paraId="450F471F" w14:textId="77777777" w:rsidR="007D6742" w:rsidRPr="00C01543" w:rsidRDefault="007D6742" w:rsidP="00B1058D">
            <w:pPr>
              <w:pStyle w:val="aff3"/>
            </w:pPr>
          </w:p>
        </w:tc>
        <w:tc>
          <w:tcPr>
            <w:tcW w:w="1418" w:type="dxa"/>
            <w:shd w:val="clear" w:color="auto" w:fill="auto"/>
          </w:tcPr>
          <w:p w14:paraId="7628465A" w14:textId="77777777" w:rsidR="007D6742" w:rsidRPr="00C01543" w:rsidRDefault="007D6742" w:rsidP="00B1058D">
            <w:pPr>
              <w:pStyle w:val="aff1"/>
              <w:rPr>
                <w:rFonts w:hAnsi="ＭＳ 明朝"/>
              </w:rPr>
            </w:pPr>
            <w:r w:rsidRPr="00C01543">
              <w:rPr>
                <w:rFonts w:hint="eastAsia"/>
              </w:rPr>
              <w:t>ブラウザ</w:t>
            </w:r>
          </w:p>
        </w:tc>
        <w:tc>
          <w:tcPr>
            <w:tcW w:w="5386" w:type="dxa"/>
            <w:shd w:val="clear" w:color="auto" w:fill="auto"/>
          </w:tcPr>
          <w:p w14:paraId="021FDF96" w14:textId="1691B0D5" w:rsidR="007D6742" w:rsidRPr="00C01543" w:rsidRDefault="007D6742">
            <w:pPr>
              <w:pStyle w:val="aff3"/>
            </w:pPr>
            <w:r w:rsidRPr="00C01543">
              <w:t>Chrome</w:t>
            </w:r>
            <w:r w:rsidR="003F7BCA">
              <w:t>、</w:t>
            </w:r>
            <w:r w:rsidR="002945AD" w:rsidRPr="00C01543">
              <w:rPr>
                <w:rFonts w:hint="eastAsia"/>
              </w:rPr>
              <w:t xml:space="preserve"> </w:t>
            </w:r>
            <w:r w:rsidR="002945AD" w:rsidRPr="00C01543">
              <w:t>Edge</w:t>
            </w:r>
          </w:p>
        </w:tc>
      </w:tr>
      <w:tr w:rsidR="00C01543" w:rsidRPr="00C01543" w14:paraId="247795E2" w14:textId="77777777" w:rsidTr="00B1058D">
        <w:trPr>
          <w:jc w:val="center"/>
        </w:trPr>
        <w:tc>
          <w:tcPr>
            <w:tcW w:w="1843" w:type="dxa"/>
            <w:vMerge/>
            <w:shd w:val="clear" w:color="auto" w:fill="auto"/>
          </w:tcPr>
          <w:p w14:paraId="0797961C" w14:textId="77777777" w:rsidR="007D6742" w:rsidRPr="00C01543" w:rsidRDefault="007D6742" w:rsidP="00B1058D">
            <w:pPr>
              <w:pStyle w:val="aff3"/>
            </w:pPr>
          </w:p>
        </w:tc>
        <w:tc>
          <w:tcPr>
            <w:tcW w:w="1418" w:type="dxa"/>
            <w:shd w:val="clear" w:color="auto" w:fill="auto"/>
          </w:tcPr>
          <w:p w14:paraId="4DBC4776" w14:textId="77777777" w:rsidR="003D1CD5" w:rsidRDefault="007D6742" w:rsidP="00B1058D">
            <w:pPr>
              <w:pStyle w:val="aff1"/>
            </w:pPr>
            <w:r w:rsidRPr="00C01543">
              <w:rPr>
                <w:rFonts w:hint="eastAsia"/>
              </w:rPr>
              <w:t>オフィス</w:t>
            </w:r>
          </w:p>
          <w:p w14:paraId="5D6663DF" w14:textId="6A5B5AEE" w:rsidR="007D6742" w:rsidRPr="00C01543" w:rsidRDefault="007D6742" w:rsidP="00B1058D">
            <w:pPr>
              <w:pStyle w:val="aff1"/>
            </w:pPr>
            <w:r w:rsidRPr="00C01543">
              <w:rPr>
                <w:rFonts w:hint="eastAsia"/>
              </w:rPr>
              <w:t>ソフト</w:t>
            </w:r>
          </w:p>
        </w:tc>
        <w:tc>
          <w:tcPr>
            <w:tcW w:w="5386" w:type="dxa"/>
            <w:shd w:val="clear" w:color="auto" w:fill="auto"/>
          </w:tcPr>
          <w:p w14:paraId="3C124897" w14:textId="7E4355B3" w:rsidR="007D6742" w:rsidRPr="00C01543" w:rsidRDefault="007D6742">
            <w:pPr>
              <w:pStyle w:val="aff3"/>
              <w:rPr>
                <w:highlight w:val="yellow"/>
              </w:rPr>
            </w:pPr>
            <w:r w:rsidRPr="00C01543">
              <w:t>Microsoft Office Professional Plus 2016</w:t>
            </w:r>
            <w:r w:rsidR="00CA2C0C" w:rsidRPr="00C01543">
              <w:rPr>
                <w:rFonts w:hint="eastAsia"/>
              </w:rPr>
              <w:t>、</w:t>
            </w:r>
            <w:r w:rsidR="00CA2C0C" w:rsidRPr="00C01543">
              <w:t>2021</w:t>
            </w:r>
          </w:p>
        </w:tc>
      </w:tr>
      <w:tr w:rsidR="00C01543" w:rsidRPr="00C01543" w14:paraId="27826433" w14:textId="77777777" w:rsidTr="00B1058D">
        <w:trPr>
          <w:jc w:val="center"/>
        </w:trPr>
        <w:tc>
          <w:tcPr>
            <w:tcW w:w="1843" w:type="dxa"/>
            <w:vMerge/>
            <w:shd w:val="clear" w:color="auto" w:fill="auto"/>
          </w:tcPr>
          <w:p w14:paraId="0DB8A780" w14:textId="77777777" w:rsidR="007D6742" w:rsidRPr="00C01543" w:rsidRDefault="007D6742" w:rsidP="00B1058D">
            <w:pPr>
              <w:pStyle w:val="aff3"/>
            </w:pPr>
          </w:p>
        </w:tc>
        <w:tc>
          <w:tcPr>
            <w:tcW w:w="1418" w:type="dxa"/>
            <w:shd w:val="clear" w:color="auto" w:fill="auto"/>
          </w:tcPr>
          <w:p w14:paraId="50AB9EAA" w14:textId="77777777" w:rsidR="007E6AC7" w:rsidRDefault="007D6742" w:rsidP="00B1058D">
            <w:pPr>
              <w:pStyle w:val="aff1"/>
            </w:pPr>
            <w:r w:rsidRPr="00C01543">
              <w:rPr>
                <w:rFonts w:hint="eastAsia"/>
              </w:rPr>
              <w:t>ウィルス</w:t>
            </w:r>
          </w:p>
          <w:p w14:paraId="7FFE9F8E" w14:textId="6BD47579" w:rsidR="007D6742" w:rsidRPr="00C01543" w:rsidRDefault="007D6742" w:rsidP="00B1058D">
            <w:pPr>
              <w:pStyle w:val="aff1"/>
            </w:pPr>
            <w:r w:rsidRPr="00C01543">
              <w:rPr>
                <w:rFonts w:hint="eastAsia"/>
              </w:rPr>
              <w:t>対策ソフト</w:t>
            </w:r>
          </w:p>
        </w:tc>
        <w:tc>
          <w:tcPr>
            <w:tcW w:w="5386" w:type="dxa"/>
            <w:shd w:val="clear" w:color="auto" w:fill="auto"/>
          </w:tcPr>
          <w:p w14:paraId="663C046B" w14:textId="273275DB" w:rsidR="007D6742" w:rsidRPr="00C01543" w:rsidRDefault="007D6742" w:rsidP="00B1058D">
            <w:pPr>
              <w:pStyle w:val="aff3"/>
            </w:pPr>
            <w:r w:rsidRPr="00C01543">
              <w:t>Windows Defender</w:t>
            </w:r>
          </w:p>
        </w:tc>
      </w:tr>
      <w:tr w:rsidR="00C01543" w:rsidRPr="00C01543" w14:paraId="3A4265C3" w14:textId="77777777" w:rsidTr="00C01543">
        <w:trPr>
          <w:trHeight w:val="309"/>
          <w:jc w:val="center"/>
        </w:trPr>
        <w:tc>
          <w:tcPr>
            <w:tcW w:w="1843" w:type="dxa"/>
            <w:shd w:val="clear" w:color="auto" w:fill="auto"/>
          </w:tcPr>
          <w:p w14:paraId="438C683E" w14:textId="01546CC8" w:rsidR="001E043E" w:rsidRPr="00C01543" w:rsidRDefault="001E043E" w:rsidP="00B1058D">
            <w:pPr>
              <w:pStyle w:val="aff3"/>
            </w:pPr>
            <w:r w:rsidRPr="00C01543">
              <w:rPr>
                <w:rFonts w:hint="eastAsia"/>
              </w:rPr>
              <w:t>市民</w:t>
            </w:r>
          </w:p>
        </w:tc>
        <w:tc>
          <w:tcPr>
            <w:tcW w:w="1418" w:type="dxa"/>
            <w:shd w:val="clear" w:color="auto" w:fill="auto"/>
          </w:tcPr>
          <w:p w14:paraId="7C87E398" w14:textId="77777777" w:rsidR="001E043E" w:rsidRPr="00C01543" w:rsidRDefault="001E043E" w:rsidP="00B1058D">
            <w:pPr>
              <w:pStyle w:val="aff1"/>
            </w:pPr>
          </w:p>
        </w:tc>
        <w:tc>
          <w:tcPr>
            <w:tcW w:w="5386" w:type="dxa"/>
            <w:shd w:val="clear" w:color="auto" w:fill="auto"/>
          </w:tcPr>
          <w:p w14:paraId="04332C98" w14:textId="40FFC1F4" w:rsidR="001E043E" w:rsidRPr="00C01543" w:rsidRDefault="001E043E" w:rsidP="00B1058D">
            <w:pPr>
              <w:pStyle w:val="aff3"/>
            </w:pPr>
            <w:r w:rsidRPr="00C01543">
              <w:rPr>
                <w:rFonts w:hint="eastAsia"/>
              </w:rPr>
              <w:t>ホームページ作成ガイドライン準拠</w:t>
            </w:r>
          </w:p>
        </w:tc>
      </w:tr>
    </w:tbl>
    <w:p w14:paraId="6E24BD43" w14:textId="548259AF" w:rsidR="00DB2F9F" w:rsidRPr="00502692" w:rsidRDefault="004E68D8" w:rsidP="00502692">
      <w:pPr>
        <w:pStyle w:val="a0"/>
        <w:ind w:left="630"/>
        <w:rPr>
          <w:rFonts w:hint="eastAsia"/>
        </w:rPr>
      </w:pPr>
      <w:r w:rsidRPr="00C01543">
        <w:rPr>
          <w:rFonts w:hint="eastAsia"/>
        </w:rPr>
        <w:t>なお</w:t>
      </w:r>
      <w:r w:rsidR="003F7BCA">
        <w:rPr>
          <w:rFonts w:hint="eastAsia"/>
        </w:rPr>
        <w:t>、</w:t>
      </w:r>
      <w:r w:rsidRPr="00C01543">
        <w:rPr>
          <w:rFonts w:hint="eastAsia"/>
        </w:rPr>
        <w:t>本システムは端末に搭載されたWebブラウザから利用可能であり</w:t>
      </w:r>
      <w:r w:rsidR="003F7BCA">
        <w:rPr>
          <w:rFonts w:hint="eastAsia"/>
        </w:rPr>
        <w:t>、</w:t>
      </w:r>
      <w:r w:rsidRPr="00C01543">
        <w:rPr>
          <w:rFonts w:hint="eastAsia"/>
        </w:rPr>
        <w:t>かつシステムの利用にあたりアプリケーション等の追加インストールを必要としないこと。</w:t>
      </w:r>
    </w:p>
    <w:p w14:paraId="4A930998" w14:textId="734211EA" w:rsidR="00DB2F9F" w:rsidRPr="00C01543" w:rsidRDefault="00DB2F9F" w:rsidP="00D67339">
      <w:pPr>
        <w:pStyle w:val="4"/>
      </w:pPr>
      <w:bookmarkStart w:id="58" w:name="_Toc478458007"/>
      <w:r w:rsidRPr="00C01543">
        <w:rPr>
          <w:rFonts w:hint="eastAsia"/>
        </w:rPr>
        <w:lastRenderedPageBreak/>
        <w:t>サーバ</w:t>
      </w:r>
      <w:bookmarkEnd w:id="58"/>
    </w:p>
    <w:p w14:paraId="0135F729" w14:textId="64E3BFAC" w:rsidR="00DB2F9F" w:rsidRPr="00C01543" w:rsidRDefault="00DB2F9F" w:rsidP="0057365F">
      <w:pPr>
        <w:ind w:firstLine="210"/>
      </w:pPr>
      <w:r w:rsidRPr="00C01543">
        <w:rPr>
          <w:rFonts w:hint="eastAsia"/>
        </w:rPr>
        <w:t>クラウド</w:t>
      </w:r>
      <w:r w:rsidR="00C65EE6" w:rsidRPr="00C01543">
        <w:rPr>
          <w:rFonts w:hint="eastAsia"/>
        </w:rPr>
        <w:t>とする場合、</w:t>
      </w:r>
      <w:r w:rsidRPr="00C01543">
        <w:rPr>
          <w:rFonts w:hint="eastAsia"/>
        </w:rPr>
        <w:t>必要なサーバリソースを確保すること。</w:t>
      </w:r>
    </w:p>
    <w:p w14:paraId="70E6E78F" w14:textId="77777777" w:rsidR="004E68D8" w:rsidRPr="00C01543" w:rsidRDefault="004E68D8" w:rsidP="004E68D8">
      <w:pPr>
        <w:spacing w:line="300" w:lineRule="exact"/>
        <w:ind w:firstLine="210"/>
        <w:rPr>
          <w:szCs w:val="20"/>
        </w:rPr>
      </w:pPr>
    </w:p>
    <w:p w14:paraId="127DAC0D" w14:textId="48B63392" w:rsidR="004E68D8" w:rsidRPr="00C01543" w:rsidRDefault="004E68D8" w:rsidP="00D67339">
      <w:pPr>
        <w:pStyle w:val="4"/>
      </w:pPr>
      <w:bookmarkStart w:id="59" w:name="_Toc35885951"/>
      <w:bookmarkStart w:id="60" w:name="_Toc164190664"/>
      <w:r w:rsidRPr="00C01543">
        <w:rPr>
          <w:rStyle w:val="30"/>
          <w:rFonts w:hint="eastAsia"/>
        </w:rPr>
        <w:t>ネットワーク</w:t>
      </w:r>
      <w:bookmarkEnd w:id="59"/>
      <w:bookmarkEnd w:id="60"/>
      <w:r w:rsidRPr="00C01543">
        <w:rPr>
          <w:rFonts w:hint="eastAsia"/>
        </w:rPr>
        <w:t xml:space="preserve"> </w:t>
      </w:r>
    </w:p>
    <w:p w14:paraId="4025C727" w14:textId="13B7E55D" w:rsidR="00A4517A" w:rsidRPr="00C01543" w:rsidRDefault="00A4517A" w:rsidP="00A4517A">
      <w:pPr>
        <w:ind w:firstLine="210"/>
      </w:pPr>
      <w:r w:rsidRPr="00C01543">
        <w:t>Web</w:t>
      </w:r>
      <w:r w:rsidRPr="00C01543">
        <w:rPr>
          <w:rFonts w:hint="eastAsia"/>
        </w:rPr>
        <w:t>サイトの更新等のために本市職員が管理画面にアクセスする方式は</w:t>
      </w:r>
      <w:r w:rsidR="003F7BCA">
        <w:t>、</w:t>
      </w:r>
      <w:r w:rsidRPr="00C01543">
        <w:t>セキュリティ面を考慮し</w:t>
      </w:r>
      <w:r w:rsidR="003F7BCA">
        <w:t>、</w:t>
      </w:r>
      <w:r w:rsidRPr="00C01543">
        <w:t>以下の方式で提案をすること。なお</w:t>
      </w:r>
      <w:r w:rsidR="003F7BCA">
        <w:t>、</w:t>
      </w:r>
      <w:r w:rsidRPr="00C01543">
        <w:t>以下の方法以外に</w:t>
      </w:r>
      <w:r w:rsidR="003F7BCA">
        <w:t>、</w:t>
      </w:r>
      <w:r w:rsidRPr="00C01543">
        <w:t>本市にとってより有用な方式がある場合は</w:t>
      </w:r>
      <w:r w:rsidR="003F7BCA">
        <w:t>、</w:t>
      </w:r>
      <w:r w:rsidRPr="00C01543">
        <w:t>提案すること。</w:t>
      </w:r>
    </w:p>
    <w:p w14:paraId="0455F4EB" w14:textId="77777777" w:rsidR="00A4517A" w:rsidRPr="00C01543" w:rsidRDefault="00A4517A" w:rsidP="00A4517A">
      <w:pPr>
        <w:spacing w:line="300" w:lineRule="exact"/>
        <w:ind w:leftChars="136" w:left="979" w:hangingChars="330" w:hanging="693"/>
        <w:rPr>
          <w:rFonts w:hAnsi="ＭＳ 明朝"/>
          <w:szCs w:val="20"/>
        </w:rPr>
      </w:pPr>
    </w:p>
    <w:p w14:paraId="70A1955D" w14:textId="00F6FBF3" w:rsidR="00A4517A" w:rsidRPr="00C01543" w:rsidRDefault="00A4517A" w:rsidP="00A4517A">
      <w:pPr>
        <w:pStyle w:val="a"/>
      </w:pPr>
      <w:r w:rsidRPr="00C01543">
        <w:rPr>
          <w:rFonts w:hint="eastAsia"/>
        </w:rPr>
        <w:t>インターネット回線を経由する場合</w:t>
      </w:r>
      <w:r w:rsidR="003F7BCA">
        <w:t>、</w:t>
      </w:r>
      <w:r w:rsidRPr="00C01543">
        <w:t>管理画面へのログインにはIDとパスワードによる制限を掛けると共に</w:t>
      </w:r>
      <w:r w:rsidR="003F7BCA">
        <w:t>、</w:t>
      </w:r>
      <w:r w:rsidRPr="00C01543">
        <w:t>事業者側での特定のグローバルIPアドレス指定によるアクセス制限等（本市のプロキシサーバのグローバルIPアドレスからのみ許可等）を実装し</w:t>
      </w:r>
      <w:r w:rsidR="003F7BCA">
        <w:t>、</w:t>
      </w:r>
      <w:r w:rsidRPr="00C01543">
        <w:t>不要なアクセスを防止すること。</w:t>
      </w:r>
    </w:p>
    <w:p w14:paraId="01EC0142" w14:textId="4DDCEE86" w:rsidR="00A4517A" w:rsidRPr="00C01543" w:rsidRDefault="00A4517A" w:rsidP="00A4517A">
      <w:pPr>
        <w:pStyle w:val="a"/>
      </w:pPr>
      <w:r w:rsidRPr="00C01543">
        <w:rPr>
          <w:rFonts w:hint="eastAsia"/>
        </w:rPr>
        <w:t>レンタルサーバを用いる場合</w:t>
      </w:r>
      <w:r w:rsidR="003F7BCA">
        <w:t>、</w:t>
      </w:r>
      <w:r w:rsidRPr="00C01543">
        <w:t>外部セグメントからサーバが設置されているセグメントに対して</w:t>
      </w:r>
      <w:r w:rsidR="003F7BCA">
        <w:t>、</w:t>
      </w:r>
      <w:r w:rsidRPr="00C01543">
        <w:t>適切なアクセス制御が可能なネットワーク構成を取ること。</w:t>
      </w:r>
    </w:p>
    <w:p w14:paraId="55F8E6D0" w14:textId="301D1D7A" w:rsidR="00A4517A" w:rsidRPr="00C01543" w:rsidRDefault="00A4517A" w:rsidP="00A4517A">
      <w:pPr>
        <w:pStyle w:val="a"/>
      </w:pPr>
      <w:r w:rsidRPr="00C01543">
        <w:rPr>
          <w:rFonts w:hint="eastAsia"/>
        </w:rPr>
        <w:t>ルータ又はファイアウォール等でのフィルタリング設定によって</w:t>
      </w:r>
      <w:r w:rsidR="003F7BCA">
        <w:t>、</w:t>
      </w:r>
      <w:r w:rsidRPr="00C01543">
        <w:t>未使用又は不必要なポート／プロトコル／不正なIPアドレスによる接続を排除すること。また</w:t>
      </w:r>
      <w:r w:rsidR="003F7BCA">
        <w:t>、</w:t>
      </w:r>
      <w:r w:rsidRPr="00C01543">
        <w:t>Webサイトを更新できる管理者用端末を限定し</w:t>
      </w:r>
      <w:r w:rsidR="003F7BCA">
        <w:t>、</w:t>
      </w:r>
      <w:r w:rsidRPr="00C01543">
        <w:t>当該端末以外からのWebサイト更新等に関する接続は排除すること。</w:t>
      </w:r>
    </w:p>
    <w:p w14:paraId="3CEEE9A6" w14:textId="77777777" w:rsidR="00DB2F9F" w:rsidRPr="00C01543" w:rsidRDefault="00DB2F9F" w:rsidP="004E68D8">
      <w:pPr>
        <w:spacing w:line="300" w:lineRule="exact"/>
        <w:ind w:firstLine="210"/>
        <w:rPr>
          <w:szCs w:val="20"/>
        </w:rPr>
      </w:pPr>
    </w:p>
    <w:p w14:paraId="25D7DE4B" w14:textId="10E541BB" w:rsidR="004E68D8" w:rsidRPr="00C01543" w:rsidRDefault="004E68D8" w:rsidP="00D67339">
      <w:pPr>
        <w:pStyle w:val="2"/>
      </w:pPr>
      <w:bookmarkStart w:id="61" w:name="_Toc35885952"/>
      <w:bookmarkStart w:id="62" w:name="_Toc164190665"/>
      <w:r w:rsidRPr="00C01543">
        <w:rPr>
          <w:rFonts w:hint="eastAsia"/>
        </w:rPr>
        <w:t>可用性</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710"/>
      </w:tblGrid>
      <w:tr w:rsidR="00C01543" w:rsidRPr="00C01543" w14:paraId="6364CF2B" w14:textId="77777777" w:rsidTr="00B1058D">
        <w:trPr>
          <w:tblHeader/>
          <w:jc w:val="center"/>
        </w:trPr>
        <w:tc>
          <w:tcPr>
            <w:tcW w:w="2268" w:type="dxa"/>
            <w:shd w:val="clear" w:color="auto" w:fill="F2F2F2"/>
          </w:tcPr>
          <w:p w14:paraId="6577AB40" w14:textId="77777777" w:rsidR="004E68D8" w:rsidRPr="00C01543" w:rsidRDefault="004E68D8" w:rsidP="00B1058D">
            <w:pPr>
              <w:pStyle w:val="aff"/>
            </w:pPr>
            <w:r w:rsidRPr="00C01543">
              <w:rPr>
                <w:rFonts w:hint="eastAsia"/>
              </w:rPr>
              <w:t>要素</w:t>
            </w:r>
          </w:p>
        </w:tc>
        <w:tc>
          <w:tcPr>
            <w:tcW w:w="6710" w:type="dxa"/>
            <w:shd w:val="clear" w:color="auto" w:fill="F2F2F2"/>
          </w:tcPr>
          <w:p w14:paraId="3AF1A572" w14:textId="77777777" w:rsidR="004E68D8" w:rsidRPr="00C01543" w:rsidRDefault="004E68D8" w:rsidP="00B1058D">
            <w:pPr>
              <w:pStyle w:val="aff"/>
              <w:rPr>
                <w:rFonts w:hAnsi="ＭＳ 明朝"/>
              </w:rPr>
            </w:pPr>
            <w:r w:rsidRPr="00C01543">
              <w:rPr>
                <w:rFonts w:hAnsi="ＭＳ 明朝" w:hint="eastAsia"/>
              </w:rPr>
              <w:t>要件</w:t>
            </w:r>
          </w:p>
        </w:tc>
      </w:tr>
      <w:tr w:rsidR="00C01543" w:rsidRPr="00C01543" w14:paraId="07F3F6A5" w14:textId="77777777" w:rsidTr="00B1058D">
        <w:trPr>
          <w:jc w:val="center"/>
        </w:trPr>
        <w:tc>
          <w:tcPr>
            <w:tcW w:w="2268" w:type="dxa"/>
            <w:vAlign w:val="center"/>
          </w:tcPr>
          <w:p w14:paraId="2D6C8CC6" w14:textId="77777777" w:rsidR="004E68D8" w:rsidRPr="00C01543" w:rsidRDefault="004E68D8" w:rsidP="00B1058D">
            <w:pPr>
              <w:pStyle w:val="aff1"/>
            </w:pPr>
            <w:r w:rsidRPr="00C01543">
              <w:rPr>
                <w:rFonts w:hint="eastAsia"/>
              </w:rPr>
              <w:t>稼働率</w:t>
            </w:r>
          </w:p>
        </w:tc>
        <w:tc>
          <w:tcPr>
            <w:tcW w:w="6710" w:type="dxa"/>
            <w:shd w:val="clear" w:color="auto" w:fill="auto"/>
          </w:tcPr>
          <w:p w14:paraId="38614DD7" w14:textId="77777777" w:rsidR="004E68D8" w:rsidRPr="00C01543" w:rsidRDefault="004E68D8" w:rsidP="00B1058D">
            <w:pPr>
              <w:pStyle w:val="aff3"/>
            </w:pPr>
            <w:r w:rsidRPr="00C01543">
              <w:rPr>
                <w:rFonts w:hint="eastAsia"/>
              </w:rPr>
              <w:t>年間のシステム稼働率は99.9%を目標とすること</w:t>
            </w:r>
          </w:p>
        </w:tc>
      </w:tr>
      <w:tr w:rsidR="00C01543" w:rsidRPr="00C01543" w14:paraId="062B9B61" w14:textId="77777777" w:rsidTr="00B1058D">
        <w:trPr>
          <w:jc w:val="center"/>
        </w:trPr>
        <w:tc>
          <w:tcPr>
            <w:tcW w:w="2268" w:type="dxa"/>
            <w:vAlign w:val="center"/>
          </w:tcPr>
          <w:p w14:paraId="3549BAA2" w14:textId="77777777" w:rsidR="004E68D8" w:rsidRPr="00C01543" w:rsidRDefault="004E68D8" w:rsidP="00B1058D">
            <w:pPr>
              <w:pStyle w:val="aff1"/>
            </w:pPr>
            <w:r w:rsidRPr="00C01543">
              <w:rPr>
                <w:rFonts w:hint="eastAsia"/>
              </w:rPr>
              <w:t>RPO（目標復旧地点）</w:t>
            </w:r>
          </w:p>
        </w:tc>
        <w:tc>
          <w:tcPr>
            <w:tcW w:w="6710" w:type="dxa"/>
            <w:shd w:val="clear" w:color="auto" w:fill="auto"/>
          </w:tcPr>
          <w:p w14:paraId="6889B683" w14:textId="45D03A39" w:rsidR="004E68D8" w:rsidRPr="00C01543" w:rsidRDefault="004E68D8" w:rsidP="00B1058D">
            <w:pPr>
              <w:pStyle w:val="aff3"/>
            </w:pPr>
            <w:r w:rsidRPr="00C01543">
              <w:rPr>
                <w:rFonts w:hint="eastAsia"/>
              </w:rPr>
              <w:t>平常時</w:t>
            </w:r>
            <w:r w:rsidR="003F7BCA">
              <w:rPr>
                <w:rFonts w:hint="eastAsia"/>
              </w:rPr>
              <w:t>、</w:t>
            </w:r>
            <w:r w:rsidRPr="00C01543">
              <w:rPr>
                <w:rFonts w:hint="eastAsia"/>
              </w:rPr>
              <w:t>営業停止を伴う障害が発生した際には</w:t>
            </w:r>
            <w:r w:rsidR="003F7BCA">
              <w:rPr>
                <w:rFonts w:hint="eastAsia"/>
              </w:rPr>
              <w:t>、</w:t>
            </w:r>
            <w:r w:rsidRPr="00C01543">
              <w:rPr>
                <w:rFonts w:hint="eastAsia"/>
              </w:rPr>
              <w:t>障害発生地点（日次バックアップ＋アーカイブからの復旧）までのデータ復旧を目的とすること。</w:t>
            </w:r>
          </w:p>
        </w:tc>
      </w:tr>
      <w:tr w:rsidR="004E68D8" w:rsidRPr="00C01543" w14:paraId="32BAAF52" w14:textId="77777777" w:rsidTr="00B1058D">
        <w:trPr>
          <w:trHeight w:val="1238"/>
          <w:jc w:val="center"/>
        </w:trPr>
        <w:tc>
          <w:tcPr>
            <w:tcW w:w="2268" w:type="dxa"/>
            <w:vAlign w:val="center"/>
          </w:tcPr>
          <w:p w14:paraId="51F49F45" w14:textId="7A7B7F9D" w:rsidR="004E68D8" w:rsidRPr="00C01543" w:rsidRDefault="004E68D8" w:rsidP="00B1058D">
            <w:pPr>
              <w:pStyle w:val="aff1"/>
            </w:pPr>
            <w:r w:rsidRPr="00C01543">
              <w:rPr>
                <w:rFonts w:hint="eastAsia"/>
              </w:rPr>
              <w:t>冗長化</w:t>
            </w:r>
            <w:r w:rsidR="00FC34D1">
              <w:rPr>
                <w:rFonts w:hint="eastAsia"/>
              </w:rPr>
              <w:t>※</w:t>
            </w:r>
          </w:p>
        </w:tc>
        <w:tc>
          <w:tcPr>
            <w:tcW w:w="6710" w:type="dxa"/>
            <w:shd w:val="clear" w:color="auto" w:fill="auto"/>
          </w:tcPr>
          <w:p w14:paraId="308EFB66" w14:textId="2CE5EEE7" w:rsidR="004E68D8" w:rsidRPr="00C01543" w:rsidRDefault="004E68D8" w:rsidP="00B1058D">
            <w:pPr>
              <w:pStyle w:val="aff3"/>
            </w:pPr>
            <w:r w:rsidRPr="00C01543">
              <w:rPr>
                <w:rFonts w:hint="eastAsia"/>
              </w:rPr>
              <w:t>サーバ障害等によるデータ消去・破壊のリスクを低減させるため</w:t>
            </w:r>
            <w:r w:rsidR="003F7BCA">
              <w:rPr>
                <w:rFonts w:hint="eastAsia"/>
              </w:rPr>
              <w:t>、</w:t>
            </w:r>
            <w:r w:rsidRPr="00C01543">
              <w:rPr>
                <w:rFonts w:hint="eastAsia"/>
              </w:rPr>
              <w:t>サーバ</w:t>
            </w:r>
            <w:r w:rsidR="003F7BCA">
              <w:rPr>
                <w:rFonts w:hint="eastAsia"/>
              </w:rPr>
              <w:t>、</w:t>
            </w:r>
            <w:r w:rsidRPr="00C01543">
              <w:rPr>
                <w:rFonts w:hint="eastAsia"/>
              </w:rPr>
              <w:t>記憶装置等を冗長化する機能を設けること。</w:t>
            </w:r>
          </w:p>
          <w:p w14:paraId="1102C7E1" w14:textId="1567D5AB" w:rsidR="004E68D8" w:rsidRPr="00C01543" w:rsidRDefault="004E68D8" w:rsidP="00B1058D">
            <w:pPr>
              <w:pStyle w:val="aff3"/>
            </w:pPr>
            <w:r w:rsidRPr="00C01543">
              <w:rPr>
                <w:rFonts w:hint="eastAsia"/>
              </w:rPr>
              <w:t>一部のハードウェアが故障しても</w:t>
            </w:r>
            <w:r w:rsidR="003F7BCA">
              <w:rPr>
                <w:rFonts w:hint="eastAsia"/>
              </w:rPr>
              <w:t>、</w:t>
            </w:r>
            <w:r w:rsidRPr="00C01543">
              <w:rPr>
                <w:rFonts w:hint="eastAsia"/>
              </w:rPr>
              <w:t>縮退運転が可能なハードウェア構成とすること。</w:t>
            </w:r>
          </w:p>
        </w:tc>
      </w:tr>
    </w:tbl>
    <w:p w14:paraId="3EE4B98D" w14:textId="3948477E" w:rsidR="004E68D8" w:rsidRPr="00427441" w:rsidRDefault="00FC34D1" w:rsidP="00FC34D1">
      <w:pPr>
        <w:spacing w:line="300" w:lineRule="exact"/>
        <w:ind w:firstLineChars="0" w:firstLine="0"/>
      </w:pPr>
      <w:r w:rsidRPr="00427441">
        <w:rPr>
          <w:rFonts w:hint="eastAsia"/>
        </w:rPr>
        <w:t>※仕様書に記載のその他要件（稼働率、</w:t>
      </w:r>
      <w:r w:rsidRPr="00427441">
        <w:t>RPO、バックアップ等）が満たされ、サーバー障害等によるデータ消去を低減させる機能が担保されていれば、冗長化は不要とする</w:t>
      </w:r>
      <w:r w:rsidRPr="00427441">
        <w:rPr>
          <w:rFonts w:hint="eastAsia"/>
        </w:rPr>
        <w:t>ことも</w:t>
      </w:r>
      <w:r w:rsidRPr="00427441">
        <w:t>可能</w:t>
      </w:r>
      <w:r w:rsidRPr="00427441">
        <w:rPr>
          <w:rFonts w:hint="eastAsia"/>
        </w:rPr>
        <w:t>。</w:t>
      </w:r>
    </w:p>
    <w:p w14:paraId="67AF2B1D" w14:textId="461766AB" w:rsidR="004E68D8" w:rsidRPr="00C01543" w:rsidRDefault="004E68D8" w:rsidP="00D67339">
      <w:pPr>
        <w:pStyle w:val="2"/>
      </w:pPr>
      <w:bookmarkStart w:id="63" w:name="_Toc515897700"/>
      <w:bookmarkStart w:id="64" w:name="_Toc35885953"/>
      <w:bookmarkStart w:id="65" w:name="_Toc164190666"/>
      <w:r w:rsidRPr="00C01543">
        <w:rPr>
          <w:rFonts w:hint="eastAsia"/>
        </w:rPr>
        <w:t>運用・保守性</w:t>
      </w:r>
      <w:bookmarkEnd w:id="63"/>
      <w:bookmarkEnd w:id="64"/>
      <w:bookmarkEnd w:id="6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662"/>
      </w:tblGrid>
      <w:tr w:rsidR="00C01543" w:rsidRPr="00C01543" w14:paraId="3DA8FE88" w14:textId="77777777" w:rsidTr="00B1058D">
        <w:trPr>
          <w:cantSplit/>
          <w:tblHeader/>
          <w:jc w:val="center"/>
        </w:trPr>
        <w:tc>
          <w:tcPr>
            <w:tcW w:w="2268" w:type="dxa"/>
            <w:shd w:val="clear" w:color="auto" w:fill="F2F2F2"/>
          </w:tcPr>
          <w:p w14:paraId="4615F005" w14:textId="77777777" w:rsidR="004E68D8" w:rsidRPr="00C01543" w:rsidRDefault="004E68D8" w:rsidP="00B1058D">
            <w:pPr>
              <w:pStyle w:val="aff"/>
              <w:rPr>
                <w:rFonts w:hAnsi="ＭＳ 明朝"/>
              </w:rPr>
            </w:pPr>
            <w:r w:rsidRPr="00C01543">
              <w:rPr>
                <w:rFonts w:hint="eastAsia"/>
              </w:rPr>
              <w:t>要素</w:t>
            </w:r>
          </w:p>
        </w:tc>
        <w:tc>
          <w:tcPr>
            <w:tcW w:w="6662" w:type="dxa"/>
            <w:shd w:val="clear" w:color="auto" w:fill="F2F2F2"/>
          </w:tcPr>
          <w:p w14:paraId="52A5CCA7" w14:textId="77777777" w:rsidR="004E68D8" w:rsidRPr="00C01543" w:rsidRDefault="004E68D8" w:rsidP="00B1058D">
            <w:pPr>
              <w:pStyle w:val="aff"/>
              <w:rPr>
                <w:rFonts w:hAnsi="ＭＳ 明朝"/>
              </w:rPr>
            </w:pPr>
            <w:r w:rsidRPr="00C01543">
              <w:rPr>
                <w:rFonts w:hint="eastAsia"/>
              </w:rPr>
              <w:t>要件</w:t>
            </w:r>
          </w:p>
        </w:tc>
      </w:tr>
      <w:tr w:rsidR="00C01543" w:rsidRPr="00C01543" w14:paraId="1FF22F9E" w14:textId="77777777" w:rsidTr="00B1058D">
        <w:trPr>
          <w:jc w:val="center"/>
        </w:trPr>
        <w:tc>
          <w:tcPr>
            <w:tcW w:w="2268" w:type="dxa"/>
            <w:shd w:val="clear" w:color="auto" w:fill="auto"/>
            <w:vAlign w:val="center"/>
          </w:tcPr>
          <w:p w14:paraId="17397569" w14:textId="77777777" w:rsidR="004E68D8" w:rsidRPr="00C01543" w:rsidRDefault="004E68D8" w:rsidP="00B1058D">
            <w:pPr>
              <w:pStyle w:val="aff1"/>
              <w:rPr>
                <w:rFonts w:hAnsi="ＭＳ 明朝"/>
              </w:rPr>
            </w:pPr>
            <w:r w:rsidRPr="00C01543">
              <w:rPr>
                <w:rFonts w:hint="eastAsia"/>
              </w:rPr>
              <w:t>バックアップ方法</w:t>
            </w:r>
          </w:p>
        </w:tc>
        <w:tc>
          <w:tcPr>
            <w:tcW w:w="6662" w:type="dxa"/>
            <w:shd w:val="clear" w:color="auto" w:fill="auto"/>
          </w:tcPr>
          <w:p w14:paraId="1259F3FF" w14:textId="4F60537E" w:rsidR="004E68D8" w:rsidRPr="00C01543" w:rsidRDefault="004E68D8" w:rsidP="00B1058D">
            <w:pPr>
              <w:pStyle w:val="aff3"/>
              <w:rPr>
                <w:rFonts w:hAnsi="ＭＳ 明朝"/>
              </w:rPr>
            </w:pPr>
            <w:r w:rsidRPr="00C01543">
              <w:rPr>
                <w:rFonts w:hint="eastAsia"/>
              </w:rPr>
              <w:t>システムへの負荷を考慮し</w:t>
            </w:r>
            <w:r w:rsidR="003F7BCA">
              <w:rPr>
                <w:rFonts w:hint="eastAsia"/>
              </w:rPr>
              <w:t>、</w:t>
            </w:r>
            <w:r w:rsidRPr="00C01543">
              <w:rPr>
                <w:rFonts w:hint="eastAsia"/>
              </w:rPr>
              <w:t>最適となるようにバックアップの方法及び頻度が設定されていること。その際に</w:t>
            </w:r>
            <w:r w:rsidR="003F7BCA">
              <w:rPr>
                <w:rFonts w:hint="eastAsia"/>
              </w:rPr>
              <w:t>、</w:t>
            </w:r>
            <w:r w:rsidRPr="00C01543">
              <w:rPr>
                <w:rFonts w:hint="eastAsia"/>
              </w:rPr>
              <w:t>バックアップ処理によりシステムの性能要件を損なうことのないようなシステムを構築すること。</w:t>
            </w:r>
          </w:p>
        </w:tc>
      </w:tr>
      <w:tr w:rsidR="00C01543" w:rsidRPr="00C01543" w14:paraId="4137951D" w14:textId="77777777" w:rsidTr="00B1058D">
        <w:trPr>
          <w:jc w:val="center"/>
        </w:trPr>
        <w:tc>
          <w:tcPr>
            <w:tcW w:w="2268" w:type="dxa"/>
            <w:shd w:val="clear" w:color="auto" w:fill="auto"/>
            <w:vAlign w:val="center"/>
          </w:tcPr>
          <w:p w14:paraId="291979CC" w14:textId="77777777" w:rsidR="004E68D8" w:rsidRPr="00C01543" w:rsidRDefault="004E68D8" w:rsidP="00B1058D">
            <w:pPr>
              <w:pStyle w:val="aff1"/>
            </w:pPr>
            <w:r w:rsidRPr="00C01543">
              <w:rPr>
                <w:rFonts w:hint="eastAsia"/>
              </w:rPr>
              <w:t>バックアップ対象</w:t>
            </w:r>
          </w:p>
        </w:tc>
        <w:tc>
          <w:tcPr>
            <w:tcW w:w="6662" w:type="dxa"/>
            <w:shd w:val="clear" w:color="auto" w:fill="auto"/>
          </w:tcPr>
          <w:p w14:paraId="51623FD4" w14:textId="748366BE" w:rsidR="004E68D8" w:rsidRPr="00C01543" w:rsidRDefault="004E68D8" w:rsidP="00B1058D">
            <w:pPr>
              <w:pStyle w:val="aff3"/>
            </w:pPr>
            <w:r w:rsidRPr="00C01543">
              <w:rPr>
                <w:rFonts w:hint="eastAsia"/>
              </w:rPr>
              <w:t>トランザクションデータ</w:t>
            </w:r>
            <w:r w:rsidR="003F7BCA">
              <w:rPr>
                <w:rFonts w:hint="eastAsia"/>
              </w:rPr>
              <w:t>、</w:t>
            </w:r>
            <w:r w:rsidRPr="00C01543">
              <w:rPr>
                <w:rFonts w:hint="eastAsia"/>
              </w:rPr>
              <w:t>マスタデータ</w:t>
            </w:r>
            <w:r w:rsidR="003F7BCA">
              <w:rPr>
                <w:rFonts w:hint="eastAsia"/>
              </w:rPr>
              <w:t>、</w:t>
            </w:r>
            <w:r w:rsidRPr="00C01543">
              <w:rPr>
                <w:rFonts w:hint="eastAsia"/>
              </w:rPr>
              <w:t>システム・ソフトウェア設定情報等</w:t>
            </w:r>
            <w:r w:rsidR="003F7BCA">
              <w:rPr>
                <w:rFonts w:hint="eastAsia"/>
              </w:rPr>
              <w:t>、</w:t>
            </w:r>
            <w:r w:rsidRPr="00C01543">
              <w:rPr>
                <w:rFonts w:hint="eastAsia"/>
              </w:rPr>
              <w:t>システムのリカバリに必要な各データのバックアップが取得できる機能を設けること。</w:t>
            </w:r>
          </w:p>
        </w:tc>
      </w:tr>
      <w:tr w:rsidR="00C01543" w:rsidRPr="00C01543" w14:paraId="0C3CA553" w14:textId="77777777" w:rsidTr="00B1058D">
        <w:trPr>
          <w:jc w:val="center"/>
        </w:trPr>
        <w:tc>
          <w:tcPr>
            <w:tcW w:w="2268" w:type="dxa"/>
            <w:shd w:val="clear" w:color="auto" w:fill="auto"/>
            <w:vAlign w:val="center"/>
          </w:tcPr>
          <w:p w14:paraId="0C603EFF" w14:textId="77777777" w:rsidR="004E68D8" w:rsidRPr="00C01543" w:rsidRDefault="004E68D8" w:rsidP="00B1058D">
            <w:pPr>
              <w:pStyle w:val="aff1"/>
            </w:pPr>
            <w:r w:rsidRPr="00C01543">
              <w:rPr>
                <w:rFonts w:hint="eastAsia"/>
              </w:rPr>
              <w:t>バックアップ</w:t>
            </w:r>
          </w:p>
          <w:p w14:paraId="635D7EB9" w14:textId="77777777" w:rsidR="004E68D8" w:rsidRPr="00C01543" w:rsidRDefault="004E68D8" w:rsidP="00B1058D">
            <w:pPr>
              <w:pStyle w:val="aff1"/>
            </w:pPr>
            <w:r w:rsidRPr="00C01543">
              <w:rPr>
                <w:rFonts w:hint="eastAsia"/>
              </w:rPr>
              <w:t>保管期間</w:t>
            </w:r>
          </w:p>
        </w:tc>
        <w:tc>
          <w:tcPr>
            <w:tcW w:w="6662" w:type="dxa"/>
            <w:shd w:val="clear" w:color="auto" w:fill="auto"/>
          </w:tcPr>
          <w:p w14:paraId="14D360FE" w14:textId="77777777" w:rsidR="004E68D8" w:rsidRPr="00C01543" w:rsidRDefault="004E68D8" w:rsidP="00B1058D">
            <w:pPr>
              <w:pStyle w:val="aff3"/>
            </w:pPr>
            <w:r w:rsidRPr="00C01543">
              <w:rPr>
                <w:rFonts w:hint="eastAsia"/>
              </w:rPr>
              <w:t>バックアップデータは業務上の必要性を考慮した保管期間で保存できるように構築すること。</w:t>
            </w:r>
          </w:p>
        </w:tc>
      </w:tr>
      <w:tr w:rsidR="00C01543" w:rsidRPr="00C01543" w14:paraId="66E9E932" w14:textId="77777777" w:rsidTr="00B1058D">
        <w:trPr>
          <w:jc w:val="center"/>
        </w:trPr>
        <w:tc>
          <w:tcPr>
            <w:tcW w:w="2268" w:type="dxa"/>
            <w:shd w:val="clear" w:color="auto" w:fill="auto"/>
            <w:vAlign w:val="center"/>
          </w:tcPr>
          <w:p w14:paraId="0D9F2BB6" w14:textId="77777777" w:rsidR="004E68D8" w:rsidRPr="00C01543" w:rsidRDefault="004E68D8" w:rsidP="00B1058D">
            <w:pPr>
              <w:pStyle w:val="aff1"/>
            </w:pPr>
            <w:r w:rsidRPr="00C01543">
              <w:rPr>
                <w:rFonts w:hint="eastAsia"/>
              </w:rPr>
              <w:t>復元</w:t>
            </w:r>
          </w:p>
        </w:tc>
        <w:tc>
          <w:tcPr>
            <w:tcW w:w="6662" w:type="dxa"/>
            <w:shd w:val="clear" w:color="auto" w:fill="auto"/>
          </w:tcPr>
          <w:p w14:paraId="2E5C8E54" w14:textId="0F87CD6F" w:rsidR="004E68D8" w:rsidRPr="00C01543" w:rsidRDefault="004E68D8" w:rsidP="00B1058D">
            <w:pPr>
              <w:pStyle w:val="aff3"/>
            </w:pPr>
            <w:r w:rsidRPr="00C01543">
              <w:rPr>
                <w:rFonts w:hint="eastAsia"/>
              </w:rPr>
              <w:t>各バックアップデータ</w:t>
            </w:r>
            <w:r w:rsidR="003F7BCA">
              <w:rPr>
                <w:rFonts w:hint="eastAsia"/>
              </w:rPr>
              <w:t>、</w:t>
            </w:r>
            <w:r w:rsidRPr="00C01543">
              <w:rPr>
                <w:rFonts w:hint="eastAsia"/>
              </w:rPr>
              <w:t>ジャーナル等により</w:t>
            </w:r>
            <w:r w:rsidR="003F7BCA">
              <w:rPr>
                <w:rFonts w:hint="eastAsia"/>
              </w:rPr>
              <w:t>、</w:t>
            </w:r>
            <w:r w:rsidRPr="00C01543">
              <w:rPr>
                <w:rFonts w:hint="eastAsia"/>
              </w:rPr>
              <w:t>障害直前のデータを</w:t>
            </w:r>
          </w:p>
          <w:p w14:paraId="2FCD029C" w14:textId="77777777" w:rsidR="004E68D8" w:rsidRPr="00C01543" w:rsidRDefault="004E68D8" w:rsidP="00B1058D">
            <w:pPr>
              <w:pStyle w:val="aff3"/>
            </w:pPr>
            <w:r w:rsidRPr="00C01543">
              <w:rPr>
                <w:rFonts w:hint="eastAsia"/>
              </w:rPr>
              <w:t>復元できるように構築すること。</w:t>
            </w:r>
          </w:p>
        </w:tc>
      </w:tr>
      <w:tr w:rsidR="00C01543" w:rsidRPr="00C01543" w14:paraId="222801CB" w14:textId="77777777" w:rsidTr="00B1058D">
        <w:trPr>
          <w:jc w:val="center"/>
        </w:trPr>
        <w:tc>
          <w:tcPr>
            <w:tcW w:w="2268" w:type="dxa"/>
            <w:shd w:val="clear" w:color="auto" w:fill="auto"/>
            <w:vAlign w:val="center"/>
          </w:tcPr>
          <w:p w14:paraId="36A40ACA" w14:textId="595C43C4" w:rsidR="004E68D8" w:rsidRPr="00C01543" w:rsidRDefault="004E68D8" w:rsidP="00B1058D">
            <w:pPr>
              <w:pStyle w:val="aff1"/>
            </w:pPr>
            <w:r w:rsidRPr="00C01543">
              <w:rPr>
                <w:rFonts w:hint="eastAsia"/>
              </w:rPr>
              <w:t>世代管理</w:t>
            </w:r>
          </w:p>
        </w:tc>
        <w:tc>
          <w:tcPr>
            <w:tcW w:w="6662" w:type="dxa"/>
            <w:shd w:val="clear" w:color="auto" w:fill="auto"/>
          </w:tcPr>
          <w:p w14:paraId="333C0F69" w14:textId="37A691EB" w:rsidR="004E68D8" w:rsidRPr="00C01543" w:rsidRDefault="004E68D8" w:rsidP="00B1058D">
            <w:pPr>
              <w:pStyle w:val="aff3"/>
            </w:pPr>
            <w:r w:rsidRPr="00C01543">
              <w:rPr>
                <w:rFonts w:hint="eastAsia"/>
              </w:rPr>
              <w:t>バックアップデータは業務上の必要性を加味した上で</w:t>
            </w:r>
            <w:r w:rsidR="003F7BCA">
              <w:rPr>
                <w:rFonts w:hint="eastAsia"/>
              </w:rPr>
              <w:t>、</w:t>
            </w:r>
            <w:r w:rsidRPr="00C01543">
              <w:rPr>
                <w:rFonts w:hint="eastAsia"/>
              </w:rPr>
              <w:t>複数世代で取得できるように構築すること。</w:t>
            </w:r>
          </w:p>
        </w:tc>
      </w:tr>
      <w:tr w:rsidR="004E68D8" w:rsidRPr="00C01543" w14:paraId="43103522" w14:textId="77777777" w:rsidTr="00B1058D">
        <w:trPr>
          <w:jc w:val="center"/>
        </w:trPr>
        <w:tc>
          <w:tcPr>
            <w:tcW w:w="2268" w:type="dxa"/>
            <w:shd w:val="clear" w:color="auto" w:fill="auto"/>
            <w:vAlign w:val="center"/>
          </w:tcPr>
          <w:p w14:paraId="73D989A2" w14:textId="77777777" w:rsidR="004E68D8" w:rsidRPr="00C01543" w:rsidRDefault="004E68D8" w:rsidP="00B1058D">
            <w:pPr>
              <w:pStyle w:val="aff1"/>
            </w:pPr>
            <w:r w:rsidRPr="00C01543">
              <w:rPr>
                <w:rFonts w:hint="eastAsia"/>
              </w:rPr>
              <w:lastRenderedPageBreak/>
              <w:t>監視</w:t>
            </w:r>
          </w:p>
        </w:tc>
        <w:tc>
          <w:tcPr>
            <w:tcW w:w="6662" w:type="dxa"/>
            <w:shd w:val="clear" w:color="auto" w:fill="auto"/>
          </w:tcPr>
          <w:p w14:paraId="7B81F13A" w14:textId="29B51EA8" w:rsidR="004E68D8" w:rsidRPr="00C01543" w:rsidRDefault="004E68D8" w:rsidP="00B1058D">
            <w:pPr>
              <w:pStyle w:val="aff3"/>
            </w:pPr>
            <w:r w:rsidRPr="00C01543">
              <w:rPr>
                <w:rFonts w:hint="eastAsia"/>
              </w:rPr>
              <w:t>監視対象の設定や</w:t>
            </w:r>
            <w:r w:rsidR="003F7BCA">
              <w:rPr>
                <w:rFonts w:hint="eastAsia"/>
              </w:rPr>
              <w:t>、</w:t>
            </w:r>
            <w:r w:rsidRPr="00C01543">
              <w:rPr>
                <w:rFonts w:hint="eastAsia"/>
              </w:rPr>
              <w:t>異常状態の定義等</w:t>
            </w:r>
            <w:r w:rsidR="003F7BCA">
              <w:rPr>
                <w:rFonts w:hint="eastAsia"/>
              </w:rPr>
              <w:t>、</w:t>
            </w:r>
            <w:r w:rsidRPr="00C01543">
              <w:rPr>
                <w:rFonts w:hint="eastAsia"/>
              </w:rPr>
              <w:t>監視が実施できるように構築すること。（具体的な対象の設定や</w:t>
            </w:r>
            <w:r w:rsidR="003F7BCA">
              <w:rPr>
                <w:rFonts w:hint="eastAsia"/>
              </w:rPr>
              <w:t>、</w:t>
            </w:r>
            <w:r w:rsidRPr="00C01543">
              <w:rPr>
                <w:rFonts w:hint="eastAsia"/>
              </w:rPr>
              <w:t>異常状態の定義は受託後に本市と決定すること）</w:t>
            </w:r>
          </w:p>
        </w:tc>
      </w:tr>
    </w:tbl>
    <w:p w14:paraId="5FD324F4" w14:textId="77777777" w:rsidR="004E68D8" w:rsidRPr="00C01543" w:rsidRDefault="004E68D8" w:rsidP="004E68D8">
      <w:pPr>
        <w:spacing w:line="300" w:lineRule="exact"/>
        <w:ind w:firstLine="210"/>
      </w:pPr>
    </w:p>
    <w:p w14:paraId="423D890B" w14:textId="0ACA8FC2" w:rsidR="004E68D8" w:rsidRPr="00C01543" w:rsidRDefault="004E68D8" w:rsidP="00D67339">
      <w:pPr>
        <w:pStyle w:val="2"/>
      </w:pPr>
      <w:bookmarkStart w:id="66" w:name="_Toc515897701"/>
      <w:bookmarkStart w:id="67" w:name="_Toc35885954"/>
      <w:bookmarkStart w:id="68" w:name="_Toc164190667"/>
      <w:r w:rsidRPr="00C01543">
        <w:rPr>
          <w:rFonts w:hint="eastAsia"/>
        </w:rPr>
        <w:t>性能・拡張性</w:t>
      </w:r>
      <w:bookmarkEnd w:id="66"/>
      <w:bookmarkEnd w:id="67"/>
      <w:bookmarkEnd w:id="6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598"/>
      </w:tblGrid>
      <w:tr w:rsidR="00C01543" w:rsidRPr="00C01543" w14:paraId="0099F899" w14:textId="77777777" w:rsidTr="00B1058D">
        <w:trPr>
          <w:cantSplit/>
          <w:jc w:val="center"/>
        </w:trPr>
        <w:tc>
          <w:tcPr>
            <w:tcW w:w="2410" w:type="dxa"/>
            <w:shd w:val="clear" w:color="auto" w:fill="F2F2F2"/>
          </w:tcPr>
          <w:p w14:paraId="4DBF541F" w14:textId="77777777" w:rsidR="004E68D8" w:rsidRPr="00C01543" w:rsidRDefault="004E68D8" w:rsidP="00B1058D">
            <w:pPr>
              <w:pStyle w:val="aff"/>
              <w:rPr>
                <w:rFonts w:hAnsi="ＭＳ 明朝"/>
              </w:rPr>
            </w:pPr>
            <w:r w:rsidRPr="00C01543">
              <w:rPr>
                <w:rFonts w:hint="eastAsia"/>
              </w:rPr>
              <w:t>要素</w:t>
            </w:r>
          </w:p>
        </w:tc>
        <w:tc>
          <w:tcPr>
            <w:tcW w:w="6598" w:type="dxa"/>
            <w:shd w:val="clear" w:color="auto" w:fill="F2F2F2"/>
          </w:tcPr>
          <w:p w14:paraId="400AFD08" w14:textId="77777777" w:rsidR="004E68D8" w:rsidRPr="00C01543" w:rsidRDefault="004E68D8" w:rsidP="00B1058D">
            <w:pPr>
              <w:pStyle w:val="aff"/>
              <w:rPr>
                <w:rFonts w:hAnsi="ＭＳ 明朝"/>
              </w:rPr>
            </w:pPr>
            <w:r w:rsidRPr="00C01543">
              <w:rPr>
                <w:rFonts w:hint="eastAsia"/>
              </w:rPr>
              <w:t>要件</w:t>
            </w:r>
          </w:p>
        </w:tc>
      </w:tr>
      <w:tr w:rsidR="00C01543" w:rsidRPr="00C01543" w14:paraId="1EED338A" w14:textId="77777777" w:rsidTr="00B1058D">
        <w:trPr>
          <w:cantSplit/>
          <w:jc w:val="center"/>
        </w:trPr>
        <w:tc>
          <w:tcPr>
            <w:tcW w:w="2410" w:type="dxa"/>
            <w:shd w:val="clear" w:color="auto" w:fill="auto"/>
            <w:vAlign w:val="center"/>
          </w:tcPr>
          <w:p w14:paraId="2DE2AD25" w14:textId="77777777" w:rsidR="004E68D8" w:rsidRPr="00C01543" w:rsidRDefault="004E68D8" w:rsidP="00B1058D">
            <w:pPr>
              <w:pStyle w:val="aff1"/>
              <w:rPr>
                <w:rFonts w:hAnsi="ＭＳ 明朝"/>
              </w:rPr>
            </w:pPr>
            <w:r w:rsidRPr="00C01543">
              <w:rPr>
                <w:rFonts w:hint="eastAsia"/>
              </w:rPr>
              <w:t>オンライン応答時間</w:t>
            </w:r>
          </w:p>
        </w:tc>
        <w:tc>
          <w:tcPr>
            <w:tcW w:w="6598" w:type="dxa"/>
            <w:shd w:val="clear" w:color="auto" w:fill="auto"/>
          </w:tcPr>
          <w:p w14:paraId="6C193AAF" w14:textId="724EBA6F" w:rsidR="004E68D8" w:rsidRPr="00C01543" w:rsidRDefault="007D6742" w:rsidP="00B1058D">
            <w:pPr>
              <w:pStyle w:val="aff3"/>
            </w:pPr>
            <w:r w:rsidRPr="00C01543">
              <w:rPr>
                <w:rFonts w:hint="eastAsia"/>
              </w:rPr>
              <w:t>３</w:t>
            </w:r>
            <w:r w:rsidR="004E68D8" w:rsidRPr="00C01543">
              <w:rPr>
                <w:rFonts w:hint="eastAsia"/>
              </w:rPr>
              <w:t>秒以内とすること。なお</w:t>
            </w:r>
            <w:r w:rsidR="003F7BCA">
              <w:rPr>
                <w:rFonts w:hint="eastAsia"/>
              </w:rPr>
              <w:t>、</w:t>
            </w:r>
            <w:r w:rsidR="004E68D8" w:rsidRPr="00C01543">
              <w:rPr>
                <w:rFonts w:hint="eastAsia"/>
              </w:rPr>
              <w:t>本市が提供するネットワークの影響及び縮退運転時については除外とする。</w:t>
            </w:r>
          </w:p>
        </w:tc>
      </w:tr>
      <w:tr w:rsidR="00C01543" w:rsidRPr="00C01543" w14:paraId="0EB50BF3" w14:textId="77777777" w:rsidTr="00B1058D">
        <w:trPr>
          <w:cantSplit/>
          <w:jc w:val="center"/>
        </w:trPr>
        <w:tc>
          <w:tcPr>
            <w:tcW w:w="2410" w:type="dxa"/>
            <w:shd w:val="clear" w:color="auto" w:fill="auto"/>
            <w:vAlign w:val="center"/>
          </w:tcPr>
          <w:p w14:paraId="3F523D65" w14:textId="77777777" w:rsidR="004E68D8" w:rsidRPr="00C01543" w:rsidRDefault="004E68D8" w:rsidP="00B1058D">
            <w:pPr>
              <w:pStyle w:val="aff1"/>
            </w:pPr>
            <w:r w:rsidRPr="00C01543">
              <w:rPr>
                <w:rFonts w:hint="eastAsia"/>
              </w:rPr>
              <w:t>チューニング</w:t>
            </w:r>
          </w:p>
        </w:tc>
        <w:tc>
          <w:tcPr>
            <w:tcW w:w="6598" w:type="dxa"/>
            <w:shd w:val="clear" w:color="auto" w:fill="auto"/>
          </w:tcPr>
          <w:p w14:paraId="2689C771" w14:textId="6C11AAED" w:rsidR="004E68D8" w:rsidRPr="00C01543" w:rsidRDefault="004E68D8" w:rsidP="00B1058D">
            <w:pPr>
              <w:pStyle w:val="aff3"/>
            </w:pPr>
            <w:r w:rsidRPr="00C01543">
              <w:rPr>
                <w:rFonts w:hint="eastAsia"/>
              </w:rPr>
              <w:t>データ量</w:t>
            </w:r>
            <w:r w:rsidR="003F7BCA">
              <w:rPr>
                <w:rFonts w:hint="eastAsia"/>
              </w:rPr>
              <w:t>、</w:t>
            </w:r>
            <w:r w:rsidRPr="00C01543">
              <w:rPr>
                <w:rFonts w:hint="eastAsia"/>
              </w:rPr>
              <w:t>利用者の増加に対して</w:t>
            </w:r>
            <w:r w:rsidR="003F7BCA">
              <w:rPr>
                <w:rFonts w:hint="eastAsia"/>
              </w:rPr>
              <w:t>、</w:t>
            </w:r>
            <w:r w:rsidRPr="00C01543">
              <w:rPr>
                <w:rFonts w:hint="eastAsia"/>
              </w:rPr>
              <w:t>システムパフォーマンスが劣化しないように</w:t>
            </w:r>
            <w:r w:rsidR="003F7BCA">
              <w:rPr>
                <w:rFonts w:hint="eastAsia"/>
              </w:rPr>
              <w:t>、</w:t>
            </w:r>
            <w:r w:rsidRPr="00C01543">
              <w:rPr>
                <w:rFonts w:hint="eastAsia"/>
              </w:rPr>
              <w:t>適宜ハードウェア・ソフトウェアのチューニングが行えるよう構築すること。</w:t>
            </w:r>
          </w:p>
        </w:tc>
      </w:tr>
      <w:tr w:rsidR="004E68D8" w:rsidRPr="00C01543" w14:paraId="4E93898F" w14:textId="77777777" w:rsidTr="00B1058D">
        <w:trPr>
          <w:cantSplit/>
          <w:jc w:val="center"/>
        </w:trPr>
        <w:tc>
          <w:tcPr>
            <w:tcW w:w="2410" w:type="dxa"/>
            <w:shd w:val="clear" w:color="auto" w:fill="auto"/>
            <w:vAlign w:val="center"/>
          </w:tcPr>
          <w:p w14:paraId="52983135" w14:textId="77777777" w:rsidR="004E68D8" w:rsidRPr="00C01543" w:rsidRDefault="004E68D8" w:rsidP="00B1058D">
            <w:pPr>
              <w:pStyle w:val="aff1"/>
            </w:pPr>
            <w:r w:rsidRPr="00C01543">
              <w:rPr>
                <w:rFonts w:hint="eastAsia"/>
              </w:rPr>
              <w:t>キャパシティ</w:t>
            </w:r>
          </w:p>
        </w:tc>
        <w:tc>
          <w:tcPr>
            <w:tcW w:w="6598" w:type="dxa"/>
            <w:shd w:val="clear" w:color="auto" w:fill="auto"/>
          </w:tcPr>
          <w:p w14:paraId="33A4A67B" w14:textId="725994D9" w:rsidR="004E68D8" w:rsidRPr="00C01543" w:rsidRDefault="004E68D8" w:rsidP="00B1058D">
            <w:pPr>
              <w:pStyle w:val="aff3"/>
            </w:pPr>
            <w:r w:rsidRPr="00C01543">
              <w:rPr>
                <w:rFonts w:hint="eastAsia"/>
              </w:rPr>
              <w:t>前述の前提条件を担保できる十分なキャパシティを備えること。</w:t>
            </w:r>
            <w:r w:rsidR="007D6742" w:rsidRPr="00C01543">
              <w:rPr>
                <w:rFonts w:hint="eastAsia"/>
              </w:rPr>
              <w:t>ネットモニター登録者数が毎年約</w:t>
            </w:r>
            <w:r w:rsidR="00983112" w:rsidRPr="00C01543">
              <w:rPr>
                <w:rFonts w:hint="eastAsia"/>
              </w:rPr>
              <w:t>20</w:t>
            </w:r>
            <w:r w:rsidRPr="00C01543">
              <w:rPr>
                <w:rFonts w:hint="eastAsia"/>
              </w:rPr>
              <w:t>％増加した場合でも</w:t>
            </w:r>
            <w:r w:rsidR="003F7BCA">
              <w:rPr>
                <w:rFonts w:hint="eastAsia"/>
              </w:rPr>
              <w:t>、</w:t>
            </w:r>
            <w:r w:rsidR="009F149C" w:rsidRPr="00C01543">
              <w:rPr>
                <w:rFonts w:hint="eastAsia"/>
              </w:rPr>
              <w:t>３</w:t>
            </w:r>
            <w:r w:rsidRPr="00C01543">
              <w:rPr>
                <w:rFonts w:hint="eastAsia"/>
              </w:rPr>
              <w:t>年間は対応可能なスペックを備え</w:t>
            </w:r>
            <w:r w:rsidR="003F7BCA">
              <w:rPr>
                <w:rFonts w:hint="eastAsia"/>
              </w:rPr>
              <w:t>、</w:t>
            </w:r>
            <w:r w:rsidRPr="00C01543">
              <w:rPr>
                <w:rFonts w:hint="eastAsia"/>
              </w:rPr>
              <w:t>拡張性を有すること。なお</w:t>
            </w:r>
            <w:r w:rsidR="003F7BCA">
              <w:rPr>
                <w:rFonts w:hint="eastAsia"/>
              </w:rPr>
              <w:t>、</w:t>
            </w:r>
            <w:r w:rsidRPr="00C01543">
              <w:rPr>
                <w:rFonts w:hint="eastAsia"/>
              </w:rPr>
              <w:t>拡張に当たって</w:t>
            </w:r>
            <w:r w:rsidR="003F7BCA">
              <w:rPr>
                <w:rFonts w:hint="eastAsia"/>
              </w:rPr>
              <w:t>、</w:t>
            </w:r>
            <w:r w:rsidRPr="00C01543">
              <w:rPr>
                <w:rFonts w:hint="eastAsia"/>
              </w:rPr>
              <w:t>適宜・柔軟に対応（増設等）ができるシステム・機器構成とすること。</w:t>
            </w:r>
          </w:p>
        </w:tc>
      </w:tr>
    </w:tbl>
    <w:p w14:paraId="0D111ABA" w14:textId="77777777" w:rsidR="004E68D8" w:rsidRPr="00C01543" w:rsidRDefault="004E68D8" w:rsidP="004E68D8">
      <w:pPr>
        <w:ind w:firstLine="210"/>
      </w:pPr>
    </w:p>
    <w:p w14:paraId="643B1B00" w14:textId="17F9AC98" w:rsidR="004E68D8" w:rsidRPr="00C01543" w:rsidRDefault="004E68D8" w:rsidP="00D67339">
      <w:pPr>
        <w:pStyle w:val="2"/>
      </w:pPr>
      <w:bookmarkStart w:id="69" w:name="_Toc515897702"/>
      <w:bookmarkStart w:id="70" w:name="_Toc35885955"/>
      <w:bookmarkStart w:id="71" w:name="_Toc164190668"/>
      <w:r w:rsidRPr="00C01543">
        <w:rPr>
          <w:rFonts w:hint="eastAsia"/>
        </w:rPr>
        <w:t>セキュリティ要件</w:t>
      </w:r>
      <w:bookmarkEnd w:id="69"/>
      <w:bookmarkEnd w:id="70"/>
      <w:bookmarkEnd w:id="7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598"/>
      </w:tblGrid>
      <w:tr w:rsidR="00C01543" w:rsidRPr="00C01543" w14:paraId="6681803E" w14:textId="77777777" w:rsidTr="005E2B51">
        <w:trPr>
          <w:cantSplit/>
          <w:tblHeader/>
          <w:jc w:val="center"/>
        </w:trPr>
        <w:tc>
          <w:tcPr>
            <w:tcW w:w="2410" w:type="dxa"/>
            <w:shd w:val="clear" w:color="auto" w:fill="F2F2F2"/>
          </w:tcPr>
          <w:p w14:paraId="4A87A923" w14:textId="77777777" w:rsidR="004E68D8" w:rsidRPr="00C01543" w:rsidRDefault="004E68D8" w:rsidP="005E2B51">
            <w:pPr>
              <w:pStyle w:val="aff"/>
              <w:rPr>
                <w:rFonts w:hAnsi="ＭＳ 明朝"/>
              </w:rPr>
            </w:pPr>
            <w:r w:rsidRPr="00C01543">
              <w:rPr>
                <w:rFonts w:hint="eastAsia"/>
              </w:rPr>
              <w:t>要素</w:t>
            </w:r>
          </w:p>
        </w:tc>
        <w:tc>
          <w:tcPr>
            <w:tcW w:w="6598" w:type="dxa"/>
            <w:shd w:val="clear" w:color="auto" w:fill="F2F2F2"/>
          </w:tcPr>
          <w:p w14:paraId="51709142" w14:textId="77777777" w:rsidR="004E68D8" w:rsidRPr="00C01543" w:rsidRDefault="004E68D8" w:rsidP="005E2B51">
            <w:pPr>
              <w:pStyle w:val="aff"/>
              <w:rPr>
                <w:rFonts w:hAnsi="ＭＳ 明朝"/>
              </w:rPr>
            </w:pPr>
            <w:r w:rsidRPr="00C01543">
              <w:rPr>
                <w:rFonts w:hint="eastAsia"/>
              </w:rPr>
              <w:t>要件</w:t>
            </w:r>
          </w:p>
        </w:tc>
      </w:tr>
      <w:tr w:rsidR="00C01543" w:rsidRPr="00C01543" w14:paraId="77AC33AC" w14:textId="77777777" w:rsidTr="005E2B51">
        <w:trPr>
          <w:cantSplit/>
          <w:jc w:val="center"/>
        </w:trPr>
        <w:tc>
          <w:tcPr>
            <w:tcW w:w="2410" w:type="dxa"/>
            <w:shd w:val="clear" w:color="auto" w:fill="auto"/>
            <w:vAlign w:val="center"/>
          </w:tcPr>
          <w:p w14:paraId="1121C09D" w14:textId="77777777" w:rsidR="004E68D8" w:rsidRPr="00C01543" w:rsidRDefault="004E68D8" w:rsidP="005E2B51">
            <w:pPr>
              <w:pStyle w:val="aff1"/>
              <w:rPr>
                <w:rFonts w:hAnsi="ＭＳ 明朝"/>
              </w:rPr>
            </w:pPr>
            <w:r w:rsidRPr="00C01543">
              <w:rPr>
                <w:rFonts w:hint="eastAsia"/>
              </w:rPr>
              <w:t>セキュリティポリシー等</w:t>
            </w:r>
          </w:p>
        </w:tc>
        <w:tc>
          <w:tcPr>
            <w:tcW w:w="6598" w:type="dxa"/>
            <w:shd w:val="clear" w:color="auto" w:fill="auto"/>
          </w:tcPr>
          <w:p w14:paraId="56E704B3" w14:textId="06D156D1" w:rsidR="004E68D8" w:rsidRPr="00C01543" w:rsidRDefault="004E68D8" w:rsidP="005E2B51">
            <w:pPr>
              <w:pStyle w:val="aff3"/>
            </w:pPr>
            <w:r w:rsidRPr="00C01543">
              <w:rPr>
                <w:rFonts w:hint="eastAsia"/>
              </w:rPr>
              <w:t>本システムの構築・運用に際しては</w:t>
            </w:r>
            <w:r w:rsidR="003F7BCA">
              <w:rPr>
                <w:rFonts w:hint="eastAsia"/>
              </w:rPr>
              <w:t>、</w:t>
            </w:r>
            <w:r w:rsidRPr="00C01543">
              <w:rPr>
                <w:rFonts w:hint="eastAsia"/>
              </w:rPr>
              <w:t>本市の「神戸市情報セキュリティ</w:t>
            </w:r>
            <w:r w:rsidR="00797AC1" w:rsidRPr="00C01543">
              <w:rPr>
                <w:rFonts w:hint="eastAsia"/>
              </w:rPr>
              <w:t>基本方針</w:t>
            </w:r>
            <w:r w:rsidRPr="00C01543">
              <w:rPr>
                <w:rFonts w:hint="eastAsia"/>
              </w:rPr>
              <w:t>」及び「神戸市情報セキュリティ対策基準」といった情報化関連規程等を遵守し</w:t>
            </w:r>
            <w:r w:rsidR="003F7BCA">
              <w:rPr>
                <w:rFonts w:hint="eastAsia"/>
              </w:rPr>
              <w:t>、</w:t>
            </w:r>
            <w:r w:rsidRPr="00C01543">
              <w:rPr>
                <w:rFonts w:hint="eastAsia"/>
              </w:rPr>
              <w:t>万全の対策を講じること。</w:t>
            </w:r>
          </w:p>
        </w:tc>
      </w:tr>
      <w:tr w:rsidR="00C01543" w:rsidRPr="00C01543" w14:paraId="6106D2B3" w14:textId="77777777" w:rsidTr="005E2B51">
        <w:trPr>
          <w:cantSplit/>
          <w:jc w:val="center"/>
        </w:trPr>
        <w:tc>
          <w:tcPr>
            <w:tcW w:w="2410" w:type="dxa"/>
            <w:shd w:val="clear" w:color="auto" w:fill="auto"/>
            <w:vAlign w:val="center"/>
          </w:tcPr>
          <w:p w14:paraId="244735DD" w14:textId="77777777" w:rsidR="004E68D8" w:rsidRPr="00C01543" w:rsidRDefault="004E68D8" w:rsidP="005E2B51">
            <w:pPr>
              <w:pStyle w:val="aff1"/>
            </w:pPr>
            <w:r w:rsidRPr="00C01543">
              <w:rPr>
                <w:rFonts w:hint="eastAsia"/>
              </w:rPr>
              <w:t>個人情報保護・データ保護</w:t>
            </w:r>
          </w:p>
        </w:tc>
        <w:tc>
          <w:tcPr>
            <w:tcW w:w="6598" w:type="dxa"/>
            <w:shd w:val="clear" w:color="auto" w:fill="auto"/>
          </w:tcPr>
          <w:p w14:paraId="5AEA13CF" w14:textId="7F0E0A29" w:rsidR="004E68D8" w:rsidRPr="00C01543" w:rsidRDefault="004E68D8">
            <w:pPr>
              <w:pStyle w:val="aff3"/>
            </w:pPr>
            <w:r w:rsidRPr="00C01543">
              <w:rPr>
                <w:rFonts w:hint="eastAsia"/>
              </w:rPr>
              <w:t>本システムが保有するデータは</w:t>
            </w:r>
            <w:r w:rsidR="003F7BCA">
              <w:rPr>
                <w:rFonts w:hint="eastAsia"/>
              </w:rPr>
              <w:t>、</w:t>
            </w:r>
            <w:r w:rsidR="00105C16" w:rsidRPr="00C01543">
              <w:rPr>
                <w:rFonts w:hint="eastAsia"/>
              </w:rPr>
              <w:t>個人情報保護法の</w:t>
            </w:r>
            <w:r w:rsidRPr="00C01543">
              <w:rPr>
                <w:rFonts w:hint="eastAsia"/>
              </w:rPr>
              <w:t>対象であり</w:t>
            </w:r>
            <w:r w:rsidR="003F7BCA">
              <w:rPr>
                <w:rFonts w:hint="eastAsia"/>
              </w:rPr>
              <w:t>、</w:t>
            </w:r>
            <w:r w:rsidRPr="00C01543">
              <w:rPr>
                <w:rFonts w:hint="eastAsia"/>
              </w:rPr>
              <w:t>物理的セキュリティ</w:t>
            </w:r>
            <w:r w:rsidR="003F7BCA">
              <w:rPr>
                <w:rFonts w:hint="eastAsia"/>
              </w:rPr>
              <w:t>、</w:t>
            </w:r>
            <w:r w:rsidRPr="00C01543">
              <w:rPr>
                <w:rFonts w:hint="eastAsia"/>
              </w:rPr>
              <w:t>技術的セキュリティ</w:t>
            </w:r>
            <w:r w:rsidR="003F7BCA">
              <w:rPr>
                <w:rFonts w:hint="eastAsia"/>
              </w:rPr>
              <w:t>、</w:t>
            </w:r>
            <w:r w:rsidRPr="00C01543">
              <w:rPr>
                <w:rFonts w:hint="eastAsia"/>
              </w:rPr>
              <w:t>人的セキュリティにおいて万全の対策を講じること。</w:t>
            </w:r>
          </w:p>
        </w:tc>
      </w:tr>
      <w:tr w:rsidR="00C01543" w:rsidRPr="00C01543" w14:paraId="65A5DC10" w14:textId="77777777" w:rsidTr="005E2B51">
        <w:trPr>
          <w:cantSplit/>
          <w:jc w:val="center"/>
        </w:trPr>
        <w:tc>
          <w:tcPr>
            <w:tcW w:w="2410" w:type="dxa"/>
            <w:shd w:val="clear" w:color="auto" w:fill="auto"/>
            <w:vAlign w:val="center"/>
          </w:tcPr>
          <w:p w14:paraId="5DCE0972" w14:textId="77777777" w:rsidR="004E68D8" w:rsidRPr="00C01543" w:rsidRDefault="004E68D8" w:rsidP="005E2B51">
            <w:pPr>
              <w:pStyle w:val="aff1"/>
            </w:pPr>
            <w:r w:rsidRPr="00C01543">
              <w:rPr>
                <w:rFonts w:hint="eastAsia"/>
              </w:rPr>
              <w:t>機密性の確保</w:t>
            </w:r>
          </w:p>
        </w:tc>
        <w:tc>
          <w:tcPr>
            <w:tcW w:w="6598" w:type="dxa"/>
            <w:shd w:val="clear" w:color="auto" w:fill="auto"/>
          </w:tcPr>
          <w:p w14:paraId="444D543F" w14:textId="509BAB73" w:rsidR="004E68D8" w:rsidRPr="00C01543" w:rsidRDefault="004E68D8" w:rsidP="005E2B51">
            <w:pPr>
              <w:pStyle w:val="aff3"/>
            </w:pPr>
            <w:r w:rsidRPr="00C01543">
              <w:rPr>
                <w:rFonts w:hint="eastAsia"/>
              </w:rPr>
              <w:t>庁内外からの不正な接続及び侵入</w:t>
            </w:r>
            <w:r w:rsidR="003F7BCA">
              <w:rPr>
                <w:rFonts w:hint="eastAsia"/>
              </w:rPr>
              <w:t>、</w:t>
            </w:r>
            <w:r w:rsidRPr="00C01543">
              <w:rPr>
                <w:rFonts w:hint="eastAsia"/>
              </w:rPr>
              <w:t>行政情報資産の漏えい</w:t>
            </w:r>
            <w:r w:rsidR="003F7BCA">
              <w:rPr>
                <w:rFonts w:hint="eastAsia"/>
              </w:rPr>
              <w:t>、</w:t>
            </w:r>
            <w:r w:rsidRPr="00C01543">
              <w:rPr>
                <w:rFonts w:hint="eastAsia"/>
              </w:rPr>
              <w:t>改ざん</w:t>
            </w:r>
            <w:r w:rsidR="003F7BCA">
              <w:rPr>
                <w:rFonts w:hint="eastAsia"/>
              </w:rPr>
              <w:t>、</w:t>
            </w:r>
            <w:r w:rsidRPr="00C01543">
              <w:rPr>
                <w:rFonts w:hint="eastAsia"/>
              </w:rPr>
              <w:t>消去</w:t>
            </w:r>
            <w:r w:rsidR="003F7BCA">
              <w:rPr>
                <w:rFonts w:hint="eastAsia"/>
              </w:rPr>
              <w:t>、</w:t>
            </w:r>
            <w:r w:rsidRPr="00C01543">
              <w:rPr>
                <w:rFonts w:hint="eastAsia"/>
              </w:rPr>
              <w:t>破壊</w:t>
            </w:r>
            <w:r w:rsidR="003F7BCA">
              <w:rPr>
                <w:rFonts w:hint="eastAsia"/>
              </w:rPr>
              <w:t>、</w:t>
            </w:r>
            <w:r w:rsidRPr="00C01543">
              <w:rPr>
                <w:rFonts w:hint="eastAsia"/>
              </w:rPr>
              <w:t>不正利用等を防止するための対策を講じること。</w:t>
            </w:r>
          </w:p>
        </w:tc>
      </w:tr>
      <w:tr w:rsidR="00C01543" w:rsidRPr="00C01543" w14:paraId="4F33748C" w14:textId="77777777" w:rsidTr="005E2B51">
        <w:trPr>
          <w:cantSplit/>
          <w:jc w:val="center"/>
        </w:trPr>
        <w:tc>
          <w:tcPr>
            <w:tcW w:w="2410" w:type="dxa"/>
            <w:shd w:val="clear" w:color="auto" w:fill="auto"/>
            <w:vAlign w:val="center"/>
          </w:tcPr>
          <w:p w14:paraId="26F83039" w14:textId="048ADB32" w:rsidR="004E68D8" w:rsidRPr="00C01543" w:rsidRDefault="004E68D8" w:rsidP="005E2B51">
            <w:pPr>
              <w:pStyle w:val="aff1"/>
            </w:pPr>
            <w:r w:rsidRPr="00C01543">
              <w:rPr>
                <w:rFonts w:hint="eastAsia"/>
              </w:rPr>
              <w:t>利用者</w:t>
            </w:r>
            <w:r w:rsidR="00105C16" w:rsidRPr="00C01543">
              <w:rPr>
                <w:rFonts w:hint="eastAsia"/>
              </w:rPr>
              <w:t>（職員・市民）</w:t>
            </w:r>
            <w:r w:rsidRPr="00C01543">
              <w:rPr>
                <w:rFonts w:hint="eastAsia"/>
              </w:rPr>
              <w:t>の認証</w:t>
            </w:r>
          </w:p>
        </w:tc>
        <w:tc>
          <w:tcPr>
            <w:tcW w:w="6598" w:type="dxa"/>
            <w:shd w:val="clear" w:color="auto" w:fill="auto"/>
          </w:tcPr>
          <w:p w14:paraId="1A5ECF74" w14:textId="77777777" w:rsidR="004E68D8" w:rsidRPr="00C01543" w:rsidRDefault="004E68D8" w:rsidP="005E2B51">
            <w:pPr>
              <w:pStyle w:val="aff3"/>
            </w:pPr>
            <w:r w:rsidRPr="00C01543">
              <w:rPr>
                <w:rFonts w:hint="eastAsia"/>
              </w:rPr>
              <w:t>ID/パスワード等により利用者の識別を行う機能を設けること。</w:t>
            </w:r>
          </w:p>
          <w:p w14:paraId="42495953" w14:textId="77777777" w:rsidR="004E68D8" w:rsidRPr="00C01543" w:rsidRDefault="004E68D8" w:rsidP="005E2B51">
            <w:pPr>
              <w:pStyle w:val="aff3"/>
            </w:pPr>
            <w:r w:rsidRPr="00C01543">
              <w:rPr>
                <w:rFonts w:hint="eastAsia"/>
              </w:rPr>
              <w:t>システムへのアクセス制御を行う機能を設けること。</w:t>
            </w:r>
          </w:p>
          <w:p w14:paraId="12F4AA3C" w14:textId="77777777" w:rsidR="004E68D8" w:rsidRPr="00C01543" w:rsidRDefault="004E68D8" w:rsidP="005E2B51">
            <w:pPr>
              <w:pStyle w:val="aff3"/>
            </w:pPr>
            <w:r w:rsidRPr="00C01543">
              <w:rPr>
                <w:rFonts w:hint="eastAsia"/>
              </w:rPr>
              <w:t>アクセスを許可されたユーザーに対しての権限管理を行う機能を設けること。</w:t>
            </w:r>
          </w:p>
        </w:tc>
      </w:tr>
      <w:tr w:rsidR="00C01543" w:rsidRPr="00C01543" w14:paraId="4521EDA7" w14:textId="77777777" w:rsidTr="005E2B51">
        <w:trPr>
          <w:cantSplit/>
          <w:jc w:val="center"/>
        </w:trPr>
        <w:tc>
          <w:tcPr>
            <w:tcW w:w="2410" w:type="dxa"/>
            <w:shd w:val="clear" w:color="auto" w:fill="auto"/>
            <w:vAlign w:val="center"/>
          </w:tcPr>
          <w:p w14:paraId="040AF3E8" w14:textId="77777777" w:rsidR="004E68D8" w:rsidRPr="00C01543" w:rsidRDefault="004E68D8" w:rsidP="005E2B51">
            <w:pPr>
              <w:pStyle w:val="aff1"/>
            </w:pPr>
            <w:r w:rsidRPr="00C01543">
              <w:rPr>
                <w:rFonts w:hint="eastAsia"/>
              </w:rPr>
              <w:t>ログ</w:t>
            </w:r>
          </w:p>
        </w:tc>
        <w:tc>
          <w:tcPr>
            <w:tcW w:w="6598" w:type="dxa"/>
            <w:shd w:val="clear" w:color="auto" w:fill="auto"/>
          </w:tcPr>
          <w:p w14:paraId="333BC4FA" w14:textId="5791FB65" w:rsidR="004E68D8" w:rsidRPr="00C01543" w:rsidRDefault="004E68D8" w:rsidP="005E2B51">
            <w:pPr>
              <w:pStyle w:val="aff3"/>
            </w:pPr>
            <w:r w:rsidRPr="00C01543">
              <w:rPr>
                <w:rFonts w:hint="eastAsia"/>
              </w:rPr>
              <w:t>システムログ及びアプリケーションログを取得し</w:t>
            </w:r>
            <w:r w:rsidR="003F7BCA">
              <w:rPr>
                <w:rFonts w:hint="eastAsia"/>
              </w:rPr>
              <w:t>、</w:t>
            </w:r>
            <w:r w:rsidRPr="00C01543">
              <w:rPr>
                <w:rFonts w:hint="eastAsia"/>
              </w:rPr>
              <w:t>取得したログの漏えい</w:t>
            </w:r>
            <w:r w:rsidR="003F7BCA">
              <w:rPr>
                <w:rFonts w:hint="eastAsia"/>
              </w:rPr>
              <w:t>、</w:t>
            </w:r>
            <w:r w:rsidRPr="00C01543">
              <w:rPr>
                <w:rFonts w:hint="eastAsia"/>
              </w:rPr>
              <w:t>改ざん</w:t>
            </w:r>
            <w:r w:rsidR="003F7BCA">
              <w:rPr>
                <w:rFonts w:hint="eastAsia"/>
              </w:rPr>
              <w:t>、</w:t>
            </w:r>
            <w:r w:rsidRPr="00C01543">
              <w:rPr>
                <w:rFonts w:hint="eastAsia"/>
              </w:rPr>
              <w:t>消去</w:t>
            </w:r>
            <w:r w:rsidR="003F7BCA">
              <w:rPr>
                <w:rFonts w:hint="eastAsia"/>
              </w:rPr>
              <w:t>、</w:t>
            </w:r>
            <w:r w:rsidRPr="00C01543">
              <w:rPr>
                <w:rFonts w:hint="eastAsia"/>
              </w:rPr>
              <w:t>破壊等を防止できる機能を設けること。</w:t>
            </w:r>
          </w:p>
          <w:p w14:paraId="17007F6B" w14:textId="735265A0" w:rsidR="004E68D8" w:rsidRPr="00C01543" w:rsidRDefault="004E68D8" w:rsidP="005E2B51">
            <w:pPr>
              <w:pStyle w:val="aff3"/>
            </w:pPr>
            <w:r w:rsidRPr="00C01543">
              <w:rPr>
                <w:rFonts w:hint="eastAsia"/>
              </w:rPr>
              <w:t>なお</w:t>
            </w:r>
            <w:r w:rsidR="003F7BCA">
              <w:rPr>
                <w:rFonts w:hint="eastAsia"/>
              </w:rPr>
              <w:t>、</w:t>
            </w:r>
            <w:r w:rsidRPr="00C01543">
              <w:rPr>
                <w:rFonts w:hint="eastAsia"/>
              </w:rPr>
              <w:t>ログの収集・一元管理・一定期間中の保存が可能であり</w:t>
            </w:r>
            <w:r w:rsidR="003F7BCA">
              <w:rPr>
                <w:rFonts w:hint="eastAsia"/>
              </w:rPr>
              <w:t>、</w:t>
            </w:r>
            <w:r w:rsidRPr="00C01543">
              <w:rPr>
                <w:rFonts w:hint="eastAsia"/>
              </w:rPr>
              <w:t>GUIツールで検索・統計分析・編集・プリント出力等を可能とする最低限の監査系機能を設けること。</w:t>
            </w:r>
          </w:p>
          <w:p w14:paraId="0924E21F" w14:textId="77777777" w:rsidR="004E68D8" w:rsidRPr="00C01543" w:rsidRDefault="004E68D8" w:rsidP="005E2B51">
            <w:pPr>
              <w:pStyle w:val="aff3"/>
            </w:pPr>
            <w:r w:rsidRPr="00C01543">
              <w:rPr>
                <w:rFonts w:hint="eastAsia"/>
              </w:rPr>
              <w:t>現段階で想定している監査系機能は以下の通りである。</w:t>
            </w:r>
          </w:p>
          <w:p w14:paraId="67038637" w14:textId="38EE2BF6" w:rsidR="004E68D8" w:rsidRPr="00C01543" w:rsidRDefault="004E68D8" w:rsidP="00AC0325">
            <w:pPr>
              <w:pStyle w:val="a"/>
            </w:pPr>
            <w:r w:rsidRPr="00C01543">
              <w:rPr>
                <w:rFonts w:hint="eastAsia"/>
              </w:rPr>
              <w:t>システム利用監査証跡（データ更新時／データ参照時）</w:t>
            </w:r>
          </w:p>
          <w:p w14:paraId="0D40ECB6" w14:textId="2CD00AC1" w:rsidR="004E68D8" w:rsidRPr="00C01543" w:rsidRDefault="004E68D8" w:rsidP="00AC0325">
            <w:pPr>
              <w:pStyle w:val="a"/>
            </w:pPr>
            <w:r w:rsidRPr="00C01543">
              <w:rPr>
                <w:rFonts w:hint="eastAsia"/>
              </w:rPr>
              <w:t>印刷監査（帳票印刷時</w:t>
            </w:r>
            <w:r w:rsidR="003F7BCA">
              <w:rPr>
                <w:rFonts w:hint="eastAsia"/>
              </w:rPr>
              <w:t>、</w:t>
            </w:r>
            <w:r w:rsidRPr="00C01543">
              <w:rPr>
                <w:rFonts w:hint="eastAsia"/>
              </w:rPr>
              <w:t>画面ハードコピー取得時）</w:t>
            </w:r>
          </w:p>
          <w:p w14:paraId="46C9C1F0" w14:textId="52F463DE" w:rsidR="004E68D8" w:rsidRPr="00C01543" w:rsidRDefault="004E68D8" w:rsidP="00AC0325">
            <w:pPr>
              <w:pStyle w:val="a"/>
            </w:pPr>
            <w:r w:rsidRPr="00C01543">
              <w:rPr>
                <w:rFonts w:hint="eastAsia"/>
              </w:rPr>
              <w:t>出力監査（サーバから端末へのファイルのダウンロードやサーバ間のファイルのファイル転送時）</w:t>
            </w:r>
          </w:p>
        </w:tc>
      </w:tr>
      <w:tr w:rsidR="00C01543" w:rsidRPr="00C01543" w14:paraId="6E5526F3" w14:textId="77777777" w:rsidTr="005E2B51">
        <w:trPr>
          <w:cantSplit/>
          <w:jc w:val="center"/>
        </w:trPr>
        <w:tc>
          <w:tcPr>
            <w:tcW w:w="2410" w:type="dxa"/>
            <w:shd w:val="clear" w:color="auto" w:fill="auto"/>
            <w:vAlign w:val="center"/>
          </w:tcPr>
          <w:p w14:paraId="41A6F4DD" w14:textId="77777777" w:rsidR="004E68D8" w:rsidRPr="00C01543" w:rsidRDefault="004E68D8" w:rsidP="005E2B51">
            <w:pPr>
              <w:pStyle w:val="aff1"/>
            </w:pPr>
            <w:r w:rsidRPr="00C01543">
              <w:rPr>
                <w:rFonts w:hint="eastAsia"/>
              </w:rPr>
              <w:t>暗号化</w:t>
            </w:r>
          </w:p>
        </w:tc>
        <w:tc>
          <w:tcPr>
            <w:tcW w:w="6598" w:type="dxa"/>
            <w:shd w:val="clear" w:color="auto" w:fill="auto"/>
          </w:tcPr>
          <w:p w14:paraId="3D0C89EB" w14:textId="66A10C7A" w:rsidR="004E68D8" w:rsidRPr="00C01543" w:rsidRDefault="004E68D8" w:rsidP="005E2B51">
            <w:pPr>
              <w:pStyle w:val="aff3"/>
            </w:pPr>
            <w:r w:rsidRPr="00C01543">
              <w:rPr>
                <w:rFonts w:hint="eastAsia"/>
              </w:rPr>
              <w:t>通信及び蓄積データに対して暗号化を行う機能を設けること。また</w:t>
            </w:r>
            <w:r w:rsidR="003F7BCA">
              <w:rPr>
                <w:rFonts w:hint="eastAsia"/>
              </w:rPr>
              <w:t>、</w:t>
            </w:r>
            <w:r w:rsidRPr="00C01543">
              <w:rPr>
                <w:rFonts w:hint="eastAsia"/>
              </w:rPr>
              <w:t>発信人の正当性を保証するための電子署名を行う機能を設けること。</w:t>
            </w:r>
          </w:p>
          <w:p w14:paraId="2513C8BA" w14:textId="226B6572" w:rsidR="004E68D8" w:rsidRPr="00C01543" w:rsidRDefault="004E68D8" w:rsidP="005E2B51">
            <w:pPr>
              <w:pStyle w:val="aff3"/>
            </w:pPr>
            <w:r w:rsidRPr="00C01543">
              <w:rPr>
                <w:rFonts w:hint="eastAsia"/>
              </w:rPr>
              <w:t>また</w:t>
            </w:r>
            <w:r w:rsidR="003F7BCA">
              <w:rPr>
                <w:rFonts w:hint="eastAsia"/>
              </w:rPr>
              <w:t>、</w:t>
            </w:r>
            <w:r w:rsidRPr="00C01543">
              <w:rPr>
                <w:rFonts w:hint="eastAsia"/>
              </w:rPr>
              <w:t>一部の画面通信については</w:t>
            </w:r>
            <w:r w:rsidR="003F7BCA">
              <w:rPr>
                <w:rFonts w:hint="eastAsia"/>
              </w:rPr>
              <w:t>、</w:t>
            </w:r>
            <w:r w:rsidRPr="00C01543">
              <w:rPr>
                <w:rFonts w:hint="eastAsia"/>
              </w:rPr>
              <w:t>通信経路上の暗号化（SSL暗号化通信）を有すること。</w:t>
            </w:r>
          </w:p>
          <w:p w14:paraId="03083E92" w14:textId="146F783F" w:rsidR="004E68D8" w:rsidRPr="00C01543" w:rsidRDefault="004E68D8" w:rsidP="005E2B51">
            <w:pPr>
              <w:pStyle w:val="aff3"/>
            </w:pPr>
            <w:r w:rsidRPr="00C01543">
              <w:rPr>
                <w:rFonts w:hint="eastAsia"/>
              </w:rPr>
              <w:t>なお</w:t>
            </w:r>
            <w:r w:rsidR="003F7BCA">
              <w:rPr>
                <w:rFonts w:hint="eastAsia"/>
              </w:rPr>
              <w:t>、</w:t>
            </w:r>
            <w:r w:rsidRPr="00C01543">
              <w:rPr>
                <w:rFonts w:hint="eastAsia"/>
              </w:rPr>
              <w:t>暗号化の各機能や強度については</w:t>
            </w:r>
            <w:r w:rsidR="003F7BCA">
              <w:rPr>
                <w:rFonts w:hint="eastAsia"/>
              </w:rPr>
              <w:t>、</w:t>
            </w:r>
            <w:r w:rsidRPr="00C01543">
              <w:rPr>
                <w:rFonts w:hint="eastAsia"/>
              </w:rPr>
              <w:t>設計時に決定する。</w:t>
            </w:r>
          </w:p>
        </w:tc>
      </w:tr>
      <w:tr w:rsidR="00C01543" w:rsidRPr="00C01543" w14:paraId="153171FA" w14:textId="77777777" w:rsidTr="005E2B51">
        <w:trPr>
          <w:jc w:val="center"/>
        </w:trPr>
        <w:tc>
          <w:tcPr>
            <w:tcW w:w="2410" w:type="dxa"/>
            <w:shd w:val="clear" w:color="auto" w:fill="auto"/>
            <w:vAlign w:val="center"/>
          </w:tcPr>
          <w:p w14:paraId="53C43629" w14:textId="0683CE83" w:rsidR="004E68D8" w:rsidRPr="00C01543" w:rsidRDefault="00F315BC" w:rsidP="005E2B51">
            <w:pPr>
              <w:pStyle w:val="aff1"/>
            </w:pPr>
            <w:r w:rsidRPr="00C01543">
              <w:rPr>
                <w:rFonts w:hint="eastAsia"/>
              </w:rPr>
              <w:lastRenderedPageBreak/>
              <w:t>ウイルス</w:t>
            </w:r>
            <w:r w:rsidR="004E68D8" w:rsidRPr="00C01543">
              <w:rPr>
                <w:rFonts w:hint="eastAsia"/>
              </w:rPr>
              <w:t>対策</w:t>
            </w:r>
          </w:p>
        </w:tc>
        <w:tc>
          <w:tcPr>
            <w:tcW w:w="6598" w:type="dxa"/>
            <w:shd w:val="clear" w:color="auto" w:fill="auto"/>
          </w:tcPr>
          <w:p w14:paraId="2C4B3A02" w14:textId="1B10E828" w:rsidR="004E68D8" w:rsidRPr="00C01543" w:rsidRDefault="004E68D8" w:rsidP="005E2B51">
            <w:pPr>
              <w:pStyle w:val="aff3"/>
            </w:pPr>
            <w:r w:rsidRPr="00C01543">
              <w:rPr>
                <w:rFonts w:hint="eastAsia"/>
              </w:rPr>
              <w:t>アンチウィルスソフトウェアを活用する等により</w:t>
            </w:r>
            <w:r w:rsidR="003F7BCA">
              <w:rPr>
                <w:rFonts w:hint="eastAsia"/>
              </w:rPr>
              <w:t>、</w:t>
            </w:r>
            <w:r w:rsidRPr="00C01543">
              <w:rPr>
                <w:rFonts w:hint="eastAsia"/>
              </w:rPr>
              <w:t>以下の不正プログラム対策を講じること。</w:t>
            </w:r>
          </w:p>
          <w:p w14:paraId="5CFD1E0A" w14:textId="0E2D69BC" w:rsidR="004E68D8" w:rsidRPr="00C01543" w:rsidRDefault="004E68D8" w:rsidP="005E2B51">
            <w:pPr>
              <w:pStyle w:val="a"/>
            </w:pPr>
            <w:r w:rsidRPr="00C01543">
              <w:rPr>
                <w:rFonts w:hint="eastAsia"/>
              </w:rPr>
              <w:t>定時スキャン設定のみならず</w:t>
            </w:r>
            <w:r w:rsidR="003F7BCA">
              <w:rPr>
                <w:rFonts w:hint="eastAsia"/>
              </w:rPr>
              <w:t>、</w:t>
            </w:r>
            <w:r w:rsidRPr="00C01543">
              <w:rPr>
                <w:rFonts w:hint="eastAsia"/>
              </w:rPr>
              <w:t>個別ファイルをアクセスする都度スキャンが可能な機能を設けること。</w:t>
            </w:r>
          </w:p>
          <w:p w14:paraId="75765220" w14:textId="61539152" w:rsidR="004E68D8" w:rsidRPr="00C01543" w:rsidRDefault="004E68D8" w:rsidP="005E2B51">
            <w:pPr>
              <w:pStyle w:val="a"/>
            </w:pPr>
            <w:r w:rsidRPr="00C01543">
              <w:rPr>
                <w:rFonts w:hint="eastAsia"/>
              </w:rPr>
              <w:t>データ送受信時にウィルスチェックが可能な機能を有すること。</w:t>
            </w:r>
          </w:p>
          <w:p w14:paraId="5739966D" w14:textId="49018003" w:rsidR="004E68D8" w:rsidRPr="00C01543" w:rsidRDefault="004E68D8" w:rsidP="005E2B51">
            <w:pPr>
              <w:pStyle w:val="a"/>
            </w:pPr>
            <w:r w:rsidRPr="00C01543">
              <w:rPr>
                <w:rFonts w:hint="eastAsia"/>
              </w:rPr>
              <w:t>最新のエンジン及びパターンファイルの自動更新が可能な機能を有すること。</w:t>
            </w:r>
          </w:p>
          <w:p w14:paraId="574CB6BA" w14:textId="4C055762" w:rsidR="004E68D8" w:rsidRPr="00C01543" w:rsidRDefault="004E68D8" w:rsidP="005E2B51">
            <w:pPr>
              <w:pStyle w:val="a"/>
            </w:pPr>
            <w:r w:rsidRPr="00C01543">
              <w:rPr>
                <w:rFonts w:hint="eastAsia"/>
              </w:rPr>
              <w:t>常時監視機能の設定が可能であること。</w:t>
            </w:r>
          </w:p>
          <w:p w14:paraId="350AE353" w14:textId="7B33AFAA" w:rsidR="004E68D8" w:rsidRPr="00C01543" w:rsidRDefault="004E68D8" w:rsidP="005E2B51">
            <w:pPr>
              <w:pStyle w:val="a"/>
            </w:pPr>
            <w:r w:rsidRPr="00C01543">
              <w:rPr>
                <w:rFonts w:hint="eastAsia"/>
              </w:rPr>
              <w:t>各機器へのエンジン及びパターンファイルの配布状況管理機能を有すること。</w:t>
            </w:r>
          </w:p>
          <w:p w14:paraId="7DBFB440" w14:textId="60EED30A" w:rsidR="004E68D8" w:rsidRPr="00C01543" w:rsidRDefault="00F315BC" w:rsidP="005E2B51">
            <w:pPr>
              <w:pStyle w:val="a"/>
            </w:pPr>
            <w:r w:rsidRPr="00C01543">
              <w:rPr>
                <w:rFonts w:hint="eastAsia"/>
              </w:rPr>
              <w:t>ウイルス</w:t>
            </w:r>
            <w:r w:rsidR="004E68D8" w:rsidRPr="00C01543">
              <w:rPr>
                <w:rFonts w:hint="eastAsia"/>
              </w:rPr>
              <w:t>感染・検疫・駆除の一元監視機能を有すること。</w:t>
            </w:r>
          </w:p>
          <w:p w14:paraId="36CA97E1" w14:textId="23A35616" w:rsidR="004E68D8" w:rsidRPr="00C01543" w:rsidRDefault="004E68D8" w:rsidP="005E2B51">
            <w:pPr>
              <w:pStyle w:val="a"/>
            </w:pPr>
            <w:r w:rsidRPr="00C01543">
              <w:rPr>
                <w:rFonts w:hint="eastAsia"/>
              </w:rPr>
              <w:t>検知時のアクションとして</w:t>
            </w:r>
            <w:r w:rsidR="003F7BCA">
              <w:rPr>
                <w:rFonts w:hint="eastAsia"/>
              </w:rPr>
              <w:t>、</w:t>
            </w:r>
            <w:r w:rsidRPr="00C01543">
              <w:rPr>
                <w:rFonts w:hint="eastAsia"/>
              </w:rPr>
              <w:t>システム管理者に対する通報と</w:t>
            </w:r>
            <w:r w:rsidR="003F7BCA">
              <w:rPr>
                <w:rFonts w:hint="eastAsia"/>
              </w:rPr>
              <w:t>、</w:t>
            </w:r>
            <w:r w:rsidRPr="00C01543">
              <w:rPr>
                <w:rFonts w:hint="eastAsia"/>
              </w:rPr>
              <w:t>ユーザーに対する通知が可能な機能を有すること。</w:t>
            </w:r>
          </w:p>
        </w:tc>
      </w:tr>
      <w:tr w:rsidR="004E68D8" w:rsidRPr="00C01543" w14:paraId="386A8917" w14:textId="77777777" w:rsidTr="005E2B51">
        <w:trPr>
          <w:cantSplit/>
          <w:jc w:val="center"/>
        </w:trPr>
        <w:tc>
          <w:tcPr>
            <w:tcW w:w="2410" w:type="dxa"/>
            <w:shd w:val="clear" w:color="auto" w:fill="auto"/>
            <w:vAlign w:val="center"/>
          </w:tcPr>
          <w:p w14:paraId="24EE3221" w14:textId="77777777" w:rsidR="004E68D8" w:rsidRPr="00C01543" w:rsidRDefault="004E68D8" w:rsidP="005E2B51">
            <w:pPr>
              <w:pStyle w:val="aff1"/>
            </w:pPr>
            <w:r w:rsidRPr="00C01543">
              <w:rPr>
                <w:rFonts w:hint="eastAsia"/>
              </w:rPr>
              <w:t>設計</w:t>
            </w:r>
          </w:p>
        </w:tc>
        <w:tc>
          <w:tcPr>
            <w:tcW w:w="6598" w:type="dxa"/>
            <w:shd w:val="clear" w:color="auto" w:fill="auto"/>
          </w:tcPr>
          <w:p w14:paraId="6105D934" w14:textId="40C59B96" w:rsidR="004E68D8" w:rsidRPr="00C01543" w:rsidRDefault="004E68D8" w:rsidP="005E2B51">
            <w:pPr>
              <w:pStyle w:val="aff3"/>
            </w:pPr>
            <w:r w:rsidRPr="00C01543">
              <w:rPr>
                <w:rFonts w:hint="eastAsia"/>
              </w:rPr>
              <w:t>サーバから端末に攻撃の糸口になり得る情報を送信しないように情報システムを構築すること。</w:t>
            </w:r>
            <w:r w:rsidR="00105C16" w:rsidRPr="00C01543">
              <w:rPr>
                <w:rFonts w:hint="eastAsia"/>
              </w:rPr>
              <w:t>別紙のセキュリティ要件を遵守するために必要な措置を講じること。</w:t>
            </w:r>
          </w:p>
        </w:tc>
      </w:tr>
    </w:tbl>
    <w:p w14:paraId="28B22271" w14:textId="61D03186" w:rsidR="00A75140" w:rsidRPr="00C01543" w:rsidRDefault="00A75140" w:rsidP="00A75140">
      <w:pPr>
        <w:ind w:firstLine="210"/>
      </w:pPr>
    </w:p>
    <w:p w14:paraId="1C41A9E6" w14:textId="605EEFA6" w:rsidR="008169B7" w:rsidRPr="00C01543" w:rsidRDefault="008169B7" w:rsidP="00D67339">
      <w:pPr>
        <w:pStyle w:val="2"/>
      </w:pPr>
      <w:bookmarkStart w:id="72" w:name="_Toc503976397"/>
      <w:bookmarkStart w:id="73" w:name="_Toc35885956"/>
      <w:bookmarkStart w:id="74" w:name="_Toc164190669"/>
      <w:r w:rsidRPr="00C01543">
        <w:rPr>
          <w:rFonts w:hint="eastAsia"/>
        </w:rPr>
        <w:t>データセンター</w:t>
      </w:r>
      <w:bookmarkEnd w:id="72"/>
      <w:bookmarkEnd w:id="73"/>
      <w:bookmarkEnd w:id="74"/>
    </w:p>
    <w:p w14:paraId="3B207DC9" w14:textId="2C7516BA" w:rsidR="004E68D8" w:rsidRPr="00C01543" w:rsidRDefault="00F315BC" w:rsidP="00BC3B40">
      <w:pPr>
        <w:ind w:firstLine="210"/>
      </w:pPr>
      <w:r w:rsidRPr="00C01543">
        <w:rPr>
          <w:rFonts w:hint="eastAsia"/>
        </w:rPr>
        <w:t>本システムで使用するハードウェア</w:t>
      </w:r>
      <w:r w:rsidR="003F7BCA">
        <w:rPr>
          <w:rFonts w:hint="eastAsia"/>
        </w:rPr>
        <w:t>、</w:t>
      </w:r>
      <w:r w:rsidRPr="00C01543">
        <w:rPr>
          <w:rFonts w:hint="eastAsia"/>
        </w:rPr>
        <w:t>ソフトウェアの設置場所等については</w:t>
      </w:r>
      <w:r w:rsidR="003F7BCA">
        <w:rPr>
          <w:rFonts w:hint="eastAsia"/>
        </w:rPr>
        <w:t>、</w:t>
      </w:r>
      <w:r w:rsidRPr="00C01543">
        <w:rPr>
          <w:rFonts w:hint="eastAsia"/>
        </w:rPr>
        <w:t>日本データセンター協会が制定するデータセンターファシリティスタンダードのティア３相当の基準を満たした設備とすること。</w:t>
      </w:r>
    </w:p>
    <w:p w14:paraId="0233420F" w14:textId="77777777" w:rsidR="008169B7" w:rsidRPr="00C01543" w:rsidRDefault="008169B7" w:rsidP="005E2B51">
      <w:pPr>
        <w:ind w:firstLine="210"/>
      </w:pPr>
    </w:p>
    <w:p w14:paraId="0F841AE8" w14:textId="351CA87E" w:rsidR="00163086" w:rsidRPr="00C01543" w:rsidRDefault="00163086" w:rsidP="00BC3B40">
      <w:pPr>
        <w:pStyle w:val="1"/>
        <w:spacing w:line="400" w:lineRule="exact"/>
        <w:ind w:left="422" w:hanging="422"/>
      </w:pPr>
      <w:bookmarkStart w:id="75" w:name="_Toc35885957"/>
      <w:bookmarkStart w:id="76" w:name="_Toc164190670"/>
      <w:r w:rsidRPr="00C01543">
        <w:rPr>
          <w:rFonts w:hint="eastAsia"/>
        </w:rPr>
        <w:t>業務委託要件</w:t>
      </w:r>
      <w:bookmarkEnd w:id="75"/>
      <w:bookmarkEnd w:id="76"/>
    </w:p>
    <w:p w14:paraId="21CBD6DC" w14:textId="2778C6E9" w:rsidR="00163086" w:rsidRPr="00C01543" w:rsidRDefault="00163086" w:rsidP="00D67339">
      <w:pPr>
        <w:pStyle w:val="2"/>
      </w:pPr>
      <w:bookmarkStart w:id="77" w:name="_Toc35885958"/>
      <w:bookmarkStart w:id="78" w:name="_Toc164190671"/>
      <w:r w:rsidRPr="00C01543">
        <w:rPr>
          <w:rFonts w:hint="eastAsia"/>
        </w:rPr>
        <w:t>プロジェクト管理要件</w:t>
      </w:r>
      <w:bookmarkEnd w:id="77"/>
      <w:bookmarkEnd w:id="78"/>
    </w:p>
    <w:p w14:paraId="23FE77C9" w14:textId="5F73AA04" w:rsidR="00163086" w:rsidRPr="00C01543" w:rsidRDefault="00163086" w:rsidP="00D67339">
      <w:pPr>
        <w:pStyle w:val="3"/>
      </w:pPr>
      <w:bookmarkStart w:id="79" w:name="_Toc35885959"/>
      <w:bookmarkStart w:id="80" w:name="_Toc164190672"/>
      <w:r w:rsidRPr="00C01543">
        <w:rPr>
          <w:rFonts w:hint="eastAsia"/>
        </w:rPr>
        <w:t>プロジェクト計画書の策定</w:t>
      </w:r>
      <w:bookmarkEnd w:id="79"/>
      <w:bookmarkEnd w:id="80"/>
    </w:p>
    <w:p w14:paraId="744626E5" w14:textId="78211014" w:rsidR="00163086" w:rsidRPr="00C01543" w:rsidRDefault="00163086" w:rsidP="0057365F">
      <w:pPr>
        <w:ind w:firstLine="210"/>
      </w:pPr>
      <w:r w:rsidRPr="00C01543">
        <w:rPr>
          <w:rFonts w:hint="eastAsia"/>
        </w:rPr>
        <w:t>本書に基づき</w:t>
      </w:r>
      <w:r w:rsidR="003F7BCA">
        <w:rPr>
          <w:rFonts w:hint="eastAsia"/>
        </w:rPr>
        <w:t>、</w:t>
      </w:r>
      <w:r w:rsidRPr="00C01543">
        <w:rPr>
          <w:rFonts w:hint="eastAsia"/>
        </w:rPr>
        <w:t>本システムの構築における具体的な体制</w:t>
      </w:r>
      <w:r w:rsidR="003F7BCA">
        <w:rPr>
          <w:rFonts w:hint="eastAsia"/>
        </w:rPr>
        <w:t>、</w:t>
      </w:r>
      <w:r w:rsidRPr="00C01543">
        <w:rPr>
          <w:rFonts w:hint="eastAsia"/>
        </w:rPr>
        <w:t>スケジュール</w:t>
      </w:r>
      <w:r w:rsidR="003F7BCA">
        <w:rPr>
          <w:rFonts w:hint="eastAsia"/>
        </w:rPr>
        <w:t>、</w:t>
      </w:r>
      <w:r w:rsidRPr="00C01543">
        <w:rPr>
          <w:rFonts w:hint="eastAsia"/>
        </w:rPr>
        <w:t>プロジェクト管理方針</w:t>
      </w:r>
      <w:r w:rsidR="003F7BCA">
        <w:rPr>
          <w:rFonts w:hint="eastAsia"/>
        </w:rPr>
        <w:t>、</w:t>
      </w:r>
      <w:r w:rsidRPr="00C01543">
        <w:rPr>
          <w:rFonts w:hint="eastAsia"/>
        </w:rPr>
        <w:t>プロジェクト管理方法等を含んだプロジェクト計画書を作成すること。</w:t>
      </w:r>
    </w:p>
    <w:p w14:paraId="424F06F8" w14:textId="77777777" w:rsidR="00163086" w:rsidRPr="00C01543" w:rsidRDefault="00163086" w:rsidP="005E2B51">
      <w:pPr>
        <w:ind w:firstLine="210"/>
      </w:pPr>
    </w:p>
    <w:p w14:paraId="6CCB2199" w14:textId="734E3F54" w:rsidR="00163086" w:rsidRPr="00C01543" w:rsidRDefault="00163086" w:rsidP="00D67339">
      <w:pPr>
        <w:pStyle w:val="3"/>
      </w:pPr>
      <w:bookmarkStart w:id="81" w:name="_Toc35885960"/>
      <w:bookmarkStart w:id="82" w:name="_Toc164190673"/>
      <w:r w:rsidRPr="00C01543">
        <w:rPr>
          <w:rFonts w:hint="eastAsia"/>
        </w:rPr>
        <w:t>プロジェクト管理</w:t>
      </w:r>
      <w:bookmarkEnd w:id="81"/>
      <w:bookmarkEnd w:id="8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6378"/>
      </w:tblGrid>
      <w:tr w:rsidR="00C01543" w:rsidRPr="00C01543" w14:paraId="4228A111" w14:textId="77777777" w:rsidTr="005E2B51">
        <w:trPr>
          <w:tblHeader/>
          <w:jc w:val="center"/>
        </w:trPr>
        <w:tc>
          <w:tcPr>
            <w:tcW w:w="2190" w:type="dxa"/>
            <w:shd w:val="clear" w:color="auto" w:fill="F2F2F2"/>
          </w:tcPr>
          <w:p w14:paraId="47D4CBB0" w14:textId="77777777" w:rsidR="00B24FD7" w:rsidRPr="00C01543" w:rsidRDefault="00B24FD7" w:rsidP="005E2B51">
            <w:pPr>
              <w:pStyle w:val="aff"/>
              <w:rPr>
                <w:rFonts w:hAnsi="ＭＳ 明朝"/>
              </w:rPr>
            </w:pPr>
            <w:r w:rsidRPr="00C01543">
              <w:rPr>
                <w:rFonts w:hint="eastAsia"/>
              </w:rPr>
              <w:t>管理項目</w:t>
            </w:r>
          </w:p>
        </w:tc>
        <w:tc>
          <w:tcPr>
            <w:tcW w:w="6378" w:type="dxa"/>
            <w:shd w:val="clear" w:color="auto" w:fill="F2F2F2"/>
          </w:tcPr>
          <w:p w14:paraId="4997085D" w14:textId="77777777" w:rsidR="00B24FD7" w:rsidRPr="00C01543" w:rsidRDefault="00B24FD7" w:rsidP="005E2B51">
            <w:pPr>
              <w:pStyle w:val="aff"/>
              <w:rPr>
                <w:rFonts w:hAnsi="ＭＳ 明朝"/>
              </w:rPr>
            </w:pPr>
            <w:r w:rsidRPr="00C01543">
              <w:rPr>
                <w:rFonts w:hint="eastAsia"/>
              </w:rPr>
              <w:t>管理内容</w:t>
            </w:r>
          </w:p>
        </w:tc>
      </w:tr>
      <w:tr w:rsidR="00C01543" w:rsidRPr="00C01543" w14:paraId="59F223F4" w14:textId="77777777" w:rsidTr="005E2B51">
        <w:trPr>
          <w:jc w:val="center"/>
        </w:trPr>
        <w:tc>
          <w:tcPr>
            <w:tcW w:w="2190" w:type="dxa"/>
            <w:shd w:val="clear" w:color="auto" w:fill="auto"/>
            <w:vAlign w:val="center"/>
          </w:tcPr>
          <w:p w14:paraId="2BB7D561" w14:textId="77777777" w:rsidR="00B24FD7" w:rsidRPr="00C01543" w:rsidRDefault="00B24FD7" w:rsidP="005E2B51">
            <w:pPr>
              <w:pStyle w:val="aff1"/>
              <w:rPr>
                <w:rFonts w:hAnsi="ＭＳ 明朝"/>
              </w:rPr>
            </w:pPr>
            <w:r w:rsidRPr="00C01543">
              <w:rPr>
                <w:rFonts w:hint="eastAsia"/>
              </w:rPr>
              <w:t>進捗管理</w:t>
            </w:r>
          </w:p>
        </w:tc>
        <w:tc>
          <w:tcPr>
            <w:tcW w:w="6378" w:type="dxa"/>
            <w:shd w:val="clear" w:color="auto" w:fill="auto"/>
          </w:tcPr>
          <w:p w14:paraId="44445345" w14:textId="77777777" w:rsidR="00DB695D" w:rsidRPr="00C01543" w:rsidRDefault="00B24FD7" w:rsidP="005E2B51">
            <w:pPr>
              <w:pStyle w:val="a"/>
            </w:pPr>
            <w:r w:rsidRPr="00C01543">
              <w:rPr>
                <w:rFonts w:hint="eastAsia"/>
              </w:rPr>
              <w:t>プロジェクト計画策定時に定義したスケジュールに基づく進捗管理を実施すること。</w:t>
            </w:r>
          </w:p>
          <w:p w14:paraId="7121AAC5" w14:textId="418DE698" w:rsidR="00DB695D" w:rsidRPr="00C01543" w:rsidRDefault="00B24FD7" w:rsidP="005E2B51">
            <w:pPr>
              <w:pStyle w:val="a"/>
            </w:pPr>
            <w:r w:rsidRPr="00C01543">
              <w:rPr>
                <w:rFonts w:hint="eastAsia"/>
              </w:rPr>
              <w:t>受託者は</w:t>
            </w:r>
            <w:r w:rsidR="003F7BCA">
              <w:rPr>
                <w:rFonts w:hint="eastAsia"/>
              </w:rPr>
              <w:t>、</w:t>
            </w:r>
            <w:r w:rsidRPr="00C01543">
              <w:rPr>
                <w:rFonts w:hint="eastAsia"/>
              </w:rPr>
              <w:t>実施スケジュールと状況の差を把握し</w:t>
            </w:r>
            <w:r w:rsidR="003F7BCA">
              <w:rPr>
                <w:rFonts w:hint="eastAsia"/>
              </w:rPr>
              <w:t>、</w:t>
            </w:r>
            <w:r w:rsidRPr="00C01543">
              <w:rPr>
                <w:rFonts w:hint="eastAsia"/>
              </w:rPr>
              <w:t>進捗の自己評価を実施し</w:t>
            </w:r>
            <w:r w:rsidR="003F7BCA">
              <w:rPr>
                <w:rFonts w:hint="eastAsia"/>
              </w:rPr>
              <w:t>、</w:t>
            </w:r>
            <w:r w:rsidRPr="00C01543">
              <w:rPr>
                <w:rFonts w:hint="eastAsia"/>
              </w:rPr>
              <w:t>定例報告会において本市に報告すること。</w:t>
            </w:r>
          </w:p>
          <w:p w14:paraId="4E2AC5C6" w14:textId="0556667E" w:rsidR="00B24FD7" w:rsidRPr="00C01543" w:rsidRDefault="00B24FD7" w:rsidP="005E2B51">
            <w:pPr>
              <w:pStyle w:val="a"/>
            </w:pPr>
            <w:r w:rsidRPr="00C01543">
              <w:rPr>
                <w:rFonts w:hint="eastAsia"/>
              </w:rPr>
              <w:t>進捗及び進捗管理に是正の必要がある場合は</w:t>
            </w:r>
            <w:r w:rsidR="003F7BCA">
              <w:rPr>
                <w:rFonts w:hint="eastAsia"/>
              </w:rPr>
              <w:t>、</w:t>
            </w:r>
            <w:r w:rsidRPr="00C01543">
              <w:rPr>
                <w:rFonts w:hint="eastAsia"/>
              </w:rPr>
              <w:t>その原因及び対応策を明らかにし</w:t>
            </w:r>
            <w:r w:rsidR="003F7BCA">
              <w:rPr>
                <w:rFonts w:hint="eastAsia"/>
              </w:rPr>
              <w:t>、</w:t>
            </w:r>
            <w:r w:rsidRPr="00C01543">
              <w:rPr>
                <w:rFonts w:hint="eastAsia"/>
              </w:rPr>
              <w:t>速やかに是正の計画を策定すること。</w:t>
            </w:r>
          </w:p>
        </w:tc>
      </w:tr>
      <w:tr w:rsidR="00C01543" w:rsidRPr="00C01543" w14:paraId="3067B4FE" w14:textId="77777777" w:rsidTr="005E2B51">
        <w:trPr>
          <w:jc w:val="center"/>
        </w:trPr>
        <w:tc>
          <w:tcPr>
            <w:tcW w:w="2190" w:type="dxa"/>
            <w:shd w:val="clear" w:color="auto" w:fill="auto"/>
            <w:vAlign w:val="center"/>
          </w:tcPr>
          <w:p w14:paraId="395A3E7A" w14:textId="77777777" w:rsidR="00B24FD7" w:rsidRPr="00C01543" w:rsidRDefault="00B24FD7" w:rsidP="005E2B51">
            <w:pPr>
              <w:pStyle w:val="aff1"/>
            </w:pPr>
            <w:r w:rsidRPr="00C01543">
              <w:rPr>
                <w:rFonts w:hint="eastAsia"/>
              </w:rPr>
              <w:t>品質管理</w:t>
            </w:r>
          </w:p>
        </w:tc>
        <w:tc>
          <w:tcPr>
            <w:tcW w:w="6378" w:type="dxa"/>
            <w:shd w:val="clear" w:color="auto" w:fill="auto"/>
          </w:tcPr>
          <w:p w14:paraId="2F489EC4" w14:textId="77777777" w:rsidR="00DB695D" w:rsidRPr="00C01543" w:rsidRDefault="00B24FD7" w:rsidP="005E2B51">
            <w:pPr>
              <w:pStyle w:val="a"/>
            </w:pPr>
            <w:r w:rsidRPr="00C01543">
              <w:rPr>
                <w:rFonts w:hint="eastAsia"/>
              </w:rPr>
              <w:t>プロジェクト計画策定時に定義した品質管理方針に基づく品質管理を実施すること。</w:t>
            </w:r>
          </w:p>
          <w:p w14:paraId="29D9DE3D" w14:textId="7713578C" w:rsidR="00DB695D" w:rsidRPr="00C01543" w:rsidRDefault="00B24FD7" w:rsidP="005E2B51">
            <w:pPr>
              <w:pStyle w:val="a"/>
            </w:pPr>
            <w:r w:rsidRPr="00C01543">
              <w:rPr>
                <w:rFonts w:hint="eastAsia"/>
              </w:rPr>
              <w:t>受託者は</w:t>
            </w:r>
            <w:r w:rsidR="003F7BCA">
              <w:rPr>
                <w:rFonts w:hint="eastAsia"/>
              </w:rPr>
              <w:t>、</w:t>
            </w:r>
            <w:r w:rsidRPr="00C01543">
              <w:rPr>
                <w:rFonts w:hint="eastAsia"/>
              </w:rPr>
              <w:t>品質基準と状況の差を把握し</w:t>
            </w:r>
            <w:r w:rsidR="003F7BCA">
              <w:rPr>
                <w:rFonts w:hint="eastAsia"/>
              </w:rPr>
              <w:t>、</w:t>
            </w:r>
            <w:r w:rsidRPr="00C01543">
              <w:rPr>
                <w:rFonts w:hint="eastAsia"/>
              </w:rPr>
              <w:t>品質の自己評価を実施し</w:t>
            </w:r>
            <w:r w:rsidR="003F7BCA">
              <w:rPr>
                <w:rFonts w:hint="eastAsia"/>
              </w:rPr>
              <w:t>、</w:t>
            </w:r>
            <w:r w:rsidRPr="00C01543">
              <w:rPr>
                <w:rFonts w:hint="eastAsia"/>
              </w:rPr>
              <w:t>各工程完了報告会において本市に報告すること</w:t>
            </w:r>
            <w:r w:rsidR="00DB695D" w:rsidRPr="00C01543">
              <w:rPr>
                <w:rFonts w:hint="eastAsia"/>
              </w:rPr>
              <w:t>。</w:t>
            </w:r>
          </w:p>
          <w:p w14:paraId="37D63979" w14:textId="72C930A9" w:rsidR="00B24FD7" w:rsidRPr="00C01543" w:rsidRDefault="00B24FD7" w:rsidP="005E2B51">
            <w:pPr>
              <w:pStyle w:val="a"/>
            </w:pPr>
            <w:r w:rsidRPr="00C01543">
              <w:rPr>
                <w:rFonts w:hint="eastAsia"/>
              </w:rPr>
              <w:t>品質及び品質管理に是正の必要がある場合は</w:t>
            </w:r>
            <w:r w:rsidR="003F7BCA">
              <w:rPr>
                <w:rFonts w:hint="eastAsia"/>
              </w:rPr>
              <w:t>、</w:t>
            </w:r>
            <w:r w:rsidRPr="00C01543">
              <w:rPr>
                <w:rFonts w:hint="eastAsia"/>
              </w:rPr>
              <w:t>その原因と対応策を明らかにし</w:t>
            </w:r>
            <w:r w:rsidR="003F7BCA">
              <w:rPr>
                <w:rFonts w:hint="eastAsia"/>
              </w:rPr>
              <w:t>、</w:t>
            </w:r>
            <w:r w:rsidRPr="00C01543">
              <w:rPr>
                <w:rFonts w:hint="eastAsia"/>
              </w:rPr>
              <w:t>速やかに是正の計画を策定すること。</w:t>
            </w:r>
          </w:p>
        </w:tc>
      </w:tr>
      <w:tr w:rsidR="00C01543" w:rsidRPr="00C01543" w14:paraId="203714A1" w14:textId="77777777" w:rsidTr="005E2B51">
        <w:trPr>
          <w:cantSplit/>
          <w:jc w:val="center"/>
        </w:trPr>
        <w:tc>
          <w:tcPr>
            <w:tcW w:w="2190" w:type="dxa"/>
            <w:shd w:val="clear" w:color="auto" w:fill="auto"/>
            <w:vAlign w:val="center"/>
          </w:tcPr>
          <w:p w14:paraId="15974C8B" w14:textId="77777777" w:rsidR="00B24FD7" w:rsidRPr="00C01543" w:rsidRDefault="00B24FD7" w:rsidP="005E2B51">
            <w:pPr>
              <w:pStyle w:val="aff1"/>
            </w:pPr>
            <w:r w:rsidRPr="00C01543">
              <w:rPr>
                <w:rFonts w:hint="eastAsia"/>
              </w:rPr>
              <w:lastRenderedPageBreak/>
              <w:t>課題・リスク管理</w:t>
            </w:r>
          </w:p>
        </w:tc>
        <w:tc>
          <w:tcPr>
            <w:tcW w:w="6378" w:type="dxa"/>
            <w:shd w:val="clear" w:color="auto" w:fill="auto"/>
          </w:tcPr>
          <w:p w14:paraId="40D37F34" w14:textId="1CA9A5B8" w:rsidR="00DB695D" w:rsidRPr="00C01543" w:rsidRDefault="00B24FD7" w:rsidP="005E2B51">
            <w:pPr>
              <w:pStyle w:val="a"/>
            </w:pPr>
            <w:r w:rsidRPr="00C01543">
              <w:rPr>
                <w:rFonts w:hint="eastAsia"/>
              </w:rPr>
              <w:t>プロジェクト計画時に抽出したリスクを管理し</w:t>
            </w:r>
            <w:r w:rsidR="003F7BCA">
              <w:rPr>
                <w:rFonts w:hint="eastAsia"/>
              </w:rPr>
              <w:t>、</w:t>
            </w:r>
            <w:r w:rsidRPr="00C01543">
              <w:rPr>
                <w:rFonts w:hint="eastAsia"/>
              </w:rPr>
              <w:t>リスクが顕在化した場合は課題として管理すること。</w:t>
            </w:r>
          </w:p>
          <w:p w14:paraId="341EA4D8" w14:textId="3AF2690D" w:rsidR="00DB695D" w:rsidRPr="00C01543" w:rsidRDefault="00B24FD7" w:rsidP="005E2B51">
            <w:pPr>
              <w:pStyle w:val="a"/>
            </w:pPr>
            <w:r w:rsidRPr="00C01543">
              <w:rPr>
                <w:rFonts w:hint="eastAsia"/>
              </w:rPr>
              <w:t>受託者は</w:t>
            </w:r>
            <w:r w:rsidR="003F7BCA">
              <w:rPr>
                <w:rFonts w:hint="eastAsia"/>
              </w:rPr>
              <w:t>、</w:t>
            </w:r>
            <w:r w:rsidRPr="00C01543">
              <w:rPr>
                <w:rFonts w:hint="eastAsia"/>
              </w:rPr>
              <w:t>リスクが実際に発生したかどうかを監視し</w:t>
            </w:r>
            <w:r w:rsidR="003F7BCA">
              <w:rPr>
                <w:rFonts w:hint="eastAsia"/>
              </w:rPr>
              <w:t>、</w:t>
            </w:r>
            <w:r w:rsidRPr="00C01543">
              <w:rPr>
                <w:rFonts w:hint="eastAsia"/>
              </w:rPr>
              <w:t>リスクが実際に発生した場合には</w:t>
            </w:r>
            <w:r w:rsidR="003F7BCA">
              <w:rPr>
                <w:rFonts w:hint="eastAsia"/>
              </w:rPr>
              <w:t>、</w:t>
            </w:r>
            <w:r w:rsidRPr="00C01543">
              <w:rPr>
                <w:rFonts w:hint="eastAsia"/>
              </w:rPr>
              <w:t>本市に報告すること。</w:t>
            </w:r>
          </w:p>
          <w:p w14:paraId="6FCCD5E8" w14:textId="78B562A5" w:rsidR="00B24FD7" w:rsidRPr="00C01543" w:rsidRDefault="00B24FD7" w:rsidP="005E2B51">
            <w:pPr>
              <w:pStyle w:val="a"/>
            </w:pPr>
            <w:r w:rsidRPr="00C01543">
              <w:rPr>
                <w:rFonts w:hint="eastAsia"/>
              </w:rPr>
              <w:t>課題発生時には</w:t>
            </w:r>
            <w:r w:rsidR="003F7BCA">
              <w:rPr>
                <w:rFonts w:hint="eastAsia"/>
              </w:rPr>
              <w:t>、</w:t>
            </w:r>
            <w:r w:rsidRPr="00C01543">
              <w:rPr>
                <w:rFonts w:hint="eastAsia"/>
              </w:rPr>
              <w:t>速やかに対応策を明らかにし</w:t>
            </w:r>
            <w:r w:rsidR="003F7BCA">
              <w:rPr>
                <w:rFonts w:hint="eastAsia"/>
              </w:rPr>
              <w:t>、</w:t>
            </w:r>
            <w:r w:rsidRPr="00C01543">
              <w:rPr>
                <w:rFonts w:hint="eastAsia"/>
              </w:rPr>
              <w:t>本市と協議のうえ</w:t>
            </w:r>
            <w:r w:rsidR="003F7BCA">
              <w:rPr>
                <w:rFonts w:hint="eastAsia"/>
              </w:rPr>
              <w:t>、</w:t>
            </w:r>
            <w:r w:rsidRPr="00C01543">
              <w:rPr>
                <w:rFonts w:hint="eastAsia"/>
              </w:rPr>
              <w:t>対応方法を確定し</w:t>
            </w:r>
            <w:r w:rsidR="003F7BCA">
              <w:rPr>
                <w:rFonts w:hint="eastAsia"/>
              </w:rPr>
              <w:t>、</w:t>
            </w:r>
            <w:r w:rsidRPr="00C01543">
              <w:rPr>
                <w:rFonts w:hint="eastAsia"/>
              </w:rPr>
              <w:t>課題が解決するまで継続的に管理すること。</w:t>
            </w:r>
          </w:p>
        </w:tc>
      </w:tr>
      <w:tr w:rsidR="00B24FD7" w:rsidRPr="00C01543" w14:paraId="38382D55" w14:textId="77777777" w:rsidTr="005E2B51">
        <w:trPr>
          <w:jc w:val="center"/>
        </w:trPr>
        <w:tc>
          <w:tcPr>
            <w:tcW w:w="2190" w:type="dxa"/>
            <w:shd w:val="clear" w:color="auto" w:fill="auto"/>
            <w:vAlign w:val="center"/>
          </w:tcPr>
          <w:p w14:paraId="7C1F14F7" w14:textId="77777777" w:rsidR="00B24FD7" w:rsidRPr="00C01543" w:rsidRDefault="00B24FD7" w:rsidP="005E2B51">
            <w:pPr>
              <w:pStyle w:val="aff1"/>
            </w:pPr>
            <w:r w:rsidRPr="00C01543">
              <w:rPr>
                <w:rFonts w:hint="eastAsia"/>
              </w:rPr>
              <w:t>変更管理</w:t>
            </w:r>
          </w:p>
        </w:tc>
        <w:tc>
          <w:tcPr>
            <w:tcW w:w="6378" w:type="dxa"/>
            <w:shd w:val="clear" w:color="auto" w:fill="auto"/>
          </w:tcPr>
          <w:p w14:paraId="4F743593" w14:textId="638235B5" w:rsidR="00B24FD7" w:rsidRPr="00C01543" w:rsidRDefault="00B24FD7" w:rsidP="005E2B51">
            <w:pPr>
              <w:pStyle w:val="a"/>
            </w:pPr>
            <w:r w:rsidRPr="00C01543">
              <w:rPr>
                <w:rFonts w:hint="eastAsia"/>
              </w:rPr>
              <w:t>仕様確定後に仕様変更の必要が生じた場合には</w:t>
            </w:r>
            <w:r w:rsidR="003F7BCA">
              <w:rPr>
                <w:rFonts w:hint="eastAsia"/>
              </w:rPr>
              <w:t>、</w:t>
            </w:r>
            <w:r w:rsidRPr="00C01543">
              <w:rPr>
                <w:rFonts w:hint="eastAsia"/>
              </w:rPr>
              <w:t>受託者は</w:t>
            </w:r>
            <w:r w:rsidR="003F7BCA">
              <w:rPr>
                <w:rFonts w:hint="eastAsia"/>
              </w:rPr>
              <w:t>、</w:t>
            </w:r>
            <w:r w:rsidRPr="00C01543">
              <w:rPr>
                <w:rFonts w:hint="eastAsia"/>
              </w:rPr>
              <w:t>その影響範囲及び対応に必要な工数等を識別したうえで</w:t>
            </w:r>
            <w:r w:rsidR="003F7BCA">
              <w:rPr>
                <w:rFonts w:hint="eastAsia"/>
              </w:rPr>
              <w:t>、</w:t>
            </w:r>
            <w:r w:rsidRPr="00C01543">
              <w:rPr>
                <w:rFonts w:hint="eastAsia"/>
              </w:rPr>
              <w:t>変更管理ミーティングを開催し</w:t>
            </w:r>
            <w:r w:rsidR="003F7BCA">
              <w:rPr>
                <w:rFonts w:hint="eastAsia"/>
              </w:rPr>
              <w:t>、</w:t>
            </w:r>
            <w:r w:rsidRPr="00C01543">
              <w:rPr>
                <w:rFonts w:hint="eastAsia"/>
              </w:rPr>
              <w:t>本市と協議のうえ</w:t>
            </w:r>
            <w:r w:rsidR="003F7BCA">
              <w:rPr>
                <w:rFonts w:hint="eastAsia"/>
              </w:rPr>
              <w:t>、</w:t>
            </w:r>
            <w:r w:rsidRPr="00C01543">
              <w:rPr>
                <w:rFonts w:hint="eastAsia"/>
              </w:rPr>
              <w:t>対応方針を確定すること。</w:t>
            </w:r>
          </w:p>
        </w:tc>
      </w:tr>
    </w:tbl>
    <w:p w14:paraId="5E2FE30E" w14:textId="77777777" w:rsidR="00D61DD2" w:rsidRPr="00C01543" w:rsidRDefault="00D61DD2" w:rsidP="00C0556B">
      <w:pPr>
        <w:spacing w:line="300" w:lineRule="exact"/>
        <w:ind w:firstLine="210"/>
        <w:rPr>
          <w:szCs w:val="20"/>
        </w:rPr>
      </w:pPr>
    </w:p>
    <w:p w14:paraId="6E266D5F" w14:textId="33C447E7" w:rsidR="00163086" w:rsidRPr="00C01543" w:rsidRDefault="00163086" w:rsidP="0057365F">
      <w:pPr>
        <w:ind w:firstLine="210"/>
      </w:pPr>
      <w:r w:rsidRPr="00C01543">
        <w:rPr>
          <w:rFonts w:hint="eastAsia"/>
        </w:rPr>
        <w:t>受託者は</w:t>
      </w:r>
      <w:r w:rsidR="003F7BCA">
        <w:rPr>
          <w:rFonts w:hint="eastAsia"/>
        </w:rPr>
        <w:t>、</w:t>
      </w:r>
      <w:r w:rsidRPr="00C01543">
        <w:rPr>
          <w:rFonts w:hint="eastAsia"/>
        </w:rPr>
        <w:t>定期報告の会議体として</w:t>
      </w:r>
      <w:r w:rsidR="003F7BCA">
        <w:rPr>
          <w:rFonts w:hint="eastAsia"/>
        </w:rPr>
        <w:t>、</w:t>
      </w:r>
      <w:r w:rsidRPr="00C01543">
        <w:rPr>
          <w:rFonts w:hint="eastAsia"/>
        </w:rPr>
        <w:t>定例報告会</w:t>
      </w:r>
      <w:r w:rsidR="003F7BCA">
        <w:rPr>
          <w:rFonts w:hint="eastAsia"/>
        </w:rPr>
        <w:t>、</w:t>
      </w:r>
      <w:r w:rsidRPr="00C01543">
        <w:rPr>
          <w:rFonts w:hint="eastAsia"/>
        </w:rPr>
        <w:t>作業部会等の定例会を設置することとし</w:t>
      </w:r>
      <w:r w:rsidR="003F7BCA">
        <w:rPr>
          <w:rFonts w:hint="eastAsia"/>
        </w:rPr>
        <w:t>、</w:t>
      </w:r>
      <w:r w:rsidRPr="00C01543">
        <w:rPr>
          <w:rFonts w:hint="eastAsia"/>
        </w:rPr>
        <w:t>必要な報告書類を会議開催までに完備しつつ</w:t>
      </w:r>
      <w:r w:rsidR="003F7BCA">
        <w:rPr>
          <w:rFonts w:hint="eastAsia"/>
        </w:rPr>
        <w:t>、</w:t>
      </w:r>
      <w:r w:rsidRPr="00C01543">
        <w:rPr>
          <w:rFonts w:hint="eastAsia"/>
        </w:rPr>
        <w:t>会議終了後</w:t>
      </w:r>
      <w:r w:rsidR="003F7BCA">
        <w:rPr>
          <w:rFonts w:hint="eastAsia"/>
        </w:rPr>
        <w:t>、</w:t>
      </w:r>
      <w:r w:rsidRPr="00C01543">
        <w:rPr>
          <w:rFonts w:hint="eastAsia"/>
        </w:rPr>
        <w:t>会議内容を書面で本市へ報告し</w:t>
      </w:r>
      <w:r w:rsidR="003F7BCA">
        <w:rPr>
          <w:rFonts w:hint="eastAsia"/>
        </w:rPr>
        <w:t>、</w:t>
      </w:r>
      <w:r w:rsidRPr="00C01543">
        <w:rPr>
          <w:rFonts w:hint="eastAsia"/>
        </w:rPr>
        <w:t>その了承を得るものとする。なお</w:t>
      </w:r>
      <w:r w:rsidR="003F7BCA">
        <w:rPr>
          <w:rFonts w:hint="eastAsia"/>
        </w:rPr>
        <w:t>、</w:t>
      </w:r>
      <w:r w:rsidRPr="00C01543">
        <w:rPr>
          <w:rFonts w:hint="eastAsia"/>
        </w:rPr>
        <w:t>規定した以外の会議が必要な場合は</w:t>
      </w:r>
      <w:r w:rsidR="003F7BCA">
        <w:rPr>
          <w:rFonts w:hint="eastAsia"/>
        </w:rPr>
        <w:t>、</w:t>
      </w:r>
      <w:r w:rsidRPr="00C01543">
        <w:rPr>
          <w:rFonts w:hint="eastAsia"/>
        </w:rPr>
        <w:t>適宜必要な会議を開催すること。</w:t>
      </w:r>
    </w:p>
    <w:p w14:paraId="44D1493E" w14:textId="77777777" w:rsidR="007369CB" w:rsidRPr="00C01543" w:rsidRDefault="007369CB" w:rsidP="0057365F">
      <w:pPr>
        <w:ind w:firstLine="21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6598"/>
      </w:tblGrid>
      <w:tr w:rsidR="00C01543" w:rsidRPr="00C01543" w14:paraId="01BBDE8F" w14:textId="77777777" w:rsidTr="005E2B51">
        <w:trPr>
          <w:cantSplit/>
          <w:tblHeader/>
          <w:jc w:val="center"/>
        </w:trPr>
        <w:tc>
          <w:tcPr>
            <w:tcW w:w="2190" w:type="dxa"/>
            <w:shd w:val="clear" w:color="auto" w:fill="F2F2F2"/>
          </w:tcPr>
          <w:p w14:paraId="533EB4D2" w14:textId="77777777" w:rsidR="00EF7B90" w:rsidRPr="00C01543" w:rsidRDefault="00EF7B90" w:rsidP="005E2B51">
            <w:pPr>
              <w:pStyle w:val="aff"/>
              <w:rPr>
                <w:rFonts w:hAnsi="ＭＳ 明朝"/>
              </w:rPr>
            </w:pPr>
            <w:r w:rsidRPr="00C01543">
              <w:rPr>
                <w:rFonts w:hint="eastAsia"/>
              </w:rPr>
              <w:t>会議体</w:t>
            </w:r>
          </w:p>
        </w:tc>
        <w:tc>
          <w:tcPr>
            <w:tcW w:w="6598" w:type="dxa"/>
            <w:shd w:val="clear" w:color="auto" w:fill="F2F2F2"/>
          </w:tcPr>
          <w:p w14:paraId="27ABB7EE" w14:textId="77777777" w:rsidR="00EF7B90" w:rsidRPr="00C01543" w:rsidRDefault="00EF7B90" w:rsidP="005E2B51">
            <w:pPr>
              <w:pStyle w:val="aff"/>
              <w:rPr>
                <w:rFonts w:hAnsi="ＭＳ 明朝"/>
              </w:rPr>
            </w:pPr>
            <w:r w:rsidRPr="00C01543">
              <w:rPr>
                <w:rFonts w:hint="eastAsia"/>
              </w:rPr>
              <w:t>実施内容</w:t>
            </w:r>
          </w:p>
        </w:tc>
      </w:tr>
      <w:tr w:rsidR="00C01543" w:rsidRPr="00C01543" w14:paraId="5CFB84EA" w14:textId="77777777" w:rsidTr="005E2B51">
        <w:trPr>
          <w:jc w:val="center"/>
        </w:trPr>
        <w:tc>
          <w:tcPr>
            <w:tcW w:w="2190" w:type="dxa"/>
            <w:shd w:val="clear" w:color="auto" w:fill="auto"/>
            <w:vAlign w:val="center"/>
          </w:tcPr>
          <w:p w14:paraId="1F55D72A" w14:textId="77777777" w:rsidR="00EF7B90" w:rsidRPr="00C01543" w:rsidRDefault="00EF7B90" w:rsidP="005E2B51">
            <w:pPr>
              <w:pStyle w:val="aff1"/>
              <w:rPr>
                <w:rFonts w:hAnsi="ＭＳ 明朝"/>
              </w:rPr>
            </w:pPr>
            <w:r w:rsidRPr="00C01543">
              <w:rPr>
                <w:rFonts w:hint="eastAsia"/>
              </w:rPr>
              <w:t>定例報告会</w:t>
            </w:r>
          </w:p>
        </w:tc>
        <w:tc>
          <w:tcPr>
            <w:tcW w:w="6598" w:type="dxa"/>
            <w:shd w:val="clear" w:color="auto" w:fill="auto"/>
          </w:tcPr>
          <w:p w14:paraId="3B2C171D" w14:textId="77777777" w:rsidR="00EF7B90" w:rsidRPr="00C01543" w:rsidRDefault="00EF7B90" w:rsidP="005E2B51">
            <w:pPr>
              <w:pStyle w:val="aff3"/>
            </w:pPr>
            <w:r w:rsidRPr="00C01543">
              <w:rPr>
                <w:rFonts w:hint="eastAsia"/>
              </w:rPr>
              <w:t>【目的】</w:t>
            </w:r>
          </w:p>
          <w:p w14:paraId="257F8E80" w14:textId="77777777" w:rsidR="00EF7B90" w:rsidRPr="00C01543" w:rsidRDefault="00EF7B90" w:rsidP="005E2B51">
            <w:pPr>
              <w:ind w:firstLine="210"/>
            </w:pPr>
            <w:r w:rsidRPr="00C01543">
              <w:rPr>
                <w:rFonts w:hint="eastAsia"/>
              </w:rPr>
              <w:t>プロジェクト計画策定時に定義したプロジェクト管理方法に基づくプロジェクト管理を実施すること。</w:t>
            </w:r>
          </w:p>
          <w:p w14:paraId="298A8B9C" w14:textId="77777777" w:rsidR="00EF7B90" w:rsidRPr="00C01543" w:rsidRDefault="00EF7B90" w:rsidP="005E2B51">
            <w:pPr>
              <w:pStyle w:val="aff3"/>
            </w:pPr>
            <w:r w:rsidRPr="00C01543">
              <w:rPr>
                <w:rFonts w:hint="eastAsia"/>
              </w:rPr>
              <w:t>【参加者】</w:t>
            </w:r>
          </w:p>
          <w:p w14:paraId="431AA19C" w14:textId="604BA180" w:rsidR="00EF7B90" w:rsidRPr="00C01543" w:rsidRDefault="00EF7B90" w:rsidP="005E2B51">
            <w:pPr>
              <w:ind w:firstLine="210"/>
            </w:pPr>
            <w:r w:rsidRPr="00C01543">
              <w:rPr>
                <w:rFonts w:hint="eastAsia"/>
              </w:rPr>
              <w:t>本市</w:t>
            </w:r>
            <w:r w:rsidR="003F7BCA">
              <w:rPr>
                <w:rFonts w:hint="eastAsia"/>
              </w:rPr>
              <w:t>、</w:t>
            </w:r>
            <w:r w:rsidRPr="00C01543">
              <w:rPr>
                <w:rFonts w:hint="eastAsia"/>
              </w:rPr>
              <w:t>受託者（プロジェクト統括責任者</w:t>
            </w:r>
            <w:r w:rsidR="003F7BCA">
              <w:rPr>
                <w:rFonts w:hint="eastAsia"/>
              </w:rPr>
              <w:t>、</w:t>
            </w:r>
            <w:r w:rsidRPr="00C01543">
              <w:rPr>
                <w:rFonts w:hint="eastAsia"/>
              </w:rPr>
              <w:t>各領域責任者）</w:t>
            </w:r>
          </w:p>
          <w:p w14:paraId="6FB6B184" w14:textId="77777777" w:rsidR="00EF7B90" w:rsidRPr="00C01543" w:rsidRDefault="00EF7B90" w:rsidP="005E2B51">
            <w:pPr>
              <w:pStyle w:val="aff3"/>
            </w:pPr>
            <w:r w:rsidRPr="00C01543">
              <w:rPr>
                <w:rFonts w:hint="eastAsia"/>
              </w:rPr>
              <w:t>【開催サイクル】</w:t>
            </w:r>
          </w:p>
          <w:p w14:paraId="4EC4F89B" w14:textId="41958A3F" w:rsidR="00EF7B90" w:rsidRPr="00C01543" w:rsidRDefault="00EF7B90" w:rsidP="005E2B51">
            <w:pPr>
              <w:ind w:firstLine="210"/>
            </w:pPr>
            <w:r w:rsidRPr="00C01543">
              <w:rPr>
                <w:rFonts w:hint="eastAsia"/>
              </w:rPr>
              <w:t>定期的に開催することとし</w:t>
            </w:r>
            <w:r w:rsidR="003F7BCA">
              <w:rPr>
                <w:rFonts w:hint="eastAsia"/>
              </w:rPr>
              <w:t>、</w:t>
            </w:r>
            <w:r w:rsidRPr="00C01543">
              <w:rPr>
                <w:rFonts w:hint="eastAsia"/>
              </w:rPr>
              <w:t>詳細は本市との協議のうえ</w:t>
            </w:r>
            <w:r w:rsidR="003F7BCA">
              <w:rPr>
                <w:rFonts w:hint="eastAsia"/>
              </w:rPr>
              <w:t>、</w:t>
            </w:r>
            <w:r w:rsidRPr="00C01543">
              <w:rPr>
                <w:rFonts w:hint="eastAsia"/>
              </w:rPr>
              <w:t>決定すること。</w:t>
            </w:r>
          </w:p>
          <w:p w14:paraId="758242A0" w14:textId="0BD27416" w:rsidR="00EF7B90" w:rsidRPr="00C01543" w:rsidRDefault="007D6742" w:rsidP="005E2B51">
            <w:pPr>
              <w:ind w:firstLine="210"/>
            </w:pPr>
            <w:r w:rsidRPr="00C01543">
              <w:rPr>
                <w:rFonts w:hint="eastAsia"/>
              </w:rPr>
              <w:t>本システムの構築の定例報告会は２週間に</w:t>
            </w:r>
            <w:r w:rsidR="00EF7B90" w:rsidRPr="00C01543">
              <w:rPr>
                <w:rFonts w:hint="eastAsia"/>
              </w:rPr>
              <w:t>１回程度</w:t>
            </w:r>
            <w:r w:rsidRPr="00C01543">
              <w:rPr>
                <w:rFonts w:hint="eastAsia"/>
              </w:rPr>
              <w:t>メールにて報告すること。</w:t>
            </w:r>
            <w:r w:rsidR="00EF7B90" w:rsidRPr="00C01543">
              <w:rPr>
                <w:rFonts w:hint="eastAsia"/>
              </w:rPr>
              <w:t>管理者層への報告は</w:t>
            </w:r>
            <w:r w:rsidR="003F7BCA">
              <w:rPr>
                <w:rFonts w:hint="eastAsia"/>
              </w:rPr>
              <w:t>、</w:t>
            </w:r>
            <w:r w:rsidR="00105C16" w:rsidRPr="00C01543">
              <w:rPr>
                <w:rFonts w:hint="eastAsia"/>
              </w:rPr>
              <w:t>１</w:t>
            </w:r>
            <w:r w:rsidRPr="00C01543">
              <w:rPr>
                <w:rFonts w:hint="eastAsia"/>
              </w:rPr>
              <w:t>か月に</w:t>
            </w:r>
            <w:r w:rsidR="00EF7B90" w:rsidRPr="00C01543">
              <w:rPr>
                <w:rFonts w:hint="eastAsia"/>
              </w:rPr>
              <w:t>１回程度と想定するが</w:t>
            </w:r>
            <w:r w:rsidR="003F7BCA">
              <w:rPr>
                <w:rFonts w:hint="eastAsia"/>
              </w:rPr>
              <w:t>、</w:t>
            </w:r>
            <w:r w:rsidR="00EF7B90" w:rsidRPr="00C01543">
              <w:rPr>
                <w:rFonts w:hint="eastAsia"/>
              </w:rPr>
              <w:t>必要に応じて適宜開催すること。</w:t>
            </w:r>
          </w:p>
          <w:p w14:paraId="2142D8AE" w14:textId="77777777" w:rsidR="00EF7B90" w:rsidRPr="00C01543" w:rsidRDefault="00EF7B90" w:rsidP="005E2B51">
            <w:pPr>
              <w:pStyle w:val="aff3"/>
            </w:pPr>
            <w:r w:rsidRPr="00C01543">
              <w:rPr>
                <w:rFonts w:hint="eastAsia"/>
              </w:rPr>
              <w:t>【報告書類】</w:t>
            </w:r>
          </w:p>
          <w:p w14:paraId="1C7F5C10" w14:textId="736F40F5" w:rsidR="00EF7B90" w:rsidRPr="00C01543" w:rsidRDefault="00EF7B90" w:rsidP="005E2B51">
            <w:pPr>
              <w:ind w:firstLine="210"/>
            </w:pPr>
            <w:r w:rsidRPr="00C01543">
              <w:rPr>
                <w:rFonts w:hint="eastAsia"/>
              </w:rPr>
              <w:t>進捗報告書</w:t>
            </w:r>
            <w:r w:rsidR="003F7BCA">
              <w:rPr>
                <w:rFonts w:hint="eastAsia"/>
              </w:rPr>
              <w:t>、</w:t>
            </w:r>
            <w:r w:rsidRPr="00C01543">
              <w:rPr>
                <w:rFonts w:hint="eastAsia"/>
              </w:rPr>
              <w:t>課題管理表</w:t>
            </w:r>
            <w:r w:rsidR="003F7BCA">
              <w:rPr>
                <w:rFonts w:hint="eastAsia"/>
              </w:rPr>
              <w:t>、</w:t>
            </w:r>
            <w:r w:rsidRPr="00C01543">
              <w:rPr>
                <w:rFonts w:hint="eastAsia"/>
              </w:rPr>
              <w:t>変更管理票</w:t>
            </w:r>
            <w:r w:rsidR="003F7BCA">
              <w:rPr>
                <w:rFonts w:hint="eastAsia"/>
              </w:rPr>
              <w:t>、</w:t>
            </w:r>
            <w:r w:rsidRPr="00C01543">
              <w:rPr>
                <w:rFonts w:hint="eastAsia"/>
              </w:rPr>
              <w:t>スケジュール</w:t>
            </w:r>
            <w:r w:rsidR="003F7BCA">
              <w:rPr>
                <w:rFonts w:hint="eastAsia"/>
              </w:rPr>
              <w:t>、</w:t>
            </w:r>
            <w:r w:rsidRPr="00C01543">
              <w:rPr>
                <w:rFonts w:hint="eastAsia"/>
              </w:rPr>
              <w:t>その他必要と思われる報告資料等</w:t>
            </w:r>
          </w:p>
        </w:tc>
      </w:tr>
      <w:tr w:rsidR="00C01543" w:rsidRPr="00C01543" w14:paraId="7387E132" w14:textId="77777777" w:rsidTr="005E2B51">
        <w:trPr>
          <w:jc w:val="center"/>
        </w:trPr>
        <w:tc>
          <w:tcPr>
            <w:tcW w:w="2190" w:type="dxa"/>
            <w:shd w:val="clear" w:color="auto" w:fill="auto"/>
            <w:vAlign w:val="center"/>
          </w:tcPr>
          <w:p w14:paraId="3826DA34" w14:textId="77777777" w:rsidR="00EF7B90" w:rsidRPr="00C01543" w:rsidRDefault="00EF7B90" w:rsidP="005E2B51">
            <w:pPr>
              <w:pStyle w:val="aff1"/>
            </w:pPr>
            <w:r w:rsidRPr="00C01543">
              <w:rPr>
                <w:rFonts w:hint="eastAsia"/>
              </w:rPr>
              <w:t>各作業部会</w:t>
            </w:r>
          </w:p>
        </w:tc>
        <w:tc>
          <w:tcPr>
            <w:tcW w:w="6598" w:type="dxa"/>
            <w:shd w:val="clear" w:color="auto" w:fill="auto"/>
          </w:tcPr>
          <w:p w14:paraId="458DC486" w14:textId="77777777" w:rsidR="00EF7B90" w:rsidRPr="00C01543" w:rsidRDefault="00EF7B90" w:rsidP="005E2B51">
            <w:pPr>
              <w:pStyle w:val="aff3"/>
            </w:pPr>
            <w:r w:rsidRPr="00C01543">
              <w:rPr>
                <w:rFonts w:hint="eastAsia"/>
              </w:rPr>
              <w:t>【目的】</w:t>
            </w:r>
          </w:p>
          <w:p w14:paraId="6AB91508" w14:textId="689B487A" w:rsidR="00EF7B90" w:rsidRPr="00C01543" w:rsidRDefault="00EF7B90" w:rsidP="005E2B51">
            <w:pPr>
              <w:ind w:firstLine="210"/>
            </w:pPr>
            <w:r w:rsidRPr="00C01543">
              <w:rPr>
                <w:rFonts w:hint="eastAsia"/>
              </w:rPr>
              <w:t>各主管課や他受託者（※）との要件・仕様の調整</w:t>
            </w:r>
            <w:r w:rsidR="003F7BCA">
              <w:rPr>
                <w:rFonts w:hint="eastAsia"/>
              </w:rPr>
              <w:t>、</w:t>
            </w:r>
            <w:r w:rsidRPr="00C01543">
              <w:rPr>
                <w:rFonts w:hint="eastAsia"/>
              </w:rPr>
              <w:t>進捗管理</w:t>
            </w:r>
            <w:r w:rsidR="003F7BCA">
              <w:rPr>
                <w:rFonts w:hint="eastAsia"/>
              </w:rPr>
              <w:t>、</w:t>
            </w:r>
            <w:r w:rsidRPr="00C01543">
              <w:rPr>
                <w:rFonts w:hint="eastAsia"/>
              </w:rPr>
              <w:t>課題管理</w:t>
            </w:r>
            <w:r w:rsidR="003F7BCA">
              <w:rPr>
                <w:rFonts w:hint="eastAsia"/>
              </w:rPr>
              <w:t>、</w:t>
            </w:r>
            <w:r w:rsidRPr="00C01543">
              <w:rPr>
                <w:rFonts w:hint="eastAsia"/>
              </w:rPr>
              <w:t>データ移行等に関する方策・作業内容の検討・調整等を行うこと。</w:t>
            </w:r>
          </w:p>
          <w:p w14:paraId="5968B144" w14:textId="77777777" w:rsidR="00EF7B90" w:rsidRPr="00C01543" w:rsidRDefault="00EF7B90" w:rsidP="005E2B51">
            <w:pPr>
              <w:pStyle w:val="aff3"/>
            </w:pPr>
            <w:r w:rsidRPr="00C01543">
              <w:rPr>
                <w:rFonts w:hint="eastAsia"/>
              </w:rPr>
              <w:t>【参加者】</w:t>
            </w:r>
          </w:p>
          <w:p w14:paraId="206563FC" w14:textId="20E4BBE8" w:rsidR="00EF7B90" w:rsidRPr="00C01543" w:rsidRDefault="00EF7B90" w:rsidP="005E2B51">
            <w:pPr>
              <w:ind w:firstLine="210"/>
            </w:pPr>
            <w:r w:rsidRPr="00C01543">
              <w:rPr>
                <w:rFonts w:hint="eastAsia"/>
              </w:rPr>
              <w:t>本市</w:t>
            </w:r>
            <w:r w:rsidR="003F7BCA">
              <w:rPr>
                <w:rFonts w:hint="eastAsia"/>
              </w:rPr>
              <w:t>、</w:t>
            </w:r>
            <w:r w:rsidRPr="00C01543">
              <w:rPr>
                <w:rFonts w:hint="eastAsia"/>
              </w:rPr>
              <w:t>受託者（プロジェクト統括責任者</w:t>
            </w:r>
            <w:r w:rsidR="003F7BCA">
              <w:rPr>
                <w:rFonts w:hint="eastAsia"/>
              </w:rPr>
              <w:t>、</w:t>
            </w:r>
            <w:r w:rsidRPr="00C01543">
              <w:rPr>
                <w:rFonts w:hint="eastAsia"/>
              </w:rPr>
              <w:t>各領域責任者</w:t>
            </w:r>
            <w:r w:rsidR="003F7BCA">
              <w:rPr>
                <w:rFonts w:hint="eastAsia"/>
              </w:rPr>
              <w:t>、</w:t>
            </w:r>
            <w:r w:rsidRPr="00C01543">
              <w:rPr>
                <w:rFonts w:hint="eastAsia"/>
              </w:rPr>
              <w:t>担当者）</w:t>
            </w:r>
            <w:r w:rsidR="003F7BCA">
              <w:rPr>
                <w:rFonts w:hint="eastAsia"/>
              </w:rPr>
              <w:t>、</w:t>
            </w:r>
            <w:r w:rsidRPr="00C01543">
              <w:rPr>
                <w:rFonts w:hint="eastAsia"/>
              </w:rPr>
              <w:t>他受託者（※）担当者等</w:t>
            </w:r>
          </w:p>
          <w:p w14:paraId="6CB96BB3" w14:textId="77777777" w:rsidR="00EF7B90" w:rsidRPr="00C01543" w:rsidRDefault="00EF7B90" w:rsidP="005E2B51">
            <w:pPr>
              <w:pStyle w:val="aff3"/>
            </w:pPr>
            <w:r w:rsidRPr="00C01543">
              <w:rPr>
                <w:rFonts w:hint="eastAsia"/>
              </w:rPr>
              <w:t>【開催サイクル】</w:t>
            </w:r>
          </w:p>
          <w:p w14:paraId="206591DD" w14:textId="424CBD62" w:rsidR="00EF7B90" w:rsidRPr="00C01543" w:rsidRDefault="00EF7B90" w:rsidP="005E2B51">
            <w:pPr>
              <w:ind w:firstLine="210"/>
            </w:pPr>
            <w:r w:rsidRPr="00C01543">
              <w:rPr>
                <w:rFonts w:hint="eastAsia"/>
              </w:rPr>
              <w:t>定期的に開催することとし</w:t>
            </w:r>
            <w:r w:rsidR="003F7BCA">
              <w:rPr>
                <w:rFonts w:hint="eastAsia"/>
              </w:rPr>
              <w:t>、</w:t>
            </w:r>
            <w:r w:rsidRPr="00C01543">
              <w:rPr>
                <w:rFonts w:hint="eastAsia"/>
              </w:rPr>
              <w:t>詳細は本市との協議のうえ決定すること。</w:t>
            </w:r>
          </w:p>
          <w:p w14:paraId="73998B0C" w14:textId="77777777" w:rsidR="00EF7B90" w:rsidRPr="00C01543" w:rsidRDefault="00EF7B90" w:rsidP="005E2B51">
            <w:pPr>
              <w:pStyle w:val="aff3"/>
            </w:pPr>
            <w:r w:rsidRPr="00C01543">
              <w:rPr>
                <w:rFonts w:hint="eastAsia"/>
              </w:rPr>
              <w:t>【報告書類】</w:t>
            </w:r>
          </w:p>
          <w:p w14:paraId="64783B4D" w14:textId="2FBF02F0" w:rsidR="00EF7B90" w:rsidRPr="00C01543" w:rsidRDefault="00EF7B90" w:rsidP="005E2B51">
            <w:pPr>
              <w:ind w:firstLine="210"/>
            </w:pPr>
            <w:r w:rsidRPr="00C01543">
              <w:rPr>
                <w:rFonts w:hint="eastAsia"/>
              </w:rPr>
              <w:t>進捗報告書</w:t>
            </w:r>
            <w:r w:rsidR="003F7BCA">
              <w:rPr>
                <w:rFonts w:hint="eastAsia"/>
              </w:rPr>
              <w:t>、</w:t>
            </w:r>
            <w:r w:rsidRPr="00C01543">
              <w:rPr>
                <w:rFonts w:hint="eastAsia"/>
              </w:rPr>
              <w:t>課題管理表</w:t>
            </w:r>
            <w:r w:rsidR="003F7BCA">
              <w:rPr>
                <w:rFonts w:hint="eastAsia"/>
              </w:rPr>
              <w:t>、</w:t>
            </w:r>
            <w:r w:rsidRPr="00C01543">
              <w:rPr>
                <w:rFonts w:hint="eastAsia"/>
              </w:rPr>
              <w:t>変更管理票</w:t>
            </w:r>
            <w:r w:rsidR="003F7BCA">
              <w:rPr>
                <w:rFonts w:hint="eastAsia"/>
              </w:rPr>
              <w:t>、</w:t>
            </w:r>
            <w:r w:rsidRPr="00C01543">
              <w:rPr>
                <w:rFonts w:hint="eastAsia"/>
              </w:rPr>
              <w:t>スケジュール</w:t>
            </w:r>
            <w:r w:rsidR="003F7BCA">
              <w:rPr>
                <w:rFonts w:hint="eastAsia"/>
              </w:rPr>
              <w:t>、</w:t>
            </w:r>
            <w:r w:rsidRPr="00C01543">
              <w:rPr>
                <w:rFonts w:hint="eastAsia"/>
              </w:rPr>
              <w:t>その他必要と思われる報告資料等</w:t>
            </w:r>
          </w:p>
        </w:tc>
      </w:tr>
    </w:tbl>
    <w:p w14:paraId="601C0D58" w14:textId="4E5C64C1" w:rsidR="00163086" w:rsidRPr="00C01543" w:rsidRDefault="00EF7B90" w:rsidP="005E2B51">
      <w:pPr>
        <w:pStyle w:val="a0"/>
        <w:ind w:left="630"/>
      </w:pPr>
      <w:r w:rsidRPr="00C01543">
        <w:rPr>
          <w:rFonts w:hint="eastAsia"/>
        </w:rPr>
        <w:t>他受託者とは</w:t>
      </w:r>
      <w:r w:rsidR="003F7BCA">
        <w:rPr>
          <w:rFonts w:hint="eastAsia"/>
        </w:rPr>
        <w:t>、</w:t>
      </w:r>
      <w:r w:rsidRPr="00C01543">
        <w:rPr>
          <w:rFonts w:hint="eastAsia"/>
        </w:rPr>
        <w:t>現行システム事業者や</w:t>
      </w:r>
      <w:r w:rsidR="003F7BCA">
        <w:rPr>
          <w:rFonts w:hint="eastAsia"/>
        </w:rPr>
        <w:t>、</w:t>
      </w:r>
      <w:r w:rsidRPr="00C01543">
        <w:rPr>
          <w:rFonts w:hint="eastAsia"/>
        </w:rPr>
        <w:t>新システムと情報連携を行うシステムの受託者を指す</w:t>
      </w:r>
    </w:p>
    <w:p w14:paraId="2F38C056" w14:textId="77777777" w:rsidR="00163086" w:rsidRPr="00C01543" w:rsidRDefault="00163086" w:rsidP="00C0556B">
      <w:pPr>
        <w:spacing w:line="300" w:lineRule="exact"/>
        <w:ind w:firstLine="210"/>
      </w:pPr>
    </w:p>
    <w:p w14:paraId="2F377524" w14:textId="1BE07E97" w:rsidR="00163086" w:rsidRPr="00C01543" w:rsidRDefault="00163086" w:rsidP="00D67339">
      <w:pPr>
        <w:pStyle w:val="3"/>
      </w:pPr>
      <w:bookmarkStart w:id="83" w:name="_Toc35885961"/>
      <w:bookmarkStart w:id="84" w:name="_Toc164190674"/>
      <w:r w:rsidRPr="00C01543">
        <w:rPr>
          <w:rFonts w:hint="eastAsia"/>
        </w:rPr>
        <w:t>プロジェクト体制</w:t>
      </w:r>
      <w:bookmarkEnd w:id="83"/>
      <w:bookmarkEnd w:id="84"/>
    </w:p>
    <w:p w14:paraId="7D95AE01" w14:textId="07C3573E" w:rsidR="00163086" w:rsidRPr="00C01543" w:rsidRDefault="00163086" w:rsidP="0057365F">
      <w:pPr>
        <w:ind w:firstLine="210"/>
      </w:pPr>
      <w:r w:rsidRPr="00C01543">
        <w:rPr>
          <w:rFonts w:hint="eastAsia"/>
        </w:rPr>
        <w:t>業務実施にあたり受託者は本業務を確実に履行できる体制を設けることとし</w:t>
      </w:r>
      <w:r w:rsidR="003F7BCA">
        <w:rPr>
          <w:rFonts w:hint="eastAsia"/>
        </w:rPr>
        <w:t>、</w:t>
      </w:r>
      <w:r w:rsidRPr="00C01543">
        <w:rPr>
          <w:rFonts w:hint="eastAsia"/>
        </w:rPr>
        <w:t>以下のスキルを持</w:t>
      </w:r>
      <w:r w:rsidRPr="00C01543">
        <w:rPr>
          <w:rFonts w:hint="eastAsia"/>
        </w:rPr>
        <w:lastRenderedPageBreak/>
        <w:t>った要員を配置すること。</w:t>
      </w:r>
    </w:p>
    <w:p w14:paraId="72416AF3" w14:textId="2C676930" w:rsidR="00163086" w:rsidRPr="00C01543" w:rsidRDefault="00163086" w:rsidP="0057365F">
      <w:pPr>
        <w:ind w:firstLine="210"/>
      </w:pPr>
      <w:r w:rsidRPr="00C01543">
        <w:rPr>
          <w:rFonts w:hint="eastAsia"/>
        </w:rPr>
        <w:t>なお</w:t>
      </w:r>
      <w:r w:rsidR="003F7BCA">
        <w:rPr>
          <w:rFonts w:hint="eastAsia"/>
        </w:rPr>
        <w:t>、</w:t>
      </w:r>
      <w:r w:rsidRPr="00C01543">
        <w:rPr>
          <w:rFonts w:hint="eastAsia"/>
        </w:rPr>
        <w:t>プロジェクト発足時からの要員変更にあたっては</w:t>
      </w:r>
      <w:r w:rsidR="003F7BCA">
        <w:rPr>
          <w:rFonts w:hint="eastAsia"/>
        </w:rPr>
        <w:t>、</w:t>
      </w:r>
      <w:r w:rsidRPr="00C01543">
        <w:rPr>
          <w:rFonts w:hint="eastAsia"/>
        </w:rPr>
        <w:t>必ず本市の了承を得るとともに</w:t>
      </w:r>
      <w:r w:rsidR="003F7BCA">
        <w:rPr>
          <w:rFonts w:hint="eastAsia"/>
        </w:rPr>
        <w:t>、</w:t>
      </w:r>
      <w:r w:rsidRPr="00C01543">
        <w:rPr>
          <w:rFonts w:hint="eastAsia"/>
        </w:rPr>
        <w:t>変更後の要員のスキルが前任者と同等以上であることを担保すること。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315"/>
      </w:tblGrid>
      <w:tr w:rsidR="00C01543" w:rsidRPr="00C01543" w14:paraId="20CDC320" w14:textId="77777777" w:rsidTr="00F33DE2">
        <w:trPr>
          <w:tblHeader/>
          <w:jc w:val="center"/>
        </w:trPr>
        <w:tc>
          <w:tcPr>
            <w:tcW w:w="2551" w:type="dxa"/>
            <w:shd w:val="clear" w:color="auto" w:fill="F2F2F2"/>
          </w:tcPr>
          <w:p w14:paraId="52B0DF97" w14:textId="77777777" w:rsidR="008E77D1" w:rsidRPr="00C01543" w:rsidRDefault="008E77D1" w:rsidP="00F33DE2">
            <w:pPr>
              <w:pStyle w:val="aff"/>
              <w:rPr>
                <w:rFonts w:hAnsi="ＭＳ 明朝"/>
              </w:rPr>
            </w:pPr>
            <w:r w:rsidRPr="00C01543">
              <w:rPr>
                <w:rFonts w:hint="eastAsia"/>
              </w:rPr>
              <w:t>要求するスキル</w:t>
            </w:r>
          </w:p>
        </w:tc>
        <w:tc>
          <w:tcPr>
            <w:tcW w:w="6315" w:type="dxa"/>
            <w:shd w:val="clear" w:color="auto" w:fill="F2F2F2"/>
          </w:tcPr>
          <w:p w14:paraId="667E92AC" w14:textId="77777777" w:rsidR="008E77D1" w:rsidRPr="00C01543" w:rsidRDefault="008E77D1" w:rsidP="00F33DE2">
            <w:pPr>
              <w:pStyle w:val="aff"/>
              <w:rPr>
                <w:rFonts w:hAnsi="ＭＳ 明朝"/>
              </w:rPr>
            </w:pPr>
            <w:r w:rsidRPr="00C01543">
              <w:rPr>
                <w:rFonts w:hint="eastAsia"/>
              </w:rPr>
              <w:t>スキルの詳細</w:t>
            </w:r>
          </w:p>
        </w:tc>
      </w:tr>
      <w:tr w:rsidR="00C01543" w:rsidRPr="00C01543" w14:paraId="31571A57" w14:textId="77777777" w:rsidTr="00F33DE2">
        <w:trPr>
          <w:jc w:val="center"/>
        </w:trPr>
        <w:tc>
          <w:tcPr>
            <w:tcW w:w="2551" w:type="dxa"/>
            <w:shd w:val="clear" w:color="auto" w:fill="auto"/>
            <w:vAlign w:val="center"/>
          </w:tcPr>
          <w:p w14:paraId="10C37905" w14:textId="77777777" w:rsidR="008E77D1" w:rsidRPr="00C01543" w:rsidRDefault="008E77D1" w:rsidP="00F33DE2">
            <w:pPr>
              <w:pStyle w:val="aff3"/>
              <w:rPr>
                <w:rFonts w:hAnsi="ＭＳ 明朝"/>
              </w:rPr>
            </w:pPr>
            <w:r w:rsidRPr="00C01543">
              <w:rPr>
                <w:rFonts w:hint="eastAsia"/>
              </w:rPr>
              <w:t>プロジェクト管理能力を有する者</w:t>
            </w:r>
          </w:p>
        </w:tc>
        <w:tc>
          <w:tcPr>
            <w:tcW w:w="6315" w:type="dxa"/>
            <w:shd w:val="clear" w:color="auto" w:fill="auto"/>
          </w:tcPr>
          <w:p w14:paraId="360678DA" w14:textId="53F7293B" w:rsidR="008E77D1" w:rsidRPr="00C01543" w:rsidRDefault="004E4835" w:rsidP="00F33DE2">
            <w:pPr>
              <w:pStyle w:val="aff3"/>
            </w:pPr>
            <w:r w:rsidRPr="00C01543">
              <w:rPr>
                <w:rFonts w:hint="eastAsia"/>
              </w:rPr>
              <w:t>プロジェクト実施計画を策定し</w:t>
            </w:r>
            <w:r w:rsidR="003F7BCA">
              <w:rPr>
                <w:rFonts w:hint="eastAsia"/>
              </w:rPr>
              <w:t>、</w:t>
            </w:r>
            <w:r w:rsidRPr="00C01543">
              <w:rPr>
                <w:rFonts w:hint="eastAsia"/>
              </w:rPr>
              <w:t>システムの設計・開発</w:t>
            </w:r>
            <w:r w:rsidR="003F7BCA">
              <w:rPr>
                <w:rFonts w:hint="eastAsia"/>
              </w:rPr>
              <w:t>、</w:t>
            </w:r>
            <w:r w:rsidRPr="00C01543">
              <w:rPr>
                <w:rFonts w:hint="eastAsia"/>
              </w:rPr>
              <w:t>テスト</w:t>
            </w:r>
            <w:r w:rsidR="003F7BCA">
              <w:rPr>
                <w:rFonts w:hint="eastAsia"/>
              </w:rPr>
              <w:t>、</w:t>
            </w:r>
            <w:r w:rsidRPr="00C01543">
              <w:rPr>
                <w:rFonts w:hint="eastAsia"/>
              </w:rPr>
              <w:t>システムの評価</w:t>
            </w:r>
            <w:r w:rsidR="003F7BCA">
              <w:rPr>
                <w:rFonts w:hint="eastAsia"/>
              </w:rPr>
              <w:t>、</w:t>
            </w:r>
            <w:r w:rsidRPr="00C01543">
              <w:rPr>
                <w:rFonts w:hint="eastAsia"/>
              </w:rPr>
              <w:t>プロジェクト間の調整を行い</w:t>
            </w:r>
            <w:r w:rsidR="003F7BCA">
              <w:rPr>
                <w:rFonts w:hint="eastAsia"/>
              </w:rPr>
              <w:t>、</w:t>
            </w:r>
            <w:r w:rsidRPr="00C01543">
              <w:rPr>
                <w:rFonts w:hint="eastAsia"/>
              </w:rPr>
              <w:t>生産性及び品質の向上に資する管理能力を有すること。</w:t>
            </w:r>
          </w:p>
        </w:tc>
      </w:tr>
      <w:tr w:rsidR="00C01543" w:rsidRPr="00C01543" w14:paraId="3F3F8D8D" w14:textId="77777777" w:rsidTr="00F33DE2">
        <w:trPr>
          <w:jc w:val="center"/>
        </w:trPr>
        <w:tc>
          <w:tcPr>
            <w:tcW w:w="2551" w:type="dxa"/>
            <w:shd w:val="clear" w:color="auto" w:fill="auto"/>
            <w:vAlign w:val="center"/>
          </w:tcPr>
          <w:p w14:paraId="759A3898" w14:textId="77777777" w:rsidR="004E4835" w:rsidRPr="00C01543" w:rsidRDefault="004E4835" w:rsidP="00F33DE2">
            <w:pPr>
              <w:pStyle w:val="aff3"/>
            </w:pPr>
            <w:r w:rsidRPr="00C01543">
              <w:rPr>
                <w:rFonts w:hint="eastAsia"/>
              </w:rPr>
              <w:t>品質管理能力を有する者</w:t>
            </w:r>
          </w:p>
        </w:tc>
        <w:tc>
          <w:tcPr>
            <w:tcW w:w="6315" w:type="dxa"/>
            <w:shd w:val="clear" w:color="auto" w:fill="auto"/>
          </w:tcPr>
          <w:p w14:paraId="387A19E1" w14:textId="76078194" w:rsidR="004E4835" w:rsidRPr="00C01543" w:rsidRDefault="004E4835" w:rsidP="00F33DE2">
            <w:pPr>
              <w:pStyle w:val="aff3"/>
            </w:pPr>
            <w:r w:rsidRPr="00C01543">
              <w:rPr>
                <w:rFonts w:hint="eastAsia"/>
              </w:rPr>
              <w:t>自社の品質管理規準に従い</w:t>
            </w:r>
            <w:r w:rsidR="003F7BCA">
              <w:rPr>
                <w:rFonts w:hint="eastAsia"/>
              </w:rPr>
              <w:t>、</w:t>
            </w:r>
            <w:r w:rsidRPr="00C01543">
              <w:rPr>
                <w:rFonts w:hint="eastAsia"/>
              </w:rPr>
              <w:t>プロジェクトを離れて第三者的かつ客観的に</w:t>
            </w:r>
            <w:r w:rsidR="003F7BCA">
              <w:rPr>
                <w:rFonts w:hint="eastAsia"/>
              </w:rPr>
              <w:t>、</w:t>
            </w:r>
            <w:r w:rsidRPr="00C01543">
              <w:rPr>
                <w:rFonts w:hint="eastAsia"/>
              </w:rPr>
              <w:t>プロジェクト全般の品質状況を監査し</w:t>
            </w:r>
            <w:r w:rsidR="003F7BCA">
              <w:rPr>
                <w:rFonts w:hint="eastAsia"/>
              </w:rPr>
              <w:t>、</w:t>
            </w:r>
            <w:r w:rsidRPr="00C01543">
              <w:rPr>
                <w:rFonts w:hint="eastAsia"/>
              </w:rPr>
              <w:t>評価・改善する能力を有すること。</w:t>
            </w:r>
          </w:p>
        </w:tc>
      </w:tr>
      <w:tr w:rsidR="00C01543" w:rsidRPr="00C01543" w14:paraId="3AFA78C4" w14:textId="77777777" w:rsidTr="00F33DE2">
        <w:trPr>
          <w:jc w:val="center"/>
        </w:trPr>
        <w:tc>
          <w:tcPr>
            <w:tcW w:w="2551" w:type="dxa"/>
            <w:shd w:val="clear" w:color="auto" w:fill="auto"/>
          </w:tcPr>
          <w:p w14:paraId="042638A3" w14:textId="2B460672" w:rsidR="004471AD" w:rsidRPr="00C01543" w:rsidRDefault="004471AD" w:rsidP="00F33DE2">
            <w:pPr>
              <w:pStyle w:val="aff3"/>
            </w:pPr>
            <w:r w:rsidRPr="00C01543">
              <w:rPr>
                <w:rFonts w:hint="eastAsia"/>
              </w:rPr>
              <w:t>導入ソフトウェアに関する専門知識を有する者</w:t>
            </w:r>
          </w:p>
        </w:tc>
        <w:tc>
          <w:tcPr>
            <w:tcW w:w="6315" w:type="dxa"/>
            <w:shd w:val="clear" w:color="auto" w:fill="auto"/>
          </w:tcPr>
          <w:p w14:paraId="49577398" w14:textId="3263300E" w:rsidR="004471AD" w:rsidRPr="00C01543" w:rsidRDefault="004471AD" w:rsidP="00F33DE2">
            <w:pPr>
              <w:pStyle w:val="aff3"/>
            </w:pPr>
            <w:r w:rsidRPr="00C01543">
              <w:rPr>
                <w:rFonts w:hint="eastAsia"/>
              </w:rPr>
              <w:t>導入するソフトウェア（ＯＳ・ミドルウェア含む）に関する専門知識と</w:t>
            </w:r>
            <w:r w:rsidR="003F7BCA">
              <w:rPr>
                <w:rFonts w:hint="eastAsia"/>
              </w:rPr>
              <w:t>、</w:t>
            </w:r>
            <w:r w:rsidRPr="00C01543">
              <w:rPr>
                <w:rFonts w:hint="eastAsia"/>
              </w:rPr>
              <w:t>本調達</w:t>
            </w:r>
            <w:r w:rsidRPr="00C01543">
              <w:t>の要求事項</w:t>
            </w:r>
            <w:r w:rsidRPr="00C01543">
              <w:rPr>
                <w:rFonts w:hint="eastAsia"/>
              </w:rPr>
              <w:t>を理解したうえで</w:t>
            </w:r>
            <w:r w:rsidR="003F7BCA">
              <w:rPr>
                <w:rFonts w:hint="eastAsia"/>
              </w:rPr>
              <w:t>、</w:t>
            </w:r>
            <w:r w:rsidRPr="00C01543">
              <w:rPr>
                <w:rFonts w:hint="eastAsia"/>
              </w:rPr>
              <w:t>最適なシステム構成の設計・構築・運用に係る技術及び技術コンサルティング能力を有すること。なお</w:t>
            </w:r>
            <w:r w:rsidR="003F7BCA">
              <w:rPr>
                <w:rFonts w:hint="eastAsia"/>
              </w:rPr>
              <w:t>、</w:t>
            </w:r>
            <w:r w:rsidRPr="00C01543">
              <w:rPr>
                <w:rFonts w:hint="eastAsia"/>
              </w:rPr>
              <w:t>パッケージソフトウェア・</w:t>
            </w:r>
            <w:r w:rsidRPr="00C01543">
              <w:t>ミドルウェア等</w:t>
            </w:r>
            <w:r w:rsidRPr="00C01543">
              <w:rPr>
                <w:rFonts w:hint="eastAsia"/>
              </w:rPr>
              <w:t>に関するベンダ資格が存在する場合については</w:t>
            </w:r>
            <w:r w:rsidR="003F7BCA">
              <w:rPr>
                <w:rFonts w:hint="eastAsia"/>
              </w:rPr>
              <w:t>、</w:t>
            </w:r>
            <w:r w:rsidRPr="00C01543">
              <w:rPr>
                <w:rFonts w:hint="eastAsia"/>
              </w:rPr>
              <w:t>その資格を取得していることが望ましい。</w:t>
            </w:r>
          </w:p>
        </w:tc>
      </w:tr>
      <w:tr w:rsidR="00C01543" w:rsidRPr="00C01543" w14:paraId="77D857F5" w14:textId="77777777" w:rsidTr="00F33DE2">
        <w:trPr>
          <w:jc w:val="center"/>
        </w:trPr>
        <w:tc>
          <w:tcPr>
            <w:tcW w:w="2551" w:type="dxa"/>
            <w:shd w:val="clear" w:color="auto" w:fill="auto"/>
            <w:vAlign w:val="center"/>
          </w:tcPr>
          <w:p w14:paraId="79F8A455" w14:textId="22238B92" w:rsidR="004471AD" w:rsidRPr="00C01543" w:rsidRDefault="004471AD" w:rsidP="00F33DE2">
            <w:pPr>
              <w:pStyle w:val="aff3"/>
            </w:pPr>
            <w:r w:rsidRPr="00C01543">
              <w:rPr>
                <w:rFonts w:hint="eastAsia"/>
              </w:rPr>
              <w:t>プログラミング能力を有する者</w:t>
            </w:r>
          </w:p>
        </w:tc>
        <w:tc>
          <w:tcPr>
            <w:tcW w:w="6315" w:type="dxa"/>
            <w:shd w:val="clear" w:color="auto" w:fill="auto"/>
          </w:tcPr>
          <w:p w14:paraId="52C55846" w14:textId="52781688" w:rsidR="004471AD" w:rsidRPr="00C01543" w:rsidRDefault="004471AD" w:rsidP="00F33DE2">
            <w:pPr>
              <w:pStyle w:val="aff3"/>
            </w:pPr>
            <w:r w:rsidRPr="00C01543">
              <w:rPr>
                <w:rFonts w:hint="eastAsia"/>
              </w:rPr>
              <w:t>プログラミングの専門知識</w:t>
            </w:r>
            <w:r w:rsidR="003F7BCA">
              <w:rPr>
                <w:rFonts w:hint="eastAsia"/>
              </w:rPr>
              <w:t>、</w:t>
            </w:r>
            <w:r w:rsidRPr="00C01543">
              <w:rPr>
                <w:rFonts w:hint="eastAsia"/>
              </w:rPr>
              <w:t>オープンシステム開発言語に対する専門知識</w:t>
            </w:r>
            <w:r w:rsidR="003F7BCA">
              <w:rPr>
                <w:rFonts w:hint="eastAsia"/>
              </w:rPr>
              <w:t>、</w:t>
            </w:r>
            <w:r w:rsidRPr="00C01543">
              <w:rPr>
                <w:rFonts w:hint="eastAsia"/>
              </w:rPr>
              <w:t>機能設定能力</w:t>
            </w:r>
            <w:r w:rsidR="003F7BCA">
              <w:rPr>
                <w:rFonts w:hint="eastAsia"/>
              </w:rPr>
              <w:t>、</w:t>
            </w:r>
            <w:r w:rsidRPr="00C01543">
              <w:rPr>
                <w:rFonts w:hint="eastAsia"/>
              </w:rPr>
              <w:t>プログラム設計能力</w:t>
            </w:r>
            <w:r w:rsidR="003F7BCA">
              <w:rPr>
                <w:rFonts w:hint="eastAsia"/>
              </w:rPr>
              <w:t>、</w:t>
            </w:r>
            <w:r w:rsidRPr="00C01543">
              <w:rPr>
                <w:rFonts w:hint="eastAsia"/>
              </w:rPr>
              <w:t>プログラムの評価・改善技術</w:t>
            </w:r>
            <w:r w:rsidR="003F7BCA">
              <w:rPr>
                <w:rFonts w:hint="eastAsia"/>
              </w:rPr>
              <w:t>、</w:t>
            </w:r>
            <w:r w:rsidRPr="00C01543">
              <w:rPr>
                <w:rFonts w:hint="eastAsia"/>
              </w:rPr>
              <w:t>障害発生時の対応能力を有すること。</w:t>
            </w:r>
          </w:p>
        </w:tc>
      </w:tr>
      <w:tr w:rsidR="00C01543" w:rsidRPr="00C01543" w14:paraId="1F6C703E" w14:textId="77777777" w:rsidTr="00F33DE2">
        <w:trPr>
          <w:jc w:val="center"/>
        </w:trPr>
        <w:tc>
          <w:tcPr>
            <w:tcW w:w="2551" w:type="dxa"/>
            <w:shd w:val="clear" w:color="auto" w:fill="auto"/>
          </w:tcPr>
          <w:p w14:paraId="3E1CE73B" w14:textId="05493D93" w:rsidR="004471AD" w:rsidRPr="00C01543" w:rsidRDefault="004471AD" w:rsidP="00F33DE2">
            <w:pPr>
              <w:pStyle w:val="aff3"/>
            </w:pPr>
            <w:r w:rsidRPr="00C01543">
              <w:rPr>
                <w:rFonts w:hint="eastAsia"/>
              </w:rPr>
              <w:t>仮想化技術に関する専門知識を有する者</w:t>
            </w:r>
            <w:r w:rsidR="00105C16" w:rsidRPr="00C01543">
              <w:rPr>
                <w:rFonts w:hint="eastAsia"/>
              </w:rPr>
              <w:t>（クラウドを利用する場合のみ）</w:t>
            </w:r>
          </w:p>
        </w:tc>
        <w:tc>
          <w:tcPr>
            <w:tcW w:w="6315" w:type="dxa"/>
            <w:shd w:val="clear" w:color="auto" w:fill="auto"/>
          </w:tcPr>
          <w:p w14:paraId="75DFA290" w14:textId="63734F6F" w:rsidR="004471AD" w:rsidRPr="00C01543" w:rsidRDefault="004471AD" w:rsidP="00F33DE2">
            <w:pPr>
              <w:pStyle w:val="aff3"/>
            </w:pPr>
            <w:r w:rsidRPr="00C01543">
              <w:rPr>
                <w:rFonts w:hint="eastAsia"/>
              </w:rPr>
              <w:t>仮想化技術に関する専門知識と評価</w:t>
            </w:r>
            <w:r w:rsidR="003F7BCA">
              <w:rPr>
                <w:rFonts w:hint="eastAsia"/>
              </w:rPr>
              <w:t>、</w:t>
            </w:r>
            <w:r w:rsidRPr="00C01543">
              <w:rPr>
                <w:rFonts w:hint="eastAsia"/>
              </w:rPr>
              <w:t>改善技術を理解したうえで</w:t>
            </w:r>
            <w:r w:rsidR="003F7BCA">
              <w:rPr>
                <w:rFonts w:hint="eastAsia"/>
              </w:rPr>
              <w:t>、</w:t>
            </w:r>
            <w:r w:rsidRPr="00C01543">
              <w:rPr>
                <w:rFonts w:hint="eastAsia"/>
              </w:rPr>
              <w:t>本システムの構築において最適なシステム構成の設計・構築・運用技術及び技術コンサルティング能力を有すること。</w:t>
            </w:r>
          </w:p>
        </w:tc>
      </w:tr>
      <w:tr w:rsidR="00B00C4B" w:rsidRPr="00C01543" w14:paraId="04ED0360" w14:textId="77777777" w:rsidTr="00F33DE2">
        <w:trPr>
          <w:jc w:val="center"/>
        </w:trPr>
        <w:tc>
          <w:tcPr>
            <w:tcW w:w="2551" w:type="dxa"/>
            <w:shd w:val="clear" w:color="auto" w:fill="auto"/>
          </w:tcPr>
          <w:p w14:paraId="57A3C79B" w14:textId="2F025B7B" w:rsidR="00B00C4B" w:rsidRPr="00C01543" w:rsidRDefault="007D6742" w:rsidP="00F33DE2">
            <w:pPr>
              <w:pStyle w:val="aff3"/>
            </w:pPr>
            <w:r w:rsidRPr="00C01543">
              <w:rPr>
                <w:rFonts w:hint="eastAsia"/>
              </w:rPr>
              <w:t>モニター</w:t>
            </w:r>
            <w:r w:rsidR="00D633E5">
              <w:rPr>
                <w:rFonts w:hint="eastAsia"/>
              </w:rPr>
              <w:t>アンケート</w:t>
            </w:r>
            <w:r w:rsidR="00B00C4B" w:rsidRPr="00C01543">
              <w:rPr>
                <w:rFonts w:hint="eastAsia"/>
              </w:rPr>
              <w:t>業務に関する知識を有する者</w:t>
            </w:r>
          </w:p>
        </w:tc>
        <w:tc>
          <w:tcPr>
            <w:tcW w:w="6315" w:type="dxa"/>
            <w:shd w:val="clear" w:color="auto" w:fill="auto"/>
          </w:tcPr>
          <w:p w14:paraId="412D60F2" w14:textId="6C3EB7BC" w:rsidR="00B00C4B" w:rsidRPr="00C01543" w:rsidRDefault="00B00C4B" w:rsidP="00F33DE2">
            <w:pPr>
              <w:pStyle w:val="aff3"/>
            </w:pPr>
            <w:r w:rsidRPr="00C01543">
              <w:rPr>
                <w:rFonts w:hint="eastAsia"/>
              </w:rPr>
              <w:t>本業務のスコープに適合した各自治体業務に精通し</w:t>
            </w:r>
            <w:r w:rsidR="003F7BCA">
              <w:rPr>
                <w:rFonts w:hint="eastAsia"/>
              </w:rPr>
              <w:t>、</w:t>
            </w:r>
            <w:r w:rsidRPr="00C01543">
              <w:rPr>
                <w:rFonts w:hint="eastAsia"/>
              </w:rPr>
              <w:t>他自治体事例や自身の構築事例等を提供し</w:t>
            </w:r>
            <w:r w:rsidR="003F7BCA">
              <w:rPr>
                <w:rFonts w:hint="eastAsia"/>
              </w:rPr>
              <w:t>、</w:t>
            </w:r>
            <w:r w:rsidRPr="00C01543">
              <w:rPr>
                <w:rFonts w:hint="eastAsia"/>
              </w:rPr>
              <w:t>業務改善及びカスタマイズ抑制</w:t>
            </w:r>
            <w:r w:rsidR="003F7BCA">
              <w:rPr>
                <w:rFonts w:hint="eastAsia"/>
              </w:rPr>
              <w:t>、</w:t>
            </w:r>
            <w:r w:rsidRPr="00C01543">
              <w:rPr>
                <w:rFonts w:hint="eastAsia"/>
              </w:rPr>
              <w:t>品質向上に資する能力を有すること。</w:t>
            </w:r>
          </w:p>
        </w:tc>
      </w:tr>
    </w:tbl>
    <w:p w14:paraId="7B0CBBAD" w14:textId="60DD97CA" w:rsidR="00BC3E04" w:rsidRPr="00C01543" w:rsidRDefault="00BC3E04" w:rsidP="00BC3E04">
      <w:pPr>
        <w:ind w:firstLine="210"/>
      </w:pPr>
    </w:p>
    <w:p w14:paraId="1C470A7D" w14:textId="0E65311D" w:rsidR="004471AD" w:rsidRPr="00C01543" w:rsidRDefault="004471AD" w:rsidP="00D67339">
      <w:pPr>
        <w:pStyle w:val="2"/>
      </w:pPr>
      <w:bookmarkStart w:id="85" w:name="_Toc506483079"/>
      <w:bookmarkStart w:id="86" w:name="_Toc510114157"/>
      <w:bookmarkStart w:id="87" w:name="_Toc35885962"/>
      <w:bookmarkStart w:id="88" w:name="_Toc164190675"/>
      <w:r w:rsidRPr="00C01543">
        <w:rPr>
          <w:rFonts w:hint="eastAsia"/>
        </w:rPr>
        <w:t>開発要件</w:t>
      </w:r>
      <w:bookmarkEnd w:id="85"/>
      <w:bookmarkEnd w:id="86"/>
      <w:bookmarkEnd w:id="87"/>
      <w:bookmarkEnd w:id="88"/>
    </w:p>
    <w:p w14:paraId="0BAB5090" w14:textId="5B19D93C" w:rsidR="004471AD" w:rsidRPr="00C01543" w:rsidRDefault="004471AD" w:rsidP="00D67339">
      <w:pPr>
        <w:pStyle w:val="3"/>
      </w:pPr>
      <w:bookmarkStart w:id="89" w:name="_Toc506483080"/>
      <w:bookmarkStart w:id="90" w:name="_Toc510114158"/>
      <w:bookmarkStart w:id="91" w:name="_Toc35885963"/>
      <w:bookmarkStart w:id="92" w:name="_Toc164190676"/>
      <w:r w:rsidRPr="00C01543">
        <w:rPr>
          <w:rFonts w:hint="eastAsia"/>
        </w:rPr>
        <w:t>システム環境</w:t>
      </w:r>
      <w:bookmarkEnd w:id="89"/>
      <w:bookmarkEnd w:id="90"/>
      <w:bookmarkEnd w:id="91"/>
      <w:bookmarkEnd w:id="92"/>
    </w:p>
    <w:p w14:paraId="463E58B0" w14:textId="68B38E25" w:rsidR="004471AD" w:rsidRPr="00C01543" w:rsidRDefault="004471AD" w:rsidP="0057365F">
      <w:pPr>
        <w:ind w:firstLine="210"/>
      </w:pPr>
      <w:r w:rsidRPr="00C01543">
        <w:rPr>
          <w:rFonts w:hint="eastAsia"/>
        </w:rPr>
        <w:t>システム環境として</w:t>
      </w:r>
      <w:r w:rsidR="003F7BCA">
        <w:rPr>
          <w:rFonts w:hint="eastAsia"/>
        </w:rPr>
        <w:t>、</w:t>
      </w:r>
      <w:r w:rsidRPr="00C01543">
        <w:rPr>
          <w:rFonts w:hint="eastAsia"/>
        </w:rPr>
        <w:t>本市が利用する本番環境と開発等に利用する環境を明確に分けて管理すること。</w:t>
      </w:r>
    </w:p>
    <w:p w14:paraId="60DD3080" w14:textId="77777777" w:rsidR="004471AD" w:rsidRPr="00C01543" w:rsidRDefault="004471AD" w:rsidP="004471AD">
      <w:pPr>
        <w:spacing w:line="300" w:lineRule="exact"/>
        <w:ind w:firstLine="210"/>
        <w:rPr>
          <w:szCs w:val="20"/>
        </w:rPr>
      </w:pPr>
    </w:p>
    <w:p w14:paraId="5F5E2190" w14:textId="09AFB961" w:rsidR="004471AD" w:rsidRPr="00C01543" w:rsidRDefault="004471AD" w:rsidP="00D67339">
      <w:pPr>
        <w:pStyle w:val="2"/>
      </w:pPr>
      <w:bookmarkStart w:id="93" w:name="_Toc506483082"/>
      <w:bookmarkStart w:id="94" w:name="_Toc510114159"/>
      <w:bookmarkStart w:id="95" w:name="_Toc35885964"/>
      <w:bookmarkStart w:id="96" w:name="_Toc164190677"/>
      <w:r w:rsidRPr="00C01543">
        <w:rPr>
          <w:rFonts w:hint="eastAsia"/>
        </w:rPr>
        <w:t>テスト要件</w:t>
      </w:r>
      <w:bookmarkEnd w:id="93"/>
      <w:bookmarkEnd w:id="94"/>
      <w:bookmarkEnd w:id="95"/>
      <w:bookmarkEnd w:id="96"/>
    </w:p>
    <w:p w14:paraId="650C84FA" w14:textId="356764E7" w:rsidR="004471AD" w:rsidRPr="00C01543" w:rsidRDefault="004471AD" w:rsidP="00D67339">
      <w:pPr>
        <w:pStyle w:val="3"/>
      </w:pPr>
      <w:bookmarkStart w:id="97" w:name="_Toc506483083"/>
      <w:bookmarkStart w:id="98" w:name="_Toc510114160"/>
      <w:bookmarkStart w:id="99" w:name="_Toc35885965"/>
      <w:bookmarkStart w:id="100" w:name="_Toc164190678"/>
      <w:r w:rsidRPr="00C01543">
        <w:rPr>
          <w:rFonts w:hint="eastAsia"/>
        </w:rPr>
        <w:t>テスト方法</w:t>
      </w:r>
      <w:bookmarkEnd w:id="97"/>
      <w:bookmarkEnd w:id="98"/>
      <w:bookmarkEnd w:id="99"/>
      <w:bookmarkEnd w:id="100"/>
    </w:p>
    <w:p w14:paraId="6B1B7F89" w14:textId="00C06FC9" w:rsidR="004471AD" w:rsidRPr="00C01543" w:rsidRDefault="004471AD" w:rsidP="0057365F">
      <w:pPr>
        <w:ind w:firstLine="210"/>
      </w:pPr>
      <w:r w:rsidRPr="00C01543">
        <w:rPr>
          <w:rFonts w:hint="eastAsia"/>
        </w:rPr>
        <w:t>受託者は</w:t>
      </w:r>
      <w:r w:rsidR="003F7BCA">
        <w:rPr>
          <w:rFonts w:hint="eastAsia"/>
        </w:rPr>
        <w:t>、</w:t>
      </w:r>
      <w:r w:rsidRPr="00C01543">
        <w:rPr>
          <w:rFonts w:hint="eastAsia"/>
        </w:rPr>
        <w:t>各種テスト計画書等に基づいて</w:t>
      </w:r>
      <w:r w:rsidR="003F7BCA">
        <w:rPr>
          <w:rFonts w:hint="eastAsia"/>
        </w:rPr>
        <w:t>、</w:t>
      </w:r>
      <w:r w:rsidRPr="00C01543">
        <w:rPr>
          <w:rFonts w:hint="eastAsia"/>
        </w:rPr>
        <w:t>総合テスト</w:t>
      </w:r>
      <w:r w:rsidR="003F7BCA">
        <w:rPr>
          <w:rFonts w:hint="eastAsia"/>
        </w:rPr>
        <w:t>、</w:t>
      </w:r>
      <w:r w:rsidRPr="00C01543">
        <w:rPr>
          <w:rFonts w:hint="eastAsia"/>
        </w:rPr>
        <w:t>運用テストを主体的に実施すること。また</w:t>
      </w:r>
      <w:r w:rsidR="003F7BCA">
        <w:rPr>
          <w:rFonts w:hint="eastAsia"/>
        </w:rPr>
        <w:t>、</w:t>
      </w:r>
      <w:r w:rsidR="005C0379" w:rsidRPr="00C01543">
        <w:rPr>
          <w:rFonts w:hint="eastAsia"/>
        </w:rPr>
        <w:t>「システムが本市要求どおりに動作すること」及び「様々なブラウザで正常に表示されること」も確認すること。</w:t>
      </w:r>
      <w:r w:rsidRPr="00C01543">
        <w:rPr>
          <w:rFonts w:hint="eastAsia"/>
        </w:rPr>
        <w:t>総合テスト</w:t>
      </w:r>
      <w:r w:rsidR="003F7BCA">
        <w:rPr>
          <w:rFonts w:hint="eastAsia"/>
        </w:rPr>
        <w:t>、</w:t>
      </w:r>
      <w:r w:rsidRPr="00C01543">
        <w:rPr>
          <w:rFonts w:hint="eastAsia"/>
        </w:rPr>
        <w:t>運用テストにおいて発生した障害は</w:t>
      </w:r>
      <w:r w:rsidR="003F7BCA">
        <w:rPr>
          <w:rFonts w:hint="eastAsia"/>
        </w:rPr>
        <w:t>、</w:t>
      </w:r>
      <w:r w:rsidRPr="00C01543">
        <w:rPr>
          <w:rFonts w:hint="eastAsia"/>
        </w:rPr>
        <w:t>必要に応じて本市へ報告を行った後</w:t>
      </w:r>
      <w:r w:rsidR="003F7BCA">
        <w:rPr>
          <w:rFonts w:hint="eastAsia"/>
        </w:rPr>
        <w:t>、</w:t>
      </w:r>
      <w:r w:rsidRPr="00C01543">
        <w:rPr>
          <w:rFonts w:hint="eastAsia"/>
        </w:rPr>
        <w:t>復旧作業及び原因の解明</w:t>
      </w:r>
      <w:r w:rsidR="003F7BCA">
        <w:rPr>
          <w:rFonts w:hint="eastAsia"/>
        </w:rPr>
        <w:t>、</w:t>
      </w:r>
      <w:r w:rsidRPr="00C01543">
        <w:rPr>
          <w:rFonts w:hint="eastAsia"/>
        </w:rPr>
        <w:t>対策を行うこと。また</w:t>
      </w:r>
      <w:r w:rsidR="003F7BCA">
        <w:rPr>
          <w:rFonts w:hint="eastAsia"/>
        </w:rPr>
        <w:t>、</w:t>
      </w:r>
      <w:r w:rsidRPr="00C01543">
        <w:rPr>
          <w:rFonts w:hint="eastAsia"/>
        </w:rPr>
        <w:t>性能面での問題が発生した場合には</w:t>
      </w:r>
      <w:r w:rsidR="003F7BCA">
        <w:rPr>
          <w:rFonts w:hint="eastAsia"/>
        </w:rPr>
        <w:t>、</w:t>
      </w:r>
      <w:r w:rsidRPr="00C01543">
        <w:rPr>
          <w:rFonts w:hint="eastAsia"/>
        </w:rPr>
        <w:t>チューニングを施すこと。</w:t>
      </w:r>
    </w:p>
    <w:p w14:paraId="0FAAD3BB" w14:textId="77777777" w:rsidR="004471AD" w:rsidRPr="00C01543" w:rsidRDefault="004471AD" w:rsidP="00F33DE2">
      <w:pPr>
        <w:ind w:firstLine="210"/>
      </w:pPr>
    </w:p>
    <w:p w14:paraId="278966EE" w14:textId="46D67A1E" w:rsidR="004471AD" w:rsidRPr="00C01543" w:rsidRDefault="004471AD" w:rsidP="00F33DE2">
      <w:pPr>
        <w:pStyle w:val="4"/>
      </w:pPr>
      <w:r w:rsidRPr="00C01543">
        <w:rPr>
          <w:rFonts w:hint="eastAsia"/>
        </w:rPr>
        <w:t>総合テスト</w:t>
      </w:r>
    </w:p>
    <w:p w14:paraId="5D3E8290" w14:textId="712E2853" w:rsidR="004471AD" w:rsidRPr="00C01543" w:rsidRDefault="004471AD" w:rsidP="0057365F">
      <w:pPr>
        <w:ind w:firstLine="210"/>
      </w:pPr>
      <w:r w:rsidRPr="00C01543">
        <w:rPr>
          <w:rFonts w:hint="eastAsia"/>
        </w:rPr>
        <w:t>総合テストは</w:t>
      </w:r>
      <w:r w:rsidR="003F7BCA">
        <w:rPr>
          <w:rFonts w:hint="eastAsia"/>
        </w:rPr>
        <w:t>、</w:t>
      </w:r>
      <w:r w:rsidRPr="00C01543">
        <w:rPr>
          <w:rFonts w:hint="eastAsia"/>
        </w:rPr>
        <w:t>実際の業務環境と同じ状態でテストを実施すること。また</w:t>
      </w:r>
      <w:r w:rsidR="003F7BCA">
        <w:rPr>
          <w:rFonts w:hint="eastAsia"/>
        </w:rPr>
        <w:t>、</w:t>
      </w:r>
      <w:r w:rsidRPr="00C01543">
        <w:rPr>
          <w:rFonts w:hint="eastAsia"/>
        </w:rPr>
        <w:t>テスト実施時は事前に各関係者の役割分担をテスト計画書にて明確化すること。</w:t>
      </w:r>
    </w:p>
    <w:p w14:paraId="4223C0CE" w14:textId="77777777" w:rsidR="004471AD" w:rsidRPr="00C01543" w:rsidRDefault="004471AD" w:rsidP="00502692">
      <w:pPr>
        <w:ind w:firstLineChars="0" w:firstLine="0"/>
        <w:rPr>
          <w:rFonts w:hint="eastAsia"/>
        </w:rPr>
      </w:pPr>
      <w:bookmarkStart w:id="101" w:name="_GoBack"/>
      <w:bookmarkEnd w:id="101"/>
    </w:p>
    <w:p w14:paraId="70A8674A" w14:textId="170F43C2" w:rsidR="004471AD" w:rsidRPr="00C01543" w:rsidRDefault="004471AD" w:rsidP="00F33DE2">
      <w:pPr>
        <w:pStyle w:val="4"/>
      </w:pPr>
      <w:r w:rsidRPr="00C01543">
        <w:rPr>
          <w:rFonts w:hint="eastAsia"/>
        </w:rPr>
        <w:t>運用テスト</w:t>
      </w:r>
    </w:p>
    <w:p w14:paraId="078F7487" w14:textId="57CD67E5" w:rsidR="004471AD" w:rsidRPr="00C01543" w:rsidRDefault="004471AD" w:rsidP="0057365F">
      <w:pPr>
        <w:ind w:firstLine="210"/>
        <w:rPr>
          <w:lang w:val="x-none"/>
        </w:rPr>
      </w:pPr>
      <w:r w:rsidRPr="00C01543">
        <w:rPr>
          <w:rFonts w:hint="eastAsia"/>
          <w:lang w:val="x-none"/>
        </w:rPr>
        <w:t>運用テストは</w:t>
      </w:r>
      <w:r w:rsidR="003F7BCA">
        <w:rPr>
          <w:rFonts w:hint="eastAsia"/>
          <w:lang w:val="x-none"/>
        </w:rPr>
        <w:t>、</w:t>
      </w:r>
      <w:r w:rsidRPr="00C01543">
        <w:rPr>
          <w:rFonts w:hint="eastAsia"/>
          <w:lang w:val="x-none"/>
        </w:rPr>
        <w:t>実際の運用に合わせたシステム全体の機能及び性能の確認</w:t>
      </w:r>
      <w:r w:rsidR="003F7BCA">
        <w:rPr>
          <w:rFonts w:hint="eastAsia"/>
          <w:lang w:val="x-none"/>
        </w:rPr>
        <w:t>、</w:t>
      </w:r>
      <w:r w:rsidRPr="00C01543">
        <w:rPr>
          <w:rFonts w:hint="eastAsia"/>
          <w:lang w:val="x-none"/>
        </w:rPr>
        <w:t>本市職員による運用マニュアルの検証</w:t>
      </w:r>
      <w:r w:rsidR="003F7BCA">
        <w:rPr>
          <w:rFonts w:hint="eastAsia"/>
          <w:lang w:val="x-none"/>
        </w:rPr>
        <w:t>、</w:t>
      </w:r>
      <w:r w:rsidRPr="00C01543">
        <w:rPr>
          <w:rFonts w:hint="eastAsia"/>
          <w:lang w:val="x-none"/>
        </w:rPr>
        <w:t>運用担当者による運用訓練</w:t>
      </w:r>
      <w:r w:rsidR="003F7BCA">
        <w:rPr>
          <w:rFonts w:hint="eastAsia"/>
          <w:lang w:val="x-none"/>
        </w:rPr>
        <w:t>、</w:t>
      </w:r>
      <w:r w:rsidRPr="00C01543">
        <w:rPr>
          <w:rFonts w:hint="eastAsia"/>
          <w:lang w:val="x-none"/>
        </w:rPr>
        <w:t>エンドユーザによる総合的な機能検証を目的とする。なお</w:t>
      </w:r>
      <w:r w:rsidR="003F7BCA">
        <w:rPr>
          <w:rFonts w:hint="eastAsia"/>
          <w:lang w:val="x-none"/>
        </w:rPr>
        <w:t>、</w:t>
      </w:r>
      <w:r w:rsidRPr="00C01543">
        <w:rPr>
          <w:rFonts w:hint="eastAsia"/>
          <w:lang w:val="x-none"/>
        </w:rPr>
        <w:t>運用テスト実施前に</w:t>
      </w:r>
      <w:r w:rsidR="003F7BCA">
        <w:rPr>
          <w:rFonts w:hint="eastAsia"/>
          <w:lang w:val="x-none"/>
        </w:rPr>
        <w:t>、</w:t>
      </w:r>
      <w:r w:rsidRPr="00C01543">
        <w:rPr>
          <w:rFonts w:hint="eastAsia"/>
          <w:lang w:val="x-none"/>
        </w:rPr>
        <w:t>具体的な内容については本市と協議すること。また</w:t>
      </w:r>
      <w:r w:rsidR="003F7BCA">
        <w:rPr>
          <w:rFonts w:hint="eastAsia"/>
          <w:lang w:val="x-none"/>
        </w:rPr>
        <w:t>、</w:t>
      </w:r>
      <w:r w:rsidRPr="00C01543">
        <w:rPr>
          <w:rFonts w:hint="eastAsia"/>
          <w:lang w:val="x-none"/>
        </w:rPr>
        <w:t>協議状況を踏まえた運用テスト計画書</w:t>
      </w:r>
      <w:r w:rsidR="003F7BCA">
        <w:rPr>
          <w:rFonts w:hint="eastAsia"/>
          <w:lang w:val="x-none"/>
        </w:rPr>
        <w:t>、</w:t>
      </w:r>
      <w:r w:rsidRPr="00C01543">
        <w:rPr>
          <w:rFonts w:hint="eastAsia"/>
          <w:lang w:val="x-none"/>
        </w:rPr>
        <w:t>運用テスト実施手順書</w:t>
      </w:r>
      <w:r w:rsidR="003F7BCA">
        <w:rPr>
          <w:rFonts w:hint="eastAsia"/>
          <w:lang w:val="x-none"/>
        </w:rPr>
        <w:t>、</w:t>
      </w:r>
      <w:r w:rsidRPr="00C01543">
        <w:rPr>
          <w:rFonts w:hint="eastAsia"/>
          <w:lang w:val="x-none"/>
        </w:rPr>
        <w:t>運用テストシナリオ等を作成し本市に提出す</w:t>
      </w:r>
      <w:r w:rsidRPr="00C01543">
        <w:rPr>
          <w:rFonts w:hint="eastAsia"/>
          <w:lang w:val="x-none"/>
        </w:rPr>
        <w:lastRenderedPageBreak/>
        <w:t>ること。</w:t>
      </w:r>
    </w:p>
    <w:p w14:paraId="25760F39" w14:textId="77777777" w:rsidR="004471AD" w:rsidRPr="00C01543" w:rsidRDefault="004471AD" w:rsidP="004471AD">
      <w:pPr>
        <w:spacing w:line="300" w:lineRule="exact"/>
        <w:ind w:firstLine="210"/>
      </w:pPr>
    </w:p>
    <w:p w14:paraId="3D32CFAE" w14:textId="5A96C144" w:rsidR="004471AD" w:rsidRPr="00C01543" w:rsidRDefault="004471AD" w:rsidP="00D67339">
      <w:pPr>
        <w:pStyle w:val="3"/>
      </w:pPr>
      <w:bookmarkStart w:id="102" w:name="_Toc515897712"/>
      <w:bookmarkStart w:id="103" w:name="_Toc35885966"/>
      <w:bookmarkStart w:id="104" w:name="_Toc164190679"/>
      <w:r w:rsidRPr="00C01543">
        <w:rPr>
          <w:rFonts w:hint="eastAsia"/>
        </w:rPr>
        <w:t>テストデータ</w:t>
      </w:r>
      <w:bookmarkEnd w:id="102"/>
      <w:bookmarkEnd w:id="103"/>
      <w:bookmarkEnd w:id="104"/>
    </w:p>
    <w:p w14:paraId="6156151C" w14:textId="14D08032" w:rsidR="004471AD" w:rsidRPr="00C01543" w:rsidRDefault="004471AD" w:rsidP="0057365F">
      <w:pPr>
        <w:ind w:firstLine="210"/>
      </w:pPr>
      <w:r w:rsidRPr="00C01543">
        <w:rPr>
          <w:rFonts w:hint="eastAsia"/>
        </w:rPr>
        <w:t>各テストで使用するテストデータに関しては</w:t>
      </w:r>
      <w:r w:rsidR="003F7BCA">
        <w:rPr>
          <w:rFonts w:hint="eastAsia"/>
        </w:rPr>
        <w:t>、</w:t>
      </w:r>
      <w:r w:rsidRPr="00C01543">
        <w:rPr>
          <w:rFonts w:hint="eastAsia"/>
        </w:rPr>
        <w:t>受託者においてテストデータを準備すること。なお</w:t>
      </w:r>
      <w:r w:rsidR="003F7BCA">
        <w:rPr>
          <w:rFonts w:hint="eastAsia"/>
        </w:rPr>
        <w:t>、</w:t>
      </w:r>
      <w:r w:rsidRPr="00C01543">
        <w:rPr>
          <w:rFonts w:hint="eastAsia"/>
        </w:rPr>
        <w:t>総合テスト以降のテスト工程において</w:t>
      </w:r>
      <w:r w:rsidR="003F7BCA">
        <w:rPr>
          <w:rFonts w:hint="eastAsia"/>
        </w:rPr>
        <w:t>、</w:t>
      </w:r>
      <w:r w:rsidRPr="00C01543">
        <w:rPr>
          <w:rFonts w:hint="eastAsia"/>
        </w:rPr>
        <w:t>実データが必要な場合には</w:t>
      </w:r>
      <w:r w:rsidR="003F7BCA">
        <w:rPr>
          <w:rFonts w:hint="eastAsia"/>
        </w:rPr>
        <w:t>、</w:t>
      </w:r>
      <w:r w:rsidRPr="00C01543">
        <w:rPr>
          <w:rFonts w:hint="eastAsia"/>
        </w:rPr>
        <w:t>別途本市と協議すること。受託者の開発環境における実データによるテスト実施は認めない。</w:t>
      </w:r>
    </w:p>
    <w:p w14:paraId="061456E3" w14:textId="77777777" w:rsidR="004471AD" w:rsidRPr="00C01543" w:rsidRDefault="004471AD" w:rsidP="004471AD">
      <w:pPr>
        <w:spacing w:line="300" w:lineRule="exact"/>
        <w:ind w:firstLine="210"/>
        <w:rPr>
          <w:szCs w:val="20"/>
        </w:rPr>
      </w:pPr>
    </w:p>
    <w:p w14:paraId="3F0DBDBB" w14:textId="58A8E51C" w:rsidR="00163086" w:rsidRPr="00C01543" w:rsidRDefault="00163086" w:rsidP="00F33DE2">
      <w:pPr>
        <w:pStyle w:val="2"/>
      </w:pPr>
      <w:bookmarkStart w:id="105" w:name="_Toc35885967"/>
      <w:bookmarkStart w:id="106" w:name="_Toc164190680"/>
      <w:r w:rsidRPr="00C01543">
        <w:rPr>
          <w:rFonts w:hint="eastAsia"/>
        </w:rPr>
        <w:t>移行要件</w:t>
      </w:r>
      <w:bookmarkEnd w:id="105"/>
      <w:bookmarkEnd w:id="106"/>
    </w:p>
    <w:p w14:paraId="0D349750" w14:textId="4BE4D980" w:rsidR="004611CB" w:rsidRPr="00C01543" w:rsidRDefault="004611CB" w:rsidP="00D67339">
      <w:pPr>
        <w:pStyle w:val="3"/>
      </w:pPr>
      <w:bookmarkStart w:id="107" w:name="_Toc35885968"/>
      <w:bookmarkStart w:id="108" w:name="_Toc164190681"/>
      <w:r w:rsidRPr="00C01543">
        <w:rPr>
          <w:rFonts w:hint="eastAsia"/>
        </w:rPr>
        <w:t>システム移行</w:t>
      </w:r>
      <w:bookmarkEnd w:id="107"/>
      <w:bookmarkEnd w:id="108"/>
    </w:p>
    <w:p w14:paraId="359D8C83" w14:textId="3948B77B" w:rsidR="004611CB" w:rsidRPr="00C01543" w:rsidRDefault="004611CB" w:rsidP="0057365F">
      <w:pPr>
        <w:ind w:firstLine="210"/>
      </w:pPr>
      <w:r w:rsidRPr="00C01543">
        <w:rPr>
          <w:rFonts w:hint="eastAsia"/>
        </w:rPr>
        <w:t>システム</w:t>
      </w:r>
      <w:r w:rsidRPr="00C01543">
        <w:t>移行に</w:t>
      </w:r>
      <w:r w:rsidRPr="00C01543">
        <w:rPr>
          <w:rFonts w:hint="eastAsia"/>
        </w:rPr>
        <w:t>ついては</w:t>
      </w:r>
      <w:r w:rsidR="003F7BCA">
        <w:t>、</w:t>
      </w:r>
      <w:r w:rsidRPr="00C01543">
        <w:rPr>
          <w:rFonts w:hint="eastAsia"/>
        </w:rPr>
        <w:t>以下に</w:t>
      </w:r>
      <w:r w:rsidRPr="00C01543">
        <w:t>示す内容を踏まえ</w:t>
      </w:r>
      <w:r w:rsidRPr="00C01543">
        <w:rPr>
          <w:rFonts w:hint="eastAsia"/>
        </w:rPr>
        <w:t>実施</w:t>
      </w:r>
      <w:r w:rsidRPr="00C01543">
        <w:t>すること</w:t>
      </w:r>
      <w:r w:rsidRPr="00C01543">
        <w:rPr>
          <w:rFonts w:hint="eastAsia"/>
        </w:rPr>
        <w:t>。</w:t>
      </w:r>
    </w:p>
    <w:tbl>
      <w:tblPr>
        <w:tblW w:w="9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806"/>
      </w:tblGrid>
      <w:tr w:rsidR="00C01543" w:rsidRPr="00C01543" w14:paraId="45886FE6" w14:textId="77777777" w:rsidTr="00F33DE2">
        <w:trPr>
          <w:tblHeader/>
          <w:jc w:val="center"/>
        </w:trPr>
        <w:tc>
          <w:tcPr>
            <w:tcW w:w="2268" w:type="dxa"/>
            <w:shd w:val="clear" w:color="auto" w:fill="F2F2F2"/>
          </w:tcPr>
          <w:p w14:paraId="26155ECE" w14:textId="77777777" w:rsidR="004611CB" w:rsidRPr="00C01543" w:rsidRDefault="004611CB" w:rsidP="00F33DE2">
            <w:pPr>
              <w:pStyle w:val="aff"/>
              <w:rPr>
                <w:rFonts w:hAnsi="ＭＳ 明朝"/>
              </w:rPr>
            </w:pPr>
            <w:r w:rsidRPr="00C01543">
              <w:rPr>
                <w:rFonts w:hint="eastAsia"/>
              </w:rPr>
              <w:t>対象</w:t>
            </w:r>
          </w:p>
        </w:tc>
        <w:tc>
          <w:tcPr>
            <w:tcW w:w="6806" w:type="dxa"/>
            <w:shd w:val="clear" w:color="auto" w:fill="F2F2F2"/>
          </w:tcPr>
          <w:p w14:paraId="1CE2D815" w14:textId="77777777" w:rsidR="004611CB" w:rsidRPr="00C01543" w:rsidRDefault="004611CB" w:rsidP="00F33DE2">
            <w:pPr>
              <w:pStyle w:val="aff"/>
              <w:rPr>
                <w:rFonts w:hAnsi="ＭＳ 明朝"/>
              </w:rPr>
            </w:pPr>
            <w:r w:rsidRPr="00C01543">
              <w:rPr>
                <w:rFonts w:hint="eastAsia"/>
              </w:rPr>
              <w:t>内容</w:t>
            </w:r>
          </w:p>
        </w:tc>
      </w:tr>
      <w:tr w:rsidR="00C01543" w:rsidRPr="00C01543" w14:paraId="19F9AC78" w14:textId="77777777" w:rsidTr="00F33DE2">
        <w:trPr>
          <w:jc w:val="center"/>
        </w:trPr>
        <w:tc>
          <w:tcPr>
            <w:tcW w:w="2268" w:type="dxa"/>
            <w:shd w:val="clear" w:color="auto" w:fill="auto"/>
            <w:vAlign w:val="center"/>
          </w:tcPr>
          <w:p w14:paraId="1E39B554" w14:textId="77777777" w:rsidR="004611CB" w:rsidRPr="00C01543" w:rsidRDefault="004611CB" w:rsidP="00F33DE2">
            <w:pPr>
              <w:pStyle w:val="aff3"/>
            </w:pPr>
            <w:r w:rsidRPr="00C01543">
              <w:rPr>
                <w:rFonts w:hint="eastAsia"/>
              </w:rPr>
              <w:t>システム移行期間</w:t>
            </w:r>
          </w:p>
        </w:tc>
        <w:tc>
          <w:tcPr>
            <w:tcW w:w="6806" w:type="dxa"/>
            <w:shd w:val="clear" w:color="auto" w:fill="auto"/>
          </w:tcPr>
          <w:p w14:paraId="26EE2B23" w14:textId="4AF3ADC7" w:rsidR="004611CB" w:rsidRPr="00C01543" w:rsidRDefault="004611CB" w:rsidP="00F33DE2">
            <w:pPr>
              <w:pStyle w:val="aff3"/>
            </w:pPr>
            <w:r w:rsidRPr="00C01543">
              <w:rPr>
                <w:rFonts w:hint="eastAsia"/>
              </w:rPr>
              <w:t>既存システムから新システムへの移行期間は</w:t>
            </w:r>
            <w:r w:rsidR="003F7BCA">
              <w:rPr>
                <w:rFonts w:hint="eastAsia"/>
              </w:rPr>
              <w:t>、</w:t>
            </w:r>
            <w:r w:rsidRPr="00C01543">
              <w:rPr>
                <w:rFonts w:hint="eastAsia"/>
              </w:rPr>
              <w:t>必要期間とすること。</w:t>
            </w:r>
          </w:p>
        </w:tc>
      </w:tr>
      <w:tr w:rsidR="004611CB" w:rsidRPr="00C01543" w14:paraId="7960635C" w14:textId="77777777" w:rsidTr="00F33DE2">
        <w:trPr>
          <w:jc w:val="center"/>
        </w:trPr>
        <w:tc>
          <w:tcPr>
            <w:tcW w:w="2268" w:type="dxa"/>
            <w:shd w:val="clear" w:color="auto" w:fill="auto"/>
            <w:vAlign w:val="center"/>
          </w:tcPr>
          <w:p w14:paraId="1A5A2767" w14:textId="77777777" w:rsidR="004611CB" w:rsidRPr="00C01543" w:rsidRDefault="004611CB" w:rsidP="00F33DE2">
            <w:pPr>
              <w:pStyle w:val="aff3"/>
            </w:pPr>
            <w:r w:rsidRPr="00C01543">
              <w:rPr>
                <w:rFonts w:hint="eastAsia"/>
              </w:rPr>
              <w:t>システム停止可能日時</w:t>
            </w:r>
          </w:p>
        </w:tc>
        <w:tc>
          <w:tcPr>
            <w:tcW w:w="6806" w:type="dxa"/>
            <w:shd w:val="clear" w:color="auto" w:fill="auto"/>
          </w:tcPr>
          <w:p w14:paraId="7A1B7A7D" w14:textId="2006F378" w:rsidR="00400FF8" w:rsidRPr="00C01543" w:rsidRDefault="004611CB" w:rsidP="00F33DE2">
            <w:pPr>
              <w:pStyle w:val="aff3"/>
            </w:pPr>
            <w:r w:rsidRPr="00C01543">
              <w:rPr>
                <w:rFonts w:hint="eastAsia"/>
              </w:rPr>
              <w:t>システム移行時のシステム停止可能日時は</w:t>
            </w:r>
            <w:r w:rsidR="003F7BCA">
              <w:rPr>
                <w:rFonts w:hint="eastAsia"/>
              </w:rPr>
              <w:t>、</w:t>
            </w:r>
            <w:r w:rsidRPr="00C01543">
              <w:rPr>
                <w:rFonts w:hint="eastAsia"/>
              </w:rPr>
              <w:t>利用の少ない時間帯</w:t>
            </w:r>
          </w:p>
          <w:p w14:paraId="0FA6498D" w14:textId="18B73A72" w:rsidR="004611CB" w:rsidRPr="00C01543" w:rsidRDefault="004611CB" w:rsidP="00F33DE2">
            <w:pPr>
              <w:pStyle w:val="aff3"/>
            </w:pPr>
            <w:r w:rsidRPr="00C01543">
              <w:rPr>
                <w:rFonts w:hint="eastAsia"/>
              </w:rPr>
              <w:t>（夜間</w:t>
            </w:r>
            <w:r w:rsidR="003F7BCA">
              <w:rPr>
                <w:rFonts w:hint="eastAsia"/>
              </w:rPr>
              <w:t>、</w:t>
            </w:r>
            <w:r w:rsidRPr="00C01543">
              <w:rPr>
                <w:rFonts w:hint="eastAsia"/>
              </w:rPr>
              <w:t>休日など）とすること。</w:t>
            </w:r>
          </w:p>
        </w:tc>
      </w:tr>
    </w:tbl>
    <w:p w14:paraId="19479655" w14:textId="77777777" w:rsidR="004611CB" w:rsidRPr="00C01543" w:rsidRDefault="004611CB" w:rsidP="004611CB">
      <w:pPr>
        <w:ind w:firstLine="210"/>
      </w:pPr>
    </w:p>
    <w:p w14:paraId="1A0E095E" w14:textId="2578EA01" w:rsidR="0028093B" w:rsidRPr="00C01543" w:rsidRDefault="0028093B" w:rsidP="00D67339">
      <w:pPr>
        <w:pStyle w:val="3"/>
      </w:pPr>
      <w:bookmarkStart w:id="109" w:name="_Toc35885969"/>
      <w:bookmarkStart w:id="110" w:name="_Toc164190682"/>
      <w:r w:rsidRPr="00C01543">
        <w:rPr>
          <w:rFonts w:hint="eastAsia"/>
        </w:rPr>
        <w:t>データ移行</w:t>
      </w:r>
      <w:bookmarkEnd w:id="109"/>
      <w:bookmarkEnd w:id="110"/>
    </w:p>
    <w:p w14:paraId="278A190B" w14:textId="1740FA7F" w:rsidR="0028093B" w:rsidRPr="00C01543" w:rsidRDefault="0028093B" w:rsidP="00F33DE2">
      <w:pPr>
        <w:pStyle w:val="4"/>
      </w:pPr>
      <w:r w:rsidRPr="00C01543">
        <w:rPr>
          <w:rFonts w:hint="eastAsia"/>
        </w:rPr>
        <w:t>基本方針</w:t>
      </w:r>
    </w:p>
    <w:p w14:paraId="77EF6FD1" w14:textId="4E9188D2" w:rsidR="0028093B" w:rsidRPr="00C01543" w:rsidRDefault="0028093B" w:rsidP="0057365F">
      <w:pPr>
        <w:ind w:firstLine="210"/>
      </w:pPr>
      <w:r w:rsidRPr="00C01543">
        <w:rPr>
          <w:rFonts w:hint="eastAsia"/>
        </w:rPr>
        <w:t>システム移行は</w:t>
      </w:r>
      <w:r w:rsidR="003F7BCA">
        <w:rPr>
          <w:rFonts w:hint="eastAsia"/>
        </w:rPr>
        <w:t>、</w:t>
      </w:r>
      <w:r w:rsidRPr="00C01543">
        <w:rPr>
          <w:rFonts w:hint="eastAsia"/>
        </w:rPr>
        <w:t>システム運用・各業務への影響を最小限に止めるために</w:t>
      </w:r>
      <w:r w:rsidR="003F7BCA">
        <w:rPr>
          <w:rFonts w:hint="eastAsia"/>
        </w:rPr>
        <w:t>、</w:t>
      </w:r>
      <w:r w:rsidRPr="00C01543">
        <w:rPr>
          <w:rFonts w:hint="eastAsia"/>
        </w:rPr>
        <w:t>極力各業務の繁忙期を避け</w:t>
      </w:r>
      <w:r w:rsidR="003F7BCA">
        <w:rPr>
          <w:rFonts w:hint="eastAsia"/>
        </w:rPr>
        <w:t>、</w:t>
      </w:r>
      <w:r w:rsidRPr="00C01543">
        <w:rPr>
          <w:rFonts w:hint="eastAsia"/>
        </w:rPr>
        <w:t>業務に対する影響を抑制するように調整する。また本市に事前に計画を説明し</w:t>
      </w:r>
      <w:r w:rsidR="003F7BCA">
        <w:rPr>
          <w:rFonts w:hint="eastAsia"/>
        </w:rPr>
        <w:t>、</w:t>
      </w:r>
      <w:r w:rsidRPr="00C01543">
        <w:rPr>
          <w:rFonts w:hint="eastAsia"/>
        </w:rPr>
        <w:t>承認を得るものとすること。</w:t>
      </w:r>
    </w:p>
    <w:p w14:paraId="37A1A74D" w14:textId="1A04A885" w:rsidR="0028093B" w:rsidRPr="00C01543" w:rsidRDefault="0028093B" w:rsidP="0057365F">
      <w:pPr>
        <w:ind w:firstLine="210"/>
      </w:pPr>
      <w:r w:rsidRPr="00C01543">
        <w:rPr>
          <w:rFonts w:hint="eastAsia"/>
        </w:rPr>
        <w:t>以下にデータ移行における受託者と現行システム事業者の役割分担を示す。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8"/>
        <w:gridCol w:w="3370"/>
        <w:gridCol w:w="3370"/>
      </w:tblGrid>
      <w:tr w:rsidR="00C01543" w:rsidRPr="00C01543" w14:paraId="7845BCF2" w14:textId="77777777" w:rsidTr="00F33DE2">
        <w:trPr>
          <w:cantSplit/>
          <w:tblHeader/>
          <w:jc w:val="center"/>
        </w:trPr>
        <w:tc>
          <w:tcPr>
            <w:tcW w:w="2048" w:type="dxa"/>
            <w:shd w:val="clear" w:color="auto" w:fill="F2F2F2"/>
          </w:tcPr>
          <w:p w14:paraId="4F9C10E9" w14:textId="77777777" w:rsidR="0028093B" w:rsidRPr="00C01543" w:rsidRDefault="0028093B" w:rsidP="00F33DE2">
            <w:pPr>
              <w:pStyle w:val="aff"/>
            </w:pPr>
          </w:p>
        </w:tc>
        <w:tc>
          <w:tcPr>
            <w:tcW w:w="3370" w:type="dxa"/>
            <w:shd w:val="clear" w:color="auto" w:fill="F2F2F2"/>
          </w:tcPr>
          <w:p w14:paraId="31418F9D" w14:textId="77777777" w:rsidR="0028093B" w:rsidRPr="00C01543" w:rsidRDefault="0028093B" w:rsidP="00F33DE2">
            <w:pPr>
              <w:pStyle w:val="aff"/>
            </w:pPr>
            <w:r w:rsidRPr="00C01543">
              <w:rPr>
                <w:rFonts w:hint="eastAsia"/>
              </w:rPr>
              <w:t>受託者の作業</w:t>
            </w:r>
          </w:p>
          <w:p w14:paraId="3B2F5320" w14:textId="77777777" w:rsidR="0028093B" w:rsidRPr="00C01543" w:rsidRDefault="0028093B" w:rsidP="00F33DE2">
            <w:pPr>
              <w:pStyle w:val="aff"/>
            </w:pPr>
            <w:r w:rsidRPr="00C01543">
              <w:rPr>
                <w:rFonts w:hint="eastAsia"/>
              </w:rPr>
              <w:t>（本調達により決定するベンダ）</w:t>
            </w:r>
          </w:p>
        </w:tc>
        <w:tc>
          <w:tcPr>
            <w:tcW w:w="3370" w:type="dxa"/>
            <w:shd w:val="clear" w:color="auto" w:fill="F2F2F2"/>
          </w:tcPr>
          <w:p w14:paraId="2194CB58" w14:textId="77777777" w:rsidR="0028093B" w:rsidRPr="00C01543" w:rsidRDefault="0028093B" w:rsidP="00F33DE2">
            <w:pPr>
              <w:pStyle w:val="aff"/>
            </w:pPr>
            <w:r w:rsidRPr="00C01543">
              <w:rPr>
                <w:rFonts w:hint="eastAsia"/>
              </w:rPr>
              <w:t>現行システム事業者の</w:t>
            </w:r>
          </w:p>
          <w:p w14:paraId="6449A4D7" w14:textId="77777777" w:rsidR="0028093B" w:rsidRPr="00C01543" w:rsidRDefault="0028093B" w:rsidP="00F33DE2">
            <w:pPr>
              <w:pStyle w:val="aff"/>
            </w:pPr>
            <w:r w:rsidRPr="00C01543">
              <w:rPr>
                <w:rFonts w:hint="eastAsia"/>
              </w:rPr>
              <w:t>作業</w:t>
            </w:r>
          </w:p>
        </w:tc>
      </w:tr>
      <w:tr w:rsidR="00C01543" w:rsidRPr="00C01543" w14:paraId="1F5DD771" w14:textId="77777777" w:rsidTr="00F33DE2">
        <w:trPr>
          <w:cantSplit/>
          <w:jc w:val="center"/>
        </w:trPr>
        <w:tc>
          <w:tcPr>
            <w:tcW w:w="2048" w:type="dxa"/>
            <w:shd w:val="clear" w:color="auto" w:fill="auto"/>
            <w:vAlign w:val="center"/>
          </w:tcPr>
          <w:p w14:paraId="266E7EE2" w14:textId="77777777" w:rsidR="0028093B" w:rsidRPr="00C01543" w:rsidRDefault="0028093B" w:rsidP="00F33DE2">
            <w:pPr>
              <w:pStyle w:val="aff1"/>
              <w:rPr>
                <w:rFonts w:hAnsi="ＭＳ 明朝"/>
              </w:rPr>
            </w:pPr>
            <w:r w:rsidRPr="00C01543">
              <w:rPr>
                <w:rFonts w:hint="eastAsia"/>
              </w:rPr>
              <w:t>コミュニケーション</w:t>
            </w:r>
          </w:p>
        </w:tc>
        <w:tc>
          <w:tcPr>
            <w:tcW w:w="3370" w:type="dxa"/>
            <w:shd w:val="clear" w:color="auto" w:fill="auto"/>
          </w:tcPr>
          <w:p w14:paraId="78067E63" w14:textId="2B89ED0E" w:rsidR="0028093B" w:rsidRPr="00C01543" w:rsidRDefault="0028093B" w:rsidP="00F33DE2">
            <w:pPr>
              <w:pStyle w:val="a"/>
            </w:pPr>
            <w:r w:rsidRPr="00C01543">
              <w:rPr>
                <w:rFonts w:hint="eastAsia"/>
              </w:rPr>
              <w:t>本市及び各現行システムベンダと</w:t>
            </w:r>
            <w:r w:rsidR="003F7BCA">
              <w:rPr>
                <w:rFonts w:hint="eastAsia"/>
              </w:rPr>
              <w:t>、</w:t>
            </w:r>
            <w:r w:rsidRPr="00C01543">
              <w:rPr>
                <w:rFonts w:hint="eastAsia"/>
              </w:rPr>
              <w:t>プロジェクト遂行に係るコミュニケーションの実施。</w:t>
            </w:r>
          </w:p>
        </w:tc>
        <w:tc>
          <w:tcPr>
            <w:tcW w:w="3370" w:type="dxa"/>
            <w:shd w:val="clear" w:color="auto" w:fill="auto"/>
          </w:tcPr>
          <w:p w14:paraId="2C2B9773" w14:textId="798A05E9" w:rsidR="0028093B" w:rsidRPr="00C01543" w:rsidRDefault="0028093B" w:rsidP="00F33DE2">
            <w:pPr>
              <w:pStyle w:val="a"/>
            </w:pPr>
            <w:r w:rsidRPr="00C01543">
              <w:rPr>
                <w:rFonts w:hint="eastAsia"/>
              </w:rPr>
              <w:t>本市及び新システムベンダと</w:t>
            </w:r>
            <w:r w:rsidR="003F7BCA">
              <w:rPr>
                <w:rFonts w:hint="eastAsia"/>
              </w:rPr>
              <w:t>、</w:t>
            </w:r>
            <w:r w:rsidRPr="00C01543">
              <w:rPr>
                <w:rFonts w:hint="eastAsia"/>
              </w:rPr>
              <w:t>プロジェクト遂行に係るコミュニケーションの実施</w:t>
            </w:r>
          </w:p>
        </w:tc>
      </w:tr>
      <w:tr w:rsidR="00C01543" w:rsidRPr="00C01543" w14:paraId="01EADACE" w14:textId="77777777" w:rsidTr="00F33DE2">
        <w:trPr>
          <w:cantSplit/>
          <w:jc w:val="center"/>
        </w:trPr>
        <w:tc>
          <w:tcPr>
            <w:tcW w:w="2048" w:type="dxa"/>
            <w:shd w:val="clear" w:color="auto" w:fill="auto"/>
            <w:vAlign w:val="center"/>
          </w:tcPr>
          <w:p w14:paraId="6E1EDA85" w14:textId="77777777" w:rsidR="0028093B" w:rsidRPr="00C01543" w:rsidRDefault="0028093B" w:rsidP="00F33DE2">
            <w:pPr>
              <w:pStyle w:val="aff1"/>
            </w:pPr>
            <w:r w:rsidRPr="00C01543">
              <w:rPr>
                <w:rFonts w:hint="eastAsia"/>
              </w:rPr>
              <w:t>移行方法の策定</w:t>
            </w:r>
          </w:p>
        </w:tc>
        <w:tc>
          <w:tcPr>
            <w:tcW w:w="3370" w:type="dxa"/>
            <w:shd w:val="clear" w:color="auto" w:fill="auto"/>
          </w:tcPr>
          <w:p w14:paraId="30B223AB" w14:textId="2217EB0D" w:rsidR="0028093B" w:rsidRPr="00C01543" w:rsidRDefault="0028093B" w:rsidP="00F33DE2">
            <w:pPr>
              <w:pStyle w:val="a"/>
            </w:pPr>
            <w:r w:rsidRPr="00C01543">
              <w:rPr>
                <w:rFonts w:hint="eastAsia"/>
              </w:rPr>
              <w:t>データ移行方法策定</w:t>
            </w:r>
          </w:p>
          <w:p w14:paraId="3D0F1AA2" w14:textId="7A7D1BDB" w:rsidR="0028093B" w:rsidRPr="00C01543" w:rsidRDefault="0028093B" w:rsidP="00F33DE2">
            <w:pPr>
              <w:pStyle w:val="a"/>
            </w:pPr>
            <w:r w:rsidRPr="00C01543">
              <w:rPr>
                <w:rFonts w:hint="eastAsia"/>
              </w:rPr>
              <w:t>移行対象データの選定</w:t>
            </w:r>
          </w:p>
          <w:p w14:paraId="077D8595" w14:textId="51E91694" w:rsidR="0028093B" w:rsidRPr="00C01543" w:rsidRDefault="0028093B" w:rsidP="00F33DE2">
            <w:pPr>
              <w:pStyle w:val="a"/>
            </w:pPr>
            <w:r w:rsidRPr="00C01543">
              <w:rPr>
                <w:rFonts w:hint="eastAsia"/>
              </w:rPr>
              <w:t>移行データ確認方法の策定（主管課による確認方法の策定も含む）</w:t>
            </w:r>
          </w:p>
          <w:p w14:paraId="757A589A" w14:textId="3A94B368" w:rsidR="0028093B" w:rsidRPr="00C01543" w:rsidRDefault="0028093B" w:rsidP="00F33DE2">
            <w:pPr>
              <w:pStyle w:val="a"/>
            </w:pPr>
            <w:r w:rsidRPr="00C01543">
              <w:rPr>
                <w:rFonts w:hint="eastAsia"/>
              </w:rPr>
              <w:t>データ移行・システム切替スケジュール策定</w:t>
            </w:r>
          </w:p>
          <w:p w14:paraId="71A603FA" w14:textId="3BB3864A" w:rsidR="0028093B" w:rsidRPr="00C01543" w:rsidRDefault="0028093B" w:rsidP="00F33DE2">
            <w:pPr>
              <w:pStyle w:val="a"/>
            </w:pPr>
            <w:r w:rsidRPr="00C01543">
              <w:rPr>
                <w:rFonts w:hint="eastAsia"/>
              </w:rPr>
              <w:t>移行プログラム開発</w:t>
            </w:r>
          </w:p>
        </w:tc>
        <w:tc>
          <w:tcPr>
            <w:tcW w:w="3370" w:type="dxa"/>
            <w:shd w:val="clear" w:color="auto" w:fill="auto"/>
          </w:tcPr>
          <w:p w14:paraId="08F38DBA" w14:textId="7E0EE7FF" w:rsidR="0028093B" w:rsidRPr="00C01543" w:rsidRDefault="0028093B" w:rsidP="00F33DE2">
            <w:pPr>
              <w:pStyle w:val="a"/>
            </w:pPr>
            <w:r w:rsidRPr="00C01543">
              <w:rPr>
                <w:rFonts w:hint="eastAsia"/>
              </w:rPr>
              <w:t>現行システムデータ仕様提供</w:t>
            </w:r>
          </w:p>
          <w:p w14:paraId="084CB5E6" w14:textId="19788BC1" w:rsidR="0028093B" w:rsidRPr="00C01543" w:rsidRDefault="0028093B" w:rsidP="00F33DE2">
            <w:pPr>
              <w:pStyle w:val="a"/>
            </w:pPr>
            <w:r w:rsidRPr="00C01543">
              <w:rPr>
                <w:rFonts w:hint="eastAsia"/>
              </w:rPr>
              <w:t>移行対象データ実態調査</w:t>
            </w:r>
          </w:p>
        </w:tc>
      </w:tr>
      <w:tr w:rsidR="00C01543" w:rsidRPr="00C01543" w14:paraId="7E792EA0" w14:textId="77777777" w:rsidTr="00F33DE2">
        <w:trPr>
          <w:cantSplit/>
          <w:jc w:val="center"/>
        </w:trPr>
        <w:tc>
          <w:tcPr>
            <w:tcW w:w="2048" w:type="dxa"/>
            <w:shd w:val="clear" w:color="auto" w:fill="auto"/>
            <w:vAlign w:val="center"/>
          </w:tcPr>
          <w:p w14:paraId="29D8B551" w14:textId="77777777" w:rsidR="0028093B" w:rsidRPr="00C01543" w:rsidRDefault="0028093B" w:rsidP="00F33DE2">
            <w:pPr>
              <w:pStyle w:val="aff1"/>
            </w:pPr>
            <w:r w:rsidRPr="00C01543">
              <w:rPr>
                <w:rFonts w:hint="eastAsia"/>
              </w:rPr>
              <w:t>移行データ</w:t>
            </w:r>
          </w:p>
        </w:tc>
        <w:tc>
          <w:tcPr>
            <w:tcW w:w="3370" w:type="dxa"/>
            <w:shd w:val="clear" w:color="auto" w:fill="auto"/>
          </w:tcPr>
          <w:p w14:paraId="79B0C09D" w14:textId="6AD37590" w:rsidR="0028093B" w:rsidRPr="00C01543" w:rsidRDefault="0028093B" w:rsidP="00F33DE2">
            <w:pPr>
              <w:pStyle w:val="a"/>
            </w:pPr>
            <w:r w:rsidRPr="00C01543">
              <w:rPr>
                <w:rFonts w:hint="eastAsia"/>
              </w:rPr>
              <w:t>現行システムデータのデータ変換</w:t>
            </w:r>
          </w:p>
          <w:p w14:paraId="0CDA4F55" w14:textId="37987258" w:rsidR="0028093B" w:rsidRPr="00C01543" w:rsidRDefault="0028093B" w:rsidP="00F33DE2">
            <w:pPr>
              <w:pStyle w:val="a"/>
            </w:pPr>
            <w:r w:rsidRPr="00C01543">
              <w:rPr>
                <w:rFonts w:hint="eastAsia"/>
              </w:rPr>
              <w:t>変換データチェック</w:t>
            </w:r>
          </w:p>
          <w:p w14:paraId="2E2232F1" w14:textId="78F842F8" w:rsidR="0028093B" w:rsidRPr="00C01543" w:rsidRDefault="0028093B" w:rsidP="00F33DE2">
            <w:pPr>
              <w:pStyle w:val="a"/>
            </w:pPr>
            <w:r w:rsidRPr="00C01543">
              <w:rPr>
                <w:rFonts w:hint="eastAsia"/>
              </w:rPr>
              <w:t>パンチ入力データ作成</w:t>
            </w:r>
          </w:p>
        </w:tc>
        <w:tc>
          <w:tcPr>
            <w:tcW w:w="3370" w:type="dxa"/>
            <w:shd w:val="clear" w:color="auto" w:fill="auto"/>
          </w:tcPr>
          <w:p w14:paraId="710910D4" w14:textId="283E9AFD" w:rsidR="0028093B" w:rsidRPr="00C01543" w:rsidRDefault="0028093B" w:rsidP="00F33DE2">
            <w:pPr>
              <w:pStyle w:val="a"/>
            </w:pPr>
            <w:r w:rsidRPr="00C01543">
              <w:rPr>
                <w:rFonts w:hint="eastAsia"/>
              </w:rPr>
              <w:t>現行システムよりデータ出力</w:t>
            </w:r>
          </w:p>
          <w:p w14:paraId="03D78796" w14:textId="079770F5" w:rsidR="0028093B" w:rsidRPr="00C01543" w:rsidRDefault="0028093B" w:rsidP="00F33DE2">
            <w:pPr>
              <w:pStyle w:val="a"/>
            </w:pPr>
            <w:r w:rsidRPr="00C01543">
              <w:rPr>
                <w:rFonts w:hint="eastAsia"/>
              </w:rPr>
              <w:t>変換によるエラーデータのクリーニング</w:t>
            </w:r>
          </w:p>
        </w:tc>
      </w:tr>
      <w:tr w:rsidR="0028093B" w:rsidRPr="00C01543" w14:paraId="639B8326" w14:textId="77777777" w:rsidTr="00F33DE2">
        <w:trPr>
          <w:cantSplit/>
          <w:jc w:val="center"/>
        </w:trPr>
        <w:tc>
          <w:tcPr>
            <w:tcW w:w="2048" w:type="dxa"/>
            <w:shd w:val="clear" w:color="auto" w:fill="auto"/>
            <w:vAlign w:val="center"/>
          </w:tcPr>
          <w:p w14:paraId="09FEA59E" w14:textId="77777777" w:rsidR="0028093B" w:rsidRPr="00C01543" w:rsidRDefault="0028093B" w:rsidP="00F33DE2">
            <w:pPr>
              <w:pStyle w:val="aff1"/>
            </w:pPr>
            <w:r w:rsidRPr="00C01543">
              <w:rPr>
                <w:rFonts w:hint="eastAsia"/>
              </w:rPr>
              <w:t>移行リハーサル・</w:t>
            </w:r>
          </w:p>
          <w:p w14:paraId="09244AAF" w14:textId="77777777" w:rsidR="0028093B" w:rsidRPr="00C01543" w:rsidRDefault="0028093B" w:rsidP="00F33DE2">
            <w:pPr>
              <w:pStyle w:val="aff1"/>
            </w:pPr>
            <w:r w:rsidRPr="00C01543">
              <w:rPr>
                <w:rFonts w:hint="eastAsia"/>
              </w:rPr>
              <w:t>移行実施</w:t>
            </w:r>
          </w:p>
        </w:tc>
        <w:tc>
          <w:tcPr>
            <w:tcW w:w="3370" w:type="dxa"/>
            <w:shd w:val="clear" w:color="auto" w:fill="auto"/>
          </w:tcPr>
          <w:p w14:paraId="5051DC76" w14:textId="25469241" w:rsidR="0028093B" w:rsidRPr="00C01543" w:rsidRDefault="0028093B" w:rsidP="00F33DE2">
            <w:pPr>
              <w:pStyle w:val="a"/>
            </w:pPr>
            <w:r w:rsidRPr="00C01543">
              <w:rPr>
                <w:rFonts w:hint="eastAsia"/>
              </w:rPr>
              <w:t>リハーサル</w:t>
            </w:r>
            <w:r w:rsidR="003F7BCA">
              <w:rPr>
                <w:rFonts w:hint="eastAsia"/>
              </w:rPr>
              <w:t>、</w:t>
            </w:r>
            <w:r w:rsidRPr="00C01543">
              <w:rPr>
                <w:rFonts w:hint="eastAsia"/>
              </w:rPr>
              <w:t>移行手順確認</w:t>
            </w:r>
          </w:p>
          <w:p w14:paraId="6F83803E" w14:textId="124E8E9C" w:rsidR="0028093B" w:rsidRPr="00C01543" w:rsidRDefault="0028093B" w:rsidP="00F33DE2">
            <w:pPr>
              <w:pStyle w:val="a"/>
            </w:pPr>
            <w:r w:rsidRPr="00C01543">
              <w:rPr>
                <w:rFonts w:hint="eastAsia"/>
              </w:rPr>
              <w:t>データ移入</w:t>
            </w:r>
          </w:p>
        </w:tc>
        <w:tc>
          <w:tcPr>
            <w:tcW w:w="3370" w:type="dxa"/>
            <w:shd w:val="clear" w:color="auto" w:fill="auto"/>
          </w:tcPr>
          <w:p w14:paraId="22DBC183" w14:textId="3C03EF26" w:rsidR="0028093B" w:rsidRPr="00C01543" w:rsidRDefault="0028093B" w:rsidP="00F33DE2">
            <w:pPr>
              <w:pStyle w:val="a"/>
            </w:pPr>
            <w:r w:rsidRPr="00C01543">
              <w:rPr>
                <w:rFonts w:hint="eastAsia"/>
              </w:rPr>
              <w:t>移行支援</w:t>
            </w:r>
          </w:p>
        </w:tc>
      </w:tr>
    </w:tbl>
    <w:p w14:paraId="60032A5C" w14:textId="77777777" w:rsidR="0028093B" w:rsidRPr="00C01543" w:rsidRDefault="0028093B" w:rsidP="0028093B">
      <w:pPr>
        <w:spacing w:line="300" w:lineRule="exact"/>
        <w:ind w:firstLine="210"/>
        <w:rPr>
          <w:szCs w:val="20"/>
        </w:rPr>
      </w:pPr>
    </w:p>
    <w:p w14:paraId="747CF84A" w14:textId="518024DC" w:rsidR="0028093B" w:rsidRPr="00C01543" w:rsidRDefault="0028093B" w:rsidP="00F33DE2">
      <w:pPr>
        <w:pStyle w:val="4"/>
      </w:pPr>
      <w:r w:rsidRPr="00C01543">
        <w:rPr>
          <w:rFonts w:hint="eastAsia"/>
        </w:rPr>
        <w:t>移行データ</w:t>
      </w:r>
    </w:p>
    <w:p w14:paraId="794E2C29" w14:textId="6BF3FAC4" w:rsidR="0028093B" w:rsidRPr="00C01543" w:rsidRDefault="0028093B" w:rsidP="0057365F">
      <w:pPr>
        <w:ind w:firstLine="210"/>
      </w:pPr>
      <w:r w:rsidRPr="00C01543">
        <w:rPr>
          <w:rFonts w:hint="eastAsia"/>
        </w:rPr>
        <w:t>移行するデータは</w:t>
      </w:r>
      <w:r w:rsidR="003F7BCA">
        <w:rPr>
          <w:rFonts w:hint="eastAsia"/>
        </w:rPr>
        <w:t>、</w:t>
      </w:r>
      <w:r w:rsidRPr="00C01543">
        <w:rPr>
          <w:rFonts w:hint="eastAsia"/>
        </w:rPr>
        <w:t>現行システムに蓄積されているすべてのデータの移行を前提とする。なお</w:t>
      </w:r>
      <w:r w:rsidR="003F7BCA">
        <w:rPr>
          <w:rFonts w:hint="eastAsia"/>
        </w:rPr>
        <w:t>、</w:t>
      </w:r>
      <w:r w:rsidRPr="00C01543">
        <w:rPr>
          <w:rFonts w:hint="eastAsia"/>
        </w:rPr>
        <w:t>現行システムに蓄積されていない「過去データ（紙や外部媒体等で管理されているデータ）」は移行対象外データとする。ただし</w:t>
      </w:r>
      <w:r w:rsidR="003F7BCA">
        <w:rPr>
          <w:rFonts w:hint="eastAsia"/>
        </w:rPr>
        <w:t>、</w:t>
      </w:r>
      <w:r w:rsidRPr="00C01543">
        <w:rPr>
          <w:rFonts w:hint="eastAsia"/>
        </w:rPr>
        <w:t>仕様によって紙データの電子化が必要な場合を除く。</w:t>
      </w:r>
    </w:p>
    <w:p w14:paraId="470115B5" w14:textId="3152CCA5" w:rsidR="0028093B" w:rsidRPr="00C01543" w:rsidRDefault="0028093B" w:rsidP="0057365F">
      <w:pPr>
        <w:ind w:firstLine="210"/>
      </w:pPr>
      <w:r w:rsidRPr="00C01543">
        <w:rPr>
          <w:rFonts w:hint="eastAsia"/>
        </w:rPr>
        <w:t>また</w:t>
      </w:r>
      <w:r w:rsidR="003F7BCA">
        <w:rPr>
          <w:rFonts w:hint="eastAsia"/>
        </w:rPr>
        <w:t>、</w:t>
      </w:r>
      <w:r w:rsidRPr="00C01543">
        <w:rPr>
          <w:rFonts w:hint="eastAsia"/>
        </w:rPr>
        <w:t>採用するシステムによって</w:t>
      </w:r>
      <w:r w:rsidR="003F7BCA">
        <w:rPr>
          <w:rFonts w:hint="eastAsia"/>
        </w:rPr>
        <w:t>、</w:t>
      </w:r>
      <w:r w:rsidRPr="00C01543">
        <w:rPr>
          <w:rFonts w:hint="eastAsia"/>
        </w:rPr>
        <w:t>必要な追加項目が不足し</w:t>
      </w:r>
      <w:r w:rsidR="003F7BCA">
        <w:rPr>
          <w:rFonts w:hint="eastAsia"/>
        </w:rPr>
        <w:t>、</w:t>
      </w:r>
      <w:r w:rsidRPr="00C01543">
        <w:rPr>
          <w:rFonts w:hint="eastAsia"/>
        </w:rPr>
        <w:t>登録が必要な場合は</w:t>
      </w:r>
      <w:r w:rsidR="003F7BCA">
        <w:rPr>
          <w:rFonts w:hint="eastAsia"/>
        </w:rPr>
        <w:t>、</w:t>
      </w:r>
      <w:r w:rsidRPr="00C01543">
        <w:rPr>
          <w:rFonts w:hint="eastAsia"/>
        </w:rPr>
        <w:t>登録を実施</w:t>
      </w:r>
      <w:r w:rsidRPr="00C01543">
        <w:rPr>
          <w:rFonts w:hint="eastAsia"/>
        </w:rPr>
        <w:lastRenderedPageBreak/>
        <w:t>すること。なお</w:t>
      </w:r>
      <w:r w:rsidR="003F7BCA">
        <w:rPr>
          <w:rFonts w:hint="eastAsia"/>
        </w:rPr>
        <w:t>、</w:t>
      </w:r>
      <w:r w:rsidRPr="00C01543">
        <w:rPr>
          <w:rFonts w:hint="eastAsia"/>
        </w:rPr>
        <w:t>データの移行は</w:t>
      </w:r>
      <w:r w:rsidR="003F7BCA">
        <w:rPr>
          <w:rFonts w:hint="eastAsia"/>
        </w:rPr>
        <w:t>、</w:t>
      </w:r>
      <w:r w:rsidRPr="00C01543">
        <w:rPr>
          <w:rFonts w:hint="eastAsia"/>
        </w:rPr>
        <w:t>職員の負担が最小限となる方法で行うよう留意すること。</w:t>
      </w:r>
    </w:p>
    <w:p w14:paraId="0FAAA17D" w14:textId="18A8A3BA" w:rsidR="0028093B" w:rsidRPr="00C01543" w:rsidRDefault="0028093B" w:rsidP="0057365F">
      <w:pPr>
        <w:ind w:firstLine="210"/>
      </w:pPr>
      <w:r w:rsidRPr="00C01543">
        <w:rPr>
          <w:rFonts w:hint="eastAsia"/>
        </w:rPr>
        <w:t>現行システムからのデータ抽出については</w:t>
      </w:r>
      <w:r w:rsidR="003F7BCA">
        <w:rPr>
          <w:rFonts w:hint="eastAsia"/>
        </w:rPr>
        <w:t>、</w:t>
      </w:r>
      <w:r w:rsidRPr="00C01543">
        <w:rPr>
          <w:rFonts w:hint="eastAsia"/>
        </w:rPr>
        <w:t>本市で実施をする予定であり</w:t>
      </w:r>
      <w:r w:rsidR="003F7BCA">
        <w:rPr>
          <w:rFonts w:hint="eastAsia"/>
        </w:rPr>
        <w:t>、</w:t>
      </w:r>
      <w:r w:rsidRPr="00C01543">
        <w:rPr>
          <w:rFonts w:hint="eastAsia"/>
        </w:rPr>
        <w:t>移行データの提供方法は</w:t>
      </w:r>
      <w:r w:rsidR="003F7BCA">
        <w:rPr>
          <w:rFonts w:hint="eastAsia"/>
        </w:rPr>
        <w:t>、</w:t>
      </w:r>
      <w:r w:rsidRPr="00C01543">
        <w:rPr>
          <w:rFonts w:hint="eastAsia"/>
        </w:rPr>
        <w:t>CSVや固定長等のテキストデータでの提供を予定している。</w:t>
      </w:r>
    </w:p>
    <w:p w14:paraId="185EF75D" w14:textId="77777777" w:rsidR="0028093B" w:rsidRPr="00C01543" w:rsidRDefault="0028093B" w:rsidP="00335E0C">
      <w:pPr>
        <w:ind w:firstLine="210"/>
      </w:pPr>
    </w:p>
    <w:p w14:paraId="44726068" w14:textId="2AB5EE6C" w:rsidR="00163086" w:rsidRPr="00C01543" w:rsidRDefault="00163086" w:rsidP="00D67339">
      <w:pPr>
        <w:pStyle w:val="2"/>
      </w:pPr>
      <w:bookmarkStart w:id="111" w:name="_Toc35885970"/>
      <w:bookmarkStart w:id="112" w:name="_Toc164190683"/>
      <w:r w:rsidRPr="00C01543">
        <w:rPr>
          <w:rFonts w:hint="eastAsia"/>
        </w:rPr>
        <w:t>研修要件</w:t>
      </w:r>
      <w:bookmarkEnd w:id="111"/>
      <w:bookmarkEnd w:id="112"/>
    </w:p>
    <w:p w14:paraId="55BD076D" w14:textId="4F2F3F71" w:rsidR="0028093B" w:rsidRPr="00C01543" w:rsidRDefault="0028093B" w:rsidP="0057365F">
      <w:pPr>
        <w:ind w:firstLine="210"/>
      </w:pPr>
      <w:r w:rsidRPr="00C01543">
        <w:rPr>
          <w:rFonts w:hint="eastAsia"/>
        </w:rPr>
        <w:t>開発計画に沿って</w:t>
      </w:r>
      <w:r w:rsidR="003F7BCA">
        <w:rPr>
          <w:rFonts w:hint="eastAsia"/>
        </w:rPr>
        <w:t>、</w:t>
      </w:r>
      <w:r w:rsidRPr="00C01543">
        <w:rPr>
          <w:rFonts w:hint="eastAsia"/>
        </w:rPr>
        <w:t>システムリリースまでに</w:t>
      </w:r>
      <w:r w:rsidR="003F7BCA">
        <w:rPr>
          <w:rFonts w:hint="eastAsia"/>
        </w:rPr>
        <w:t>、</w:t>
      </w:r>
      <w:r w:rsidRPr="00C01543">
        <w:rPr>
          <w:rFonts w:hint="eastAsia"/>
        </w:rPr>
        <w:t>研修が必要となる本市職員に対して研修を行うこととする。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5323"/>
      </w:tblGrid>
      <w:tr w:rsidR="00C01543" w:rsidRPr="00C01543" w14:paraId="401674EF" w14:textId="77777777" w:rsidTr="00335E0C">
        <w:trPr>
          <w:jc w:val="center"/>
        </w:trPr>
        <w:tc>
          <w:tcPr>
            <w:tcW w:w="3465" w:type="dxa"/>
            <w:shd w:val="clear" w:color="auto" w:fill="F2F2F2"/>
          </w:tcPr>
          <w:p w14:paraId="4FD2B63D" w14:textId="77777777" w:rsidR="0028093B" w:rsidRPr="00C01543" w:rsidRDefault="0028093B" w:rsidP="00335E0C">
            <w:pPr>
              <w:pStyle w:val="aff"/>
              <w:rPr>
                <w:rFonts w:hAnsi="ＭＳ 明朝"/>
              </w:rPr>
            </w:pPr>
            <w:r w:rsidRPr="00C01543">
              <w:rPr>
                <w:rFonts w:hint="eastAsia"/>
              </w:rPr>
              <w:t>項目</w:t>
            </w:r>
          </w:p>
        </w:tc>
        <w:tc>
          <w:tcPr>
            <w:tcW w:w="5323" w:type="dxa"/>
            <w:shd w:val="clear" w:color="auto" w:fill="F2F2F2"/>
          </w:tcPr>
          <w:p w14:paraId="61A6339A" w14:textId="77777777" w:rsidR="0028093B" w:rsidRPr="00C01543" w:rsidRDefault="0028093B" w:rsidP="00335E0C">
            <w:pPr>
              <w:pStyle w:val="aff"/>
              <w:rPr>
                <w:rFonts w:hAnsi="ＭＳ 明朝"/>
              </w:rPr>
            </w:pPr>
            <w:r w:rsidRPr="00C01543">
              <w:rPr>
                <w:rFonts w:hint="eastAsia"/>
              </w:rPr>
              <w:t>研修内容</w:t>
            </w:r>
          </w:p>
        </w:tc>
      </w:tr>
      <w:tr w:rsidR="00C01543" w:rsidRPr="00C01543" w14:paraId="561E2BEE" w14:textId="77777777" w:rsidTr="00335E0C">
        <w:trPr>
          <w:jc w:val="center"/>
        </w:trPr>
        <w:tc>
          <w:tcPr>
            <w:tcW w:w="3465" w:type="dxa"/>
            <w:shd w:val="clear" w:color="auto" w:fill="auto"/>
            <w:vAlign w:val="center"/>
          </w:tcPr>
          <w:p w14:paraId="3890D46F" w14:textId="77777777" w:rsidR="0028093B" w:rsidRPr="00C01543" w:rsidRDefault="0028093B" w:rsidP="00335E0C">
            <w:pPr>
              <w:pStyle w:val="aff1"/>
              <w:rPr>
                <w:rFonts w:hAnsi="ＭＳ 明朝"/>
              </w:rPr>
            </w:pPr>
            <w:r w:rsidRPr="00C01543">
              <w:rPr>
                <w:rFonts w:hint="eastAsia"/>
              </w:rPr>
              <w:t>システムの概要説明</w:t>
            </w:r>
          </w:p>
        </w:tc>
        <w:tc>
          <w:tcPr>
            <w:tcW w:w="5323" w:type="dxa"/>
            <w:shd w:val="clear" w:color="auto" w:fill="auto"/>
          </w:tcPr>
          <w:p w14:paraId="27327779" w14:textId="6E6EC575" w:rsidR="0028093B" w:rsidRPr="00C01543" w:rsidRDefault="0028093B" w:rsidP="00335E0C">
            <w:pPr>
              <w:pStyle w:val="aff3"/>
            </w:pPr>
            <w:r w:rsidRPr="00C01543">
              <w:rPr>
                <w:rFonts w:hint="eastAsia"/>
              </w:rPr>
              <w:t>稼動時間</w:t>
            </w:r>
            <w:r w:rsidR="003F7BCA">
              <w:rPr>
                <w:rFonts w:hint="eastAsia"/>
              </w:rPr>
              <w:t>、</w:t>
            </w:r>
            <w:r w:rsidRPr="00C01543">
              <w:rPr>
                <w:rFonts w:hint="eastAsia"/>
              </w:rPr>
              <w:t>システム概要等</w:t>
            </w:r>
          </w:p>
        </w:tc>
      </w:tr>
      <w:tr w:rsidR="00C01543" w:rsidRPr="00C01543" w14:paraId="7B7E402E" w14:textId="77777777" w:rsidTr="00335E0C">
        <w:trPr>
          <w:jc w:val="center"/>
        </w:trPr>
        <w:tc>
          <w:tcPr>
            <w:tcW w:w="3465" w:type="dxa"/>
            <w:shd w:val="clear" w:color="auto" w:fill="auto"/>
            <w:vAlign w:val="center"/>
          </w:tcPr>
          <w:p w14:paraId="5E883488" w14:textId="77777777" w:rsidR="0028093B" w:rsidRPr="00C01543" w:rsidRDefault="0028093B" w:rsidP="00335E0C">
            <w:pPr>
              <w:pStyle w:val="aff1"/>
            </w:pPr>
            <w:r w:rsidRPr="00C01543">
              <w:rPr>
                <w:rFonts w:hint="eastAsia"/>
              </w:rPr>
              <w:t>システムの操作説明</w:t>
            </w:r>
          </w:p>
        </w:tc>
        <w:tc>
          <w:tcPr>
            <w:tcW w:w="5323" w:type="dxa"/>
            <w:shd w:val="clear" w:color="auto" w:fill="auto"/>
          </w:tcPr>
          <w:p w14:paraId="2A5434E7" w14:textId="77777777" w:rsidR="0028093B" w:rsidRPr="00C01543" w:rsidRDefault="0028093B" w:rsidP="00335E0C">
            <w:pPr>
              <w:pStyle w:val="aff3"/>
            </w:pPr>
            <w:r w:rsidRPr="00C01543">
              <w:rPr>
                <w:rFonts w:hint="eastAsia"/>
              </w:rPr>
              <w:t>システムの操作説明等</w:t>
            </w:r>
          </w:p>
        </w:tc>
      </w:tr>
      <w:tr w:rsidR="00C01543" w:rsidRPr="00C01543" w14:paraId="728D0B82" w14:textId="77777777" w:rsidTr="00335E0C">
        <w:trPr>
          <w:jc w:val="center"/>
        </w:trPr>
        <w:tc>
          <w:tcPr>
            <w:tcW w:w="3465" w:type="dxa"/>
            <w:shd w:val="clear" w:color="auto" w:fill="auto"/>
            <w:vAlign w:val="center"/>
          </w:tcPr>
          <w:p w14:paraId="357122BE" w14:textId="4721D4F0" w:rsidR="0028093B" w:rsidRPr="00C01543" w:rsidRDefault="0028093B" w:rsidP="00335E0C">
            <w:pPr>
              <w:pStyle w:val="aff1"/>
            </w:pPr>
            <w:r w:rsidRPr="00C01543">
              <w:rPr>
                <w:rFonts w:hint="eastAsia"/>
              </w:rPr>
              <w:t>システムの運用・保守に</w:t>
            </w:r>
            <w:r w:rsidR="00335E0C" w:rsidRPr="00C01543">
              <w:br/>
            </w:r>
            <w:r w:rsidRPr="00C01543">
              <w:rPr>
                <w:rFonts w:hint="eastAsia"/>
              </w:rPr>
              <w:t>関する説明</w:t>
            </w:r>
          </w:p>
        </w:tc>
        <w:tc>
          <w:tcPr>
            <w:tcW w:w="5323" w:type="dxa"/>
            <w:shd w:val="clear" w:color="auto" w:fill="auto"/>
          </w:tcPr>
          <w:p w14:paraId="504E9A94" w14:textId="70979770" w:rsidR="0028093B" w:rsidRPr="00C01543" w:rsidRDefault="0028093B" w:rsidP="00335E0C">
            <w:pPr>
              <w:pStyle w:val="aff3"/>
            </w:pPr>
            <w:r w:rsidRPr="00C01543">
              <w:rPr>
                <w:rFonts w:hint="eastAsia"/>
              </w:rPr>
              <w:t>システムの運用</w:t>
            </w:r>
            <w:r w:rsidR="003F7BCA">
              <w:rPr>
                <w:rFonts w:hint="eastAsia"/>
              </w:rPr>
              <w:t>、</w:t>
            </w:r>
            <w:r w:rsidRPr="00C01543">
              <w:rPr>
                <w:rFonts w:hint="eastAsia"/>
              </w:rPr>
              <w:t>作業指示及び保守等に関する説明等</w:t>
            </w:r>
          </w:p>
        </w:tc>
      </w:tr>
      <w:tr w:rsidR="0028093B" w:rsidRPr="00C01543" w14:paraId="48F1F3F6" w14:textId="77777777" w:rsidTr="00335E0C">
        <w:trPr>
          <w:jc w:val="center"/>
        </w:trPr>
        <w:tc>
          <w:tcPr>
            <w:tcW w:w="3465" w:type="dxa"/>
            <w:shd w:val="clear" w:color="auto" w:fill="auto"/>
            <w:vAlign w:val="center"/>
          </w:tcPr>
          <w:p w14:paraId="27FF8213" w14:textId="77777777" w:rsidR="0028093B" w:rsidRPr="00C01543" w:rsidRDefault="0028093B" w:rsidP="00335E0C">
            <w:pPr>
              <w:pStyle w:val="aff1"/>
            </w:pPr>
            <w:r w:rsidRPr="00C01543">
              <w:rPr>
                <w:rFonts w:hint="eastAsia"/>
              </w:rPr>
              <w:t>その他必要事項</w:t>
            </w:r>
          </w:p>
        </w:tc>
        <w:tc>
          <w:tcPr>
            <w:tcW w:w="5323" w:type="dxa"/>
            <w:shd w:val="clear" w:color="auto" w:fill="auto"/>
          </w:tcPr>
          <w:p w14:paraId="102DD285" w14:textId="5979676F" w:rsidR="0028093B" w:rsidRPr="00C01543" w:rsidRDefault="0028093B" w:rsidP="00335E0C">
            <w:pPr>
              <w:pStyle w:val="aff3"/>
            </w:pPr>
            <w:r w:rsidRPr="00C01543">
              <w:rPr>
                <w:rFonts w:hint="eastAsia"/>
              </w:rPr>
              <w:t>その他</w:t>
            </w:r>
            <w:r w:rsidR="003F7BCA">
              <w:rPr>
                <w:rFonts w:hint="eastAsia"/>
              </w:rPr>
              <w:t>、</w:t>
            </w:r>
            <w:r w:rsidRPr="00C01543">
              <w:rPr>
                <w:rFonts w:hint="eastAsia"/>
              </w:rPr>
              <w:t>システムに関する必要事項等</w:t>
            </w:r>
          </w:p>
        </w:tc>
      </w:tr>
    </w:tbl>
    <w:p w14:paraId="60557AD0" w14:textId="156B1C90" w:rsidR="00500E17" w:rsidRPr="00C01543" w:rsidRDefault="00500E17" w:rsidP="00C0556B">
      <w:pPr>
        <w:spacing w:line="300" w:lineRule="exact"/>
        <w:ind w:firstLine="210"/>
        <w:rPr>
          <w:rFonts w:hAnsi="ＭＳ 明朝"/>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5323"/>
      </w:tblGrid>
      <w:tr w:rsidR="00C01543" w:rsidRPr="00C01543" w14:paraId="1919757F" w14:textId="77777777" w:rsidTr="00335E0C">
        <w:trPr>
          <w:tblHeader/>
          <w:jc w:val="center"/>
        </w:trPr>
        <w:tc>
          <w:tcPr>
            <w:tcW w:w="3465" w:type="dxa"/>
            <w:shd w:val="clear" w:color="auto" w:fill="F2F2F2"/>
          </w:tcPr>
          <w:p w14:paraId="14C7F00D" w14:textId="77777777" w:rsidR="0028093B" w:rsidRPr="00C01543" w:rsidRDefault="0028093B" w:rsidP="00335E0C">
            <w:pPr>
              <w:pStyle w:val="aff"/>
              <w:rPr>
                <w:rFonts w:hAnsi="ＭＳ 明朝"/>
              </w:rPr>
            </w:pPr>
            <w:r w:rsidRPr="00C01543">
              <w:rPr>
                <w:rFonts w:hint="eastAsia"/>
              </w:rPr>
              <w:t>項目</w:t>
            </w:r>
          </w:p>
        </w:tc>
        <w:tc>
          <w:tcPr>
            <w:tcW w:w="5323" w:type="dxa"/>
            <w:shd w:val="clear" w:color="auto" w:fill="F2F2F2"/>
          </w:tcPr>
          <w:p w14:paraId="5550D573" w14:textId="77777777" w:rsidR="0028093B" w:rsidRPr="00C01543" w:rsidRDefault="0028093B" w:rsidP="00335E0C">
            <w:pPr>
              <w:pStyle w:val="aff"/>
              <w:rPr>
                <w:rFonts w:hAnsi="ＭＳ 明朝"/>
              </w:rPr>
            </w:pPr>
            <w:r w:rsidRPr="00C01543">
              <w:rPr>
                <w:rFonts w:hint="eastAsia"/>
              </w:rPr>
              <w:t>内容</w:t>
            </w:r>
          </w:p>
        </w:tc>
      </w:tr>
      <w:tr w:rsidR="00C01543" w:rsidRPr="00C01543" w14:paraId="331949A6" w14:textId="77777777" w:rsidTr="00335E0C">
        <w:trPr>
          <w:jc w:val="center"/>
        </w:trPr>
        <w:tc>
          <w:tcPr>
            <w:tcW w:w="3465" w:type="dxa"/>
            <w:shd w:val="clear" w:color="auto" w:fill="auto"/>
            <w:vAlign w:val="center"/>
          </w:tcPr>
          <w:p w14:paraId="00BD3F04" w14:textId="77777777" w:rsidR="0028093B" w:rsidRPr="00C01543" w:rsidRDefault="0028093B" w:rsidP="00335E0C">
            <w:pPr>
              <w:pStyle w:val="aff1"/>
              <w:rPr>
                <w:rFonts w:hAnsi="ＭＳ 明朝"/>
              </w:rPr>
            </w:pPr>
            <w:r w:rsidRPr="00C01543">
              <w:rPr>
                <w:rFonts w:hint="eastAsia"/>
              </w:rPr>
              <w:t>研修環境</w:t>
            </w:r>
          </w:p>
        </w:tc>
        <w:tc>
          <w:tcPr>
            <w:tcW w:w="5323" w:type="dxa"/>
            <w:shd w:val="clear" w:color="auto" w:fill="auto"/>
          </w:tcPr>
          <w:p w14:paraId="77272091" w14:textId="7CD12834" w:rsidR="0028093B" w:rsidRPr="00C01543" w:rsidRDefault="0028093B" w:rsidP="00335E0C">
            <w:pPr>
              <w:pStyle w:val="aff3"/>
            </w:pPr>
            <w:r w:rsidRPr="00C01543">
              <w:rPr>
                <w:rFonts w:hint="eastAsia"/>
              </w:rPr>
              <w:t>本番環境で行う。ただし</w:t>
            </w:r>
            <w:r w:rsidR="003F7BCA">
              <w:rPr>
                <w:rFonts w:hint="eastAsia"/>
              </w:rPr>
              <w:t>、</w:t>
            </w:r>
            <w:r w:rsidRPr="00C01543">
              <w:rPr>
                <w:rFonts w:hint="eastAsia"/>
              </w:rPr>
              <w:t>データ移行後に本番環境にて研修を行うことにより</w:t>
            </w:r>
            <w:r w:rsidR="003F7BCA">
              <w:rPr>
                <w:rFonts w:hint="eastAsia"/>
              </w:rPr>
              <w:t>、</w:t>
            </w:r>
            <w:r w:rsidRPr="00C01543">
              <w:rPr>
                <w:rFonts w:hint="eastAsia"/>
              </w:rPr>
              <w:t>データの整合性に影響を与える恐れがある場合は</w:t>
            </w:r>
            <w:r w:rsidR="003F7BCA">
              <w:rPr>
                <w:rFonts w:hint="eastAsia"/>
              </w:rPr>
              <w:t>、</w:t>
            </w:r>
            <w:r w:rsidRPr="00C01543">
              <w:rPr>
                <w:rFonts w:hint="eastAsia"/>
              </w:rPr>
              <w:t>受託者の負担で研修環境を準備すること。</w:t>
            </w:r>
          </w:p>
        </w:tc>
      </w:tr>
      <w:tr w:rsidR="00C01543" w:rsidRPr="00C01543" w14:paraId="2FFCC38F" w14:textId="77777777" w:rsidTr="00335E0C">
        <w:trPr>
          <w:jc w:val="center"/>
        </w:trPr>
        <w:tc>
          <w:tcPr>
            <w:tcW w:w="3465" w:type="dxa"/>
            <w:shd w:val="clear" w:color="auto" w:fill="auto"/>
            <w:vAlign w:val="center"/>
          </w:tcPr>
          <w:p w14:paraId="3E78E508" w14:textId="4300B9BF" w:rsidR="00F315BC" w:rsidRPr="00C01543" w:rsidRDefault="00F315BC" w:rsidP="00335E0C">
            <w:pPr>
              <w:pStyle w:val="aff1"/>
            </w:pPr>
            <w:r w:rsidRPr="00C01543">
              <w:rPr>
                <w:rFonts w:hint="eastAsia"/>
              </w:rPr>
              <w:t>研修対象者</w:t>
            </w:r>
          </w:p>
        </w:tc>
        <w:tc>
          <w:tcPr>
            <w:tcW w:w="5323" w:type="dxa"/>
            <w:shd w:val="clear" w:color="auto" w:fill="auto"/>
          </w:tcPr>
          <w:p w14:paraId="3EF74AC8" w14:textId="5F2A49BF" w:rsidR="00F315BC" w:rsidRPr="00C01543" w:rsidRDefault="00F315BC" w:rsidP="00FA12D8">
            <w:pPr>
              <w:pStyle w:val="aff3"/>
            </w:pPr>
            <w:r w:rsidRPr="00C01543">
              <w:rPr>
                <w:rFonts w:hint="eastAsia"/>
              </w:rPr>
              <w:t>システム管理者</w:t>
            </w:r>
            <w:r w:rsidR="00A80040" w:rsidRPr="00C01543">
              <w:rPr>
                <w:rFonts w:hint="eastAsia"/>
              </w:rPr>
              <w:t xml:space="preserve">　市長室広報戦略部職員</w:t>
            </w:r>
            <w:r w:rsidRPr="00C01543">
              <w:t xml:space="preserve"> </w:t>
            </w:r>
            <w:r w:rsidRPr="00C01543">
              <w:rPr>
                <w:rFonts w:hint="eastAsia"/>
              </w:rPr>
              <w:t>約</w:t>
            </w:r>
            <w:r w:rsidR="00FA12D8" w:rsidRPr="00C01543">
              <w:rPr>
                <w:rFonts w:hint="eastAsia"/>
              </w:rPr>
              <w:t>２名</w:t>
            </w:r>
            <w:r w:rsidR="00FA12D8" w:rsidRPr="00C01543">
              <w:t xml:space="preserve"> </w:t>
            </w:r>
          </w:p>
        </w:tc>
      </w:tr>
      <w:tr w:rsidR="00C01543" w:rsidRPr="00C01543" w14:paraId="6630D88F" w14:textId="77777777" w:rsidTr="00335E0C">
        <w:trPr>
          <w:jc w:val="center"/>
        </w:trPr>
        <w:tc>
          <w:tcPr>
            <w:tcW w:w="3465" w:type="dxa"/>
            <w:shd w:val="clear" w:color="auto" w:fill="auto"/>
            <w:vAlign w:val="center"/>
          </w:tcPr>
          <w:p w14:paraId="6C2B24C4" w14:textId="06D1CC72" w:rsidR="0028093B" w:rsidRPr="00C01543" w:rsidRDefault="0028093B" w:rsidP="00335E0C">
            <w:pPr>
              <w:pStyle w:val="aff1"/>
            </w:pPr>
            <w:r w:rsidRPr="00C01543">
              <w:rPr>
                <w:rFonts w:hint="eastAsia"/>
              </w:rPr>
              <w:t>研修場所</w:t>
            </w:r>
          </w:p>
        </w:tc>
        <w:tc>
          <w:tcPr>
            <w:tcW w:w="5323" w:type="dxa"/>
            <w:shd w:val="clear" w:color="auto" w:fill="auto"/>
          </w:tcPr>
          <w:p w14:paraId="4E2E6DA3" w14:textId="77777777" w:rsidR="0028093B" w:rsidRPr="00C01543" w:rsidRDefault="0028093B" w:rsidP="00335E0C">
            <w:pPr>
              <w:pStyle w:val="aff3"/>
            </w:pPr>
            <w:r w:rsidRPr="00C01543">
              <w:rPr>
                <w:rFonts w:hint="eastAsia"/>
              </w:rPr>
              <w:t>本市で準備する。</w:t>
            </w:r>
          </w:p>
        </w:tc>
      </w:tr>
      <w:tr w:rsidR="0028093B" w:rsidRPr="00C01543" w14:paraId="0DE737AD" w14:textId="77777777" w:rsidTr="00335E0C">
        <w:trPr>
          <w:jc w:val="center"/>
        </w:trPr>
        <w:tc>
          <w:tcPr>
            <w:tcW w:w="3465" w:type="dxa"/>
            <w:shd w:val="clear" w:color="auto" w:fill="auto"/>
            <w:vAlign w:val="center"/>
          </w:tcPr>
          <w:p w14:paraId="7AF0D7B0" w14:textId="77777777" w:rsidR="0028093B" w:rsidRPr="00C01543" w:rsidRDefault="0028093B" w:rsidP="00335E0C">
            <w:pPr>
              <w:pStyle w:val="aff1"/>
            </w:pPr>
            <w:r w:rsidRPr="00C01543">
              <w:rPr>
                <w:rFonts w:hint="eastAsia"/>
              </w:rPr>
              <w:t>研修用職員端末</w:t>
            </w:r>
          </w:p>
        </w:tc>
        <w:tc>
          <w:tcPr>
            <w:tcW w:w="5323" w:type="dxa"/>
            <w:shd w:val="clear" w:color="auto" w:fill="auto"/>
          </w:tcPr>
          <w:p w14:paraId="048F70CE" w14:textId="77777777" w:rsidR="0028093B" w:rsidRPr="00C01543" w:rsidRDefault="0028093B" w:rsidP="00335E0C">
            <w:pPr>
              <w:pStyle w:val="aff3"/>
            </w:pPr>
            <w:r w:rsidRPr="00C01543">
              <w:rPr>
                <w:rFonts w:hint="eastAsia"/>
              </w:rPr>
              <w:t>本市で準備する。</w:t>
            </w:r>
          </w:p>
        </w:tc>
      </w:tr>
    </w:tbl>
    <w:p w14:paraId="181E1C09" w14:textId="7601AC81" w:rsidR="0028093B" w:rsidRPr="00C01543" w:rsidRDefault="0028093B" w:rsidP="00C0556B">
      <w:pPr>
        <w:spacing w:line="300" w:lineRule="exact"/>
        <w:ind w:firstLine="210"/>
        <w:rPr>
          <w:rFonts w:hAnsi="ＭＳ 明朝"/>
          <w:szCs w:val="20"/>
        </w:rPr>
      </w:pPr>
    </w:p>
    <w:p w14:paraId="73F99426" w14:textId="208878B5" w:rsidR="00163086" w:rsidRPr="00C01543" w:rsidRDefault="00163086" w:rsidP="00D67339">
      <w:pPr>
        <w:pStyle w:val="2"/>
      </w:pPr>
      <w:bookmarkStart w:id="113" w:name="_Toc35885971"/>
      <w:bookmarkStart w:id="114" w:name="_Toc164190684"/>
      <w:r w:rsidRPr="00C01543">
        <w:rPr>
          <w:rFonts w:hint="eastAsia"/>
        </w:rPr>
        <w:t>開発工程における成果物</w:t>
      </w:r>
      <w:bookmarkEnd w:id="113"/>
      <w:bookmarkEnd w:id="114"/>
    </w:p>
    <w:p w14:paraId="4AB72248" w14:textId="2796BBA9" w:rsidR="0028093B" w:rsidRPr="00C01543" w:rsidRDefault="0028093B" w:rsidP="0028093B">
      <w:pPr>
        <w:spacing w:line="300" w:lineRule="exact"/>
        <w:ind w:firstLine="210"/>
        <w:rPr>
          <w:szCs w:val="20"/>
        </w:rPr>
      </w:pPr>
      <w:r w:rsidRPr="00C01543">
        <w:rPr>
          <w:rFonts w:hint="eastAsia"/>
          <w:szCs w:val="20"/>
        </w:rPr>
        <w:t>開発工程と成果物について</w:t>
      </w:r>
      <w:r w:rsidR="003F7BCA">
        <w:rPr>
          <w:rFonts w:hint="eastAsia"/>
          <w:szCs w:val="20"/>
        </w:rPr>
        <w:t>、</w:t>
      </w:r>
      <w:r w:rsidRPr="00C01543">
        <w:rPr>
          <w:rFonts w:hint="eastAsia"/>
          <w:szCs w:val="20"/>
        </w:rPr>
        <w:t>以下に示す。スケジュールは当該一覧の「納入時期」を目安とし</w:t>
      </w:r>
      <w:r w:rsidR="003F7BCA">
        <w:rPr>
          <w:rFonts w:hint="eastAsia"/>
          <w:szCs w:val="20"/>
        </w:rPr>
        <w:t>、</w:t>
      </w:r>
      <w:r w:rsidRPr="00C01543">
        <w:rPr>
          <w:rFonts w:hint="eastAsia"/>
          <w:szCs w:val="20"/>
        </w:rPr>
        <w:t>原則次工程着手前に現工程の成果物について作成を行い</w:t>
      </w:r>
      <w:r w:rsidR="003F7BCA">
        <w:rPr>
          <w:rFonts w:hint="eastAsia"/>
          <w:szCs w:val="20"/>
        </w:rPr>
        <w:t>、</w:t>
      </w:r>
      <w:r w:rsidRPr="00C01543">
        <w:rPr>
          <w:rFonts w:hint="eastAsia"/>
          <w:szCs w:val="20"/>
        </w:rPr>
        <w:t>承認を得るものとする。</w:t>
      </w:r>
    </w:p>
    <w:p w14:paraId="63428504" w14:textId="2D144FF5" w:rsidR="00400FF8" w:rsidRPr="00C01543" w:rsidRDefault="0028093B" w:rsidP="00BC3B40">
      <w:pPr>
        <w:spacing w:line="300" w:lineRule="exact"/>
        <w:ind w:firstLine="210"/>
        <w:rPr>
          <w:szCs w:val="20"/>
        </w:rPr>
      </w:pPr>
      <w:r w:rsidRPr="00C01543">
        <w:rPr>
          <w:rFonts w:hint="eastAsia"/>
          <w:szCs w:val="20"/>
        </w:rPr>
        <w:t>また</w:t>
      </w:r>
      <w:r w:rsidR="003F7BCA">
        <w:rPr>
          <w:rFonts w:hint="eastAsia"/>
          <w:szCs w:val="20"/>
        </w:rPr>
        <w:t>、</w:t>
      </w:r>
      <w:r w:rsidRPr="00C01543">
        <w:rPr>
          <w:rFonts w:hint="eastAsia"/>
          <w:szCs w:val="20"/>
        </w:rPr>
        <w:t>納入後１年間は</w:t>
      </w:r>
      <w:r w:rsidR="003F7BCA">
        <w:rPr>
          <w:rFonts w:hint="eastAsia"/>
          <w:szCs w:val="20"/>
        </w:rPr>
        <w:t>、</w:t>
      </w:r>
      <w:r w:rsidRPr="00C01543">
        <w:rPr>
          <w:rFonts w:hint="eastAsia"/>
          <w:szCs w:val="20"/>
        </w:rPr>
        <w:t>媒体破損</w:t>
      </w:r>
      <w:r w:rsidR="003F7BCA">
        <w:rPr>
          <w:rFonts w:hint="eastAsia"/>
          <w:szCs w:val="20"/>
        </w:rPr>
        <w:t>、</w:t>
      </w:r>
      <w:r w:rsidRPr="00C01543">
        <w:rPr>
          <w:rFonts w:hint="eastAsia"/>
          <w:szCs w:val="20"/>
        </w:rPr>
        <w:t>データ及びプログラム不良による納入物の再作成及び修正を保証できるように</w:t>
      </w:r>
      <w:r w:rsidR="003F7BCA">
        <w:rPr>
          <w:rFonts w:hint="eastAsia"/>
          <w:szCs w:val="20"/>
        </w:rPr>
        <w:t>、</w:t>
      </w:r>
      <w:r w:rsidRPr="00C01543">
        <w:rPr>
          <w:rFonts w:hint="eastAsia"/>
          <w:szCs w:val="20"/>
        </w:rPr>
        <w:t>受託者の責任において納入成果物の複製物を保管すること。</w:t>
      </w:r>
    </w:p>
    <w:tbl>
      <w:tblPr>
        <w:tblStyle w:val="aa"/>
        <w:tblW w:w="0" w:type="auto"/>
        <w:jc w:val="center"/>
        <w:tblLook w:val="04A0" w:firstRow="1" w:lastRow="0" w:firstColumn="1" w:lastColumn="0" w:noHBand="0" w:noVBand="1"/>
      </w:tblPr>
      <w:tblGrid>
        <w:gridCol w:w="1685"/>
        <w:gridCol w:w="2107"/>
        <w:gridCol w:w="3220"/>
        <w:gridCol w:w="2162"/>
      </w:tblGrid>
      <w:tr w:rsidR="00C01543" w:rsidRPr="00C01543" w14:paraId="54CC0C90" w14:textId="77777777" w:rsidTr="00C01543">
        <w:trPr>
          <w:cantSplit/>
          <w:tblHeader/>
          <w:jc w:val="center"/>
        </w:trPr>
        <w:tc>
          <w:tcPr>
            <w:tcW w:w="1685" w:type="dxa"/>
            <w:shd w:val="clear" w:color="auto" w:fill="F2F2F2"/>
          </w:tcPr>
          <w:p w14:paraId="34C5E386" w14:textId="77777777" w:rsidR="0028093B" w:rsidRPr="00C01543" w:rsidRDefault="0028093B" w:rsidP="00335E0C">
            <w:pPr>
              <w:pStyle w:val="aff"/>
            </w:pPr>
            <w:r w:rsidRPr="00C01543">
              <w:rPr>
                <w:rFonts w:hint="eastAsia"/>
              </w:rPr>
              <w:t>工程</w:t>
            </w:r>
          </w:p>
        </w:tc>
        <w:tc>
          <w:tcPr>
            <w:tcW w:w="2107" w:type="dxa"/>
            <w:shd w:val="clear" w:color="auto" w:fill="F2F2F2"/>
          </w:tcPr>
          <w:p w14:paraId="26B6648C" w14:textId="77777777" w:rsidR="0028093B" w:rsidRPr="00C01543" w:rsidRDefault="0028093B" w:rsidP="00335E0C">
            <w:pPr>
              <w:pStyle w:val="aff"/>
            </w:pPr>
            <w:r w:rsidRPr="00C01543">
              <w:rPr>
                <w:rFonts w:hint="eastAsia"/>
              </w:rPr>
              <w:t>作成ドキュメント</w:t>
            </w:r>
          </w:p>
        </w:tc>
        <w:tc>
          <w:tcPr>
            <w:tcW w:w="3220" w:type="dxa"/>
            <w:shd w:val="clear" w:color="auto" w:fill="F2F2F2"/>
          </w:tcPr>
          <w:p w14:paraId="3E3C12AB" w14:textId="77777777" w:rsidR="0028093B" w:rsidRPr="00C01543" w:rsidRDefault="0028093B" w:rsidP="00335E0C">
            <w:pPr>
              <w:pStyle w:val="aff"/>
            </w:pPr>
            <w:r w:rsidRPr="00C01543">
              <w:rPr>
                <w:rFonts w:hint="eastAsia"/>
              </w:rPr>
              <w:t>内容</w:t>
            </w:r>
          </w:p>
        </w:tc>
        <w:tc>
          <w:tcPr>
            <w:tcW w:w="2162" w:type="dxa"/>
            <w:shd w:val="clear" w:color="auto" w:fill="F2F2F2"/>
          </w:tcPr>
          <w:p w14:paraId="21A512B9" w14:textId="77777777" w:rsidR="0028093B" w:rsidRPr="00C01543" w:rsidRDefault="0028093B" w:rsidP="00335E0C">
            <w:pPr>
              <w:pStyle w:val="aff"/>
            </w:pPr>
            <w:r w:rsidRPr="00C01543">
              <w:rPr>
                <w:rFonts w:hint="eastAsia"/>
              </w:rPr>
              <w:t>納入時期</w:t>
            </w:r>
          </w:p>
        </w:tc>
      </w:tr>
      <w:tr w:rsidR="00C01543" w:rsidRPr="00C01543" w14:paraId="55EE29B2" w14:textId="77777777" w:rsidTr="00C01543">
        <w:trPr>
          <w:cantSplit/>
          <w:jc w:val="center"/>
        </w:trPr>
        <w:tc>
          <w:tcPr>
            <w:tcW w:w="1685" w:type="dxa"/>
            <w:vAlign w:val="center"/>
          </w:tcPr>
          <w:p w14:paraId="330AC37C" w14:textId="77777777" w:rsidR="0028093B" w:rsidRPr="00C01543" w:rsidRDefault="0028093B" w:rsidP="00335E0C">
            <w:pPr>
              <w:pStyle w:val="aff1"/>
              <w:rPr>
                <w:szCs w:val="20"/>
              </w:rPr>
            </w:pPr>
            <w:r w:rsidRPr="00C01543">
              <w:rPr>
                <w:rFonts w:hint="eastAsia"/>
              </w:rPr>
              <w:t>プロジェクト計画</w:t>
            </w:r>
          </w:p>
        </w:tc>
        <w:tc>
          <w:tcPr>
            <w:tcW w:w="2107" w:type="dxa"/>
            <w:vAlign w:val="center"/>
          </w:tcPr>
          <w:p w14:paraId="3EFA375A" w14:textId="77777777" w:rsidR="0028093B" w:rsidRPr="00C01543" w:rsidRDefault="0028093B" w:rsidP="00335E0C">
            <w:pPr>
              <w:pStyle w:val="aff1"/>
              <w:rPr>
                <w:szCs w:val="20"/>
              </w:rPr>
            </w:pPr>
            <w:r w:rsidRPr="00C01543">
              <w:rPr>
                <w:rFonts w:hint="eastAsia"/>
              </w:rPr>
              <w:t>プロジェクト計画書</w:t>
            </w:r>
          </w:p>
        </w:tc>
        <w:tc>
          <w:tcPr>
            <w:tcW w:w="3220" w:type="dxa"/>
            <w:vAlign w:val="center"/>
          </w:tcPr>
          <w:p w14:paraId="202A403A" w14:textId="77777777" w:rsidR="0028093B" w:rsidRPr="00C01543" w:rsidRDefault="0028093B" w:rsidP="00335E0C">
            <w:pPr>
              <w:pStyle w:val="aff3"/>
              <w:rPr>
                <w:szCs w:val="20"/>
              </w:rPr>
            </w:pPr>
            <w:r w:rsidRPr="00C01543">
              <w:rPr>
                <w:rFonts w:hint="eastAsia"/>
              </w:rPr>
              <w:t>開発プロジェクトを運営するための計画書</w:t>
            </w:r>
          </w:p>
        </w:tc>
        <w:tc>
          <w:tcPr>
            <w:tcW w:w="2162" w:type="dxa"/>
            <w:vAlign w:val="center"/>
          </w:tcPr>
          <w:p w14:paraId="0FEEC452" w14:textId="77777777" w:rsidR="0028093B" w:rsidRPr="00C01543" w:rsidRDefault="0028093B" w:rsidP="00335E0C">
            <w:pPr>
              <w:pStyle w:val="aff1"/>
              <w:rPr>
                <w:szCs w:val="20"/>
              </w:rPr>
            </w:pPr>
            <w:r w:rsidRPr="00C01543">
              <w:rPr>
                <w:rFonts w:hint="eastAsia"/>
              </w:rPr>
              <w:t>契約締結後１カ月以内</w:t>
            </w:r>
          </w:p>
        </w:tc>
      </w:tr>
      <w:tr w:rsidR="00C01543" w:rsidRPr="00C01543" w14:paraId="06ED1B69" w14:textId="77777777" w:rsidTr="00C01543">
        <w:trPr>
          <w:cantSplit/>
          <w:jc w:val="center"/>
        </w:trPr>
        <w:tc>
          <w:tcPr>
            <w:tcW w:w="1685" w:type="dxa"/>
            <w:vAlign w:val="center"/>
          </w:tcPr>
          <w:p w14:paraId="2CC27C70" w14:textId="77777777" w:rsidR="0028093B" w:rsidRPr="00C01543" w:rsidRDefault="0028093B" w:rsidP="00335E0C">
            <w:pPr>
              <w:pStyle w:val="aff1"/>
              <w:rPr>
                <w:szCs w:val="20"/>
              </w:rPr>
            </w:pPr>
            <w:r w:rsidRPr="00C01543">
              <w:rPr>
                <w:rFonts w:hint="eastAsia"/>
              </w:rPr>
              <w:t>要件定義</w:t>
            </w:r>
          </w:p>
        </w:tc>
        <w:tc>
          <w:tcPr>
            <w:tcW w:w="2107" w:type="dxa"/>
            <w:vAlign w:val="center"/>
          </w:tcPr>
          <w:p w14:paraId="3C2CA84F" w14:textId="77777777" w:rsidR="0028093B" w:rsidRPr="00C01543" w:rsidRDefault="0028093B" w:rsidP="00335E0C">
            <w:pPr>
              <w:pStyle w:val="aff1"/>
              <w:rPr>
                <w:szCs w:val="20"/>
              </w:rPr>
            </w:pPr>
            <w:r w:rsidRPr="00C01543">
              <w:rPr>
                <w:rFonts w:hint="eastAsia"/>
              </w:rPr>
              <w:t>要件定義書</w:t>
            </w:r>
          </w:p>
        </w:tc>
        <w:tc>
          <w:tcPr>
            <w:tcW w:w="3220" w:type="dxa"/>
            <w:vAlign w:val="center"/>
          </w:tcPr>
          <w:p w14:paraId="1841AD74" w14:textId="77777777" w:rsidR="0028093B" w:rsidRPr="00C01543" w:rsidRDefault="0028093B" w:rsidP="00335E0C">
            <w:pPr>
              <w:pStyle w:val="aff3"/>
              <w:rPr>
                <w:szCs w:val="20"/>
              </w:rPr>
            </w:pPr>
            <w:r w:rsidRPr="00C01543">
              <w:rPr>
                <w:rFonts w:hint="eastAsia"/>
              </w:rPr>
              <w:t>基本設計を行うにあたって必要となる要件をまとめたもの（パッケージを使用する場合はカスタマイズ部分を中心としたもので可）</w:t>
            </w:r>
          </w:p>
        </w:tc>
        <w:tc>
          <w:tcPr>
            <w:tcW w:w="2162" w:type="dxa"/>
            <w:vAlign w:val="center"/>
          </w:tcPr>
          <w:p w14:paraId="2AA7EAF2" w14:textId="1B774B3C" w:rsidR="0028093B" w:rsidRPr="00C01543" w:rsidRDefault="00E10C53" w:rsidP="00335E0C">
            <w:pPr>
              <w:pStyle w:val="aff1"/>
              <w:rPr>
                <w:szCs w:val="20"/>
              </w:rPr>
            </w:pPr>
            <w:r w:rsidRPr="00C01543">
              <w:rPr>
                <w:rFonts w:hint="eastAsia"/>
              </w:rPr>
              <w:t>要件定義</w:t>
            </w:r>
            <w:r w:rsidR="0028093B" w:rsidRPr="00C01543">
              <w:rPr>
                <w:rFonts w:hint="eastAsia"/>
              </w:rPr>
              <w:t>終了時</w:t>
            </w:r>
          </w:p>
        </w:tc>
      </w:tr>
      <w:tr w:rsidR="00C01543" w:rsidRPr="00C01543" w14:paraId="1936EE1C" w14:textId="77777777" w:rsidTr="00C01543">
        <w:trPr>
          <w:cantSplit/>
          <w:jc w:val="center"/>
        </w:trPr>
        <w:tc>
          <w:tcPr>
            <w:tcW w:w="1685" w:type="dxa"/>
            <w:vAlign w:val="center"/>
          </w:tcPr>
          <w:p w14:paraId="51414849" w14:textId="77777777" w:rsidR="0028093B" w:rsidRPr="00C01543" w:rsidRDefault="0028093B" w:rsidP="00335E0C">
            <w:pPr>
              <w:pStyle w:val="aff1"/>
              <w:rPr>
                <w:szCs w:val="20"/>
              </w:rPr>
            </w:pPr>
            <w:r w:rsidRPr="00C01543">
              <w:rPr>
                <w:rFonts w:hint="eastAsia"/>
              </w:rPr>
              <w:t>基本設計</w:t>
            </w:r>
          </w:p>
        </w:tc>
        <w:tc>
          <w:tcPr>
            <w:tcW w:w="2107" w:type="dxa"/>
            <w:vAlign w:val="center"/>
          </w:tcPr>
          <w:p w14:paraId="507EFAC0" w14:textId="77777777" w:rsidR="0028093B" w:rsidRPr="00C01543" w:rsidRDefault="0028093B" w:rsidP="00335E0C">
            <w:pPr>
              <w:pStyle w:val="aff1"/>
              <w:rPr>
                <w:szCs w:val="20"/>
              </w:rPr>
            </w:pPr>
            <w:r w:rsidRPr="00C01543">
              <w:rPr>
                <w:rFonts w:hint="eastAsia"/>
              </w:rPr>
              <w:t>基本設計書</w:t>
            </w:r>
          </w:p>
        </w:tc>
        <w:tc>
          <w:tcPr>
            <w:tcW w:w="3220" w:type="dxa"/>
            <w:vAlign w:val="center"/>
          </w:tcPr>
          <w:p w14:paraId="3266769C" w14:textId="77777777" w:rsidR="0028093B" w:rsidRPr="00C01543" w:rsidRDefault="0028093B" w:rsidP="00335E0C">
            <w:pPr>
              <w:pStyle w:val="aff3"/>
              <w:rPr>
                <w:szCs w:val="20"/>
              </w:rPr>
            </w:pPr>
            <w:r w:rsidRPr="00C01543">
              <w:rPr>
                <w:rFonts w:hint="eastAsia"/>
              </w:rPr>
              <w:t>基本設計内容をまとめたもの（パッケージを使用する場合はカスタマイズ部分を中心としたもので可）</w:t>
            </w:r>
          </w:p>
        </w:tc>
        <w:tc>
          <w:tcPr>
            <w:tcW w:w="2162" w:type="dxa"/>
            <w:vAlign w:val="center"/>
          </w:tcPr>
          <w:p w14:paraId="1FE116DD" w14:textId="77777777" w:rsidR="0028093B" w:rsidRPr="00C01543" w:rsidRDefault="0028093B" w:rsidP="00335E0C">
            <w:pPr>
              <w:pStyle w:val="aff1"/>
              <w:rPr>
                <w:szCs w:val="20"/>
              </w:rPr>
            </w:pPr>
            <w:r w:rsidRPr="00C01543">
              <w:rPr>
                <w:rFonts w:hint="eastAsia"/>
              </w:rPr>
              <w:t>基本設計終了時</w:t>
            </w:r>
          </w:p>
        </w:tc>
      </w:tr>
      <w:tr w:rsidR="00C01543" w:rsidRPr="00C01543" w14:paraId="158C2D6D" w14:textId="77777777" w:rsidTr="00C01543">
        <w:trPr>
          <w:cantSplit/>
          <w:jc w:val="center"/>
        </w:trPr>
        <w:tc>
          <w:tcPr>
            <w:tcW w:w="1685" w:type="dxa"/>
            <w:vAlign w:val="center"/>
          </w:tcPr>
          <w:p w14:paraId="6B596922" w14:textId="77777777" w:rsidR="0028093B" w:rsidRPr="00C01543" w:rsidRDefault="0028093B" w:rsidP="00335E0C">
            <w:pPr>
              <w:pStyle w:val="aff1"/>
              <w:rPr>
                <w:szCs w:val="20"/>
              </w:rPr>
            </w:pPr>
            <w:r w:rsidRPr="00C01543">
              <w:rPr>
                <w:rFonts w:hint="eastAsia"/>
              </w:rPr>
              <w:t>移行設計</w:t>
            </w:r>
          </w:p>
        </w:tc>
        <w:tc>
          <w:tcPr>
            <w:tcW w:w="2107" w:type="dxa"/>
            <w:vAlign w:val="center"/>
          </w:tcPr>
          <w:p w14:paraId="602329B2" w14:textId="77777777" w:rsidR="0028093B" w:rsidRPr="00C01543" w:rsidRDefault="0028093B" w:rsidP="00335E0C">
            <w:pPr>
              <w:pStyle w:val="aff1"/>
              <w:rPr>
                <w:szCs w:val="20"/>
              </w:rPr>
            </w:pPr>
            <w:r w:rsidRPr="00C01543">
              <w:rPr>
                <w:rFonts w:hint="eastAsia"/>
              </w:rPr>
              <w:t>移行設計書</w:t>
            </w:r>
          </w:p>
        </w:tc>
        <w:tc>
          <w:tcPr>
            <w:tcW w:w="3220" w:type="dxa"/>
            <w:vAlign w:val="center"/>
          </w:tcPr>
          <w:p w14:paraId="400384AE" w14:textId="77777777" w:rsidR="0028093B" w:rsidRPr="00C01543" w:rsidRDefault="0028093B" w:rsidP="00335E0C">
            <w:pPr>
              <w:pStyle w:val="aff3"/>
              <w:rPr>
                <w:szCs w:val="20"/>
              </w:rPr>
            </w:pPr>
            <w:r w:rsidRPr="00C01543">
              <w:rPr>
                <w:rFonts w:hint="eastAsia"/>
              </w:rPr>
              <w:t>新システムへの業務移行方法やデータ移行方法をまとめたもの</w:t>
            </w:r>
          </w:p>
        </w:tc>
        <w:tc>
          <w:tcPr>
            <w:tcW w:w="2162" w:type="dxa"/>
            <w:vAlign w:val="center"/>
          </w:tcPr>
          <w:p w14:paraId="6205DA14" w14:textId="77777777" w:rsidR="0028093B" w:rsidRPr="00C01543" w:rsidRDefault="0028093B" w:rsidP="00335E0C">
            <w:pPr>
              <w:pStyle w:val="aff1"/>
              <w:rPr>
                <w:szCs w:val="20"/>
              </w:rPr>
            </w:pPr>
            <w:r w:rsidRPr="00C01543">
              <w:rPr>
                <w:rFonts w:hint="eastAsia"/>
              </w:rPr>
              <w:t>移行設計終了時</w:t>
            </w:r>
          </w:p>
        </w:tc>
      </w:tr>
      <w:tr w:rsidR="00C01543" w:rsidRPr="00C01543" w14:paraId="1677C43A" w14:textId="77777777" w:rsidTr="00C01543">
        <w:trPr>
          <w:cantSplit/>
          <w:jc w:val="center"/>
        </w:trPr>
        <w:tc>
          <w:tcPr>
            <w:tcW w:w="1685" w:type="dxa"/>
            <w:vAlign w:val="center"/>
          </w:tcPr>
          <w:p w14:paraId="3DB76140" w14:textId="77777777" w:rsidR="0028093B" w:rsidRPr="00C01543" w:rsidRDefault="0028093B" w:rsidP="00335E0C">
            <w:pPr>
              <w:pStyle w:val="aff1"/>
              <w:rPr>
                <w:szCs w:val="20"/>
              </w:rPr>
            </w:pPr>
            <w:r w:rsidRPr="00C01543">
              <w:rPr>
                <w:rFonts w:hint="eastAsia"/>
              </w:rPr>
              <w:t>詳細設計</w:t>
            </w:r>
          </w:p>
        </w:tc>
        <w:tc>
          <w:tcPr>
            <w:tcW w:w="2107" w:type="dxa"/>
            <w:vAlign w:val="center"/>
          </w:tcPr>
          <w:p w14:paraId="3F1AA5FF" w14:textId="77777777" w:rsidR="0028093B" w:rsidRPr="00C01543" w:rsidRDefault="0028093B" w:rsidP="00335E0C">
            <w:pPr>
              <w:pStyle w:val="aff1"/>
              <w:rPr>
                <w:szCs w:val="20"/>
              </w:rPr>
            </w:pPr>
            <w:r w:rsidRPr="00C01543">
              <w:rPr>
                <w:rFonts w:hint="eastAsia"/>
              </w:rPr>
              <w:t>詳細設計書</w:t>
            </w:r>
          </w:p>
        </w:tc>
        <w:tc>
          <w:tcPr>
            <w:tcW w:w="3220" w:type="dxa"/>
            <w:vAlign w:val="center"/>
          </w:tcPr>
          <w:p w14:paraId="7C5F07FE" w14:textId="77777777" w:rsidR="0028093B" w:rsidRPr="00C01543" w:rsidRDefault="0028093B" w:rsidP="00335E0C">
            <w:pPr>
              <w:pStyle w:val="aff3"/>
              <w:rPr>
                <w:szCs w:val="20"/>
              </w:rPr>
            </w:pPr>
            <w:r w:rsidRPr="00C01543">
              <w:rPr>
                <w:rFonts w:hint="eastAsia"/>
              </w:rPr>
              <w:t>基本設計書を元に詳細設計内容をまとめたもの（パッケージを使用する場合はカスタマイズ部分を中心としたもので可）</w:t>
            </w:r>
          </w:p>
        </w:tc>
        <w:tc>
          <w:tcPr>
            <w:tcW w:w="2162" w:type="dxa"/>
            <w:vAlign w:val="center"/>
          </w:tcPr>
          <w:p w14:paraId="64C28BBD" w14:textId="77777777" w:rsidR="0028093B" w:rsidRPr="00C01543" w:rsidRDefault="0028093B" w:rsidP="00335E0C">
            <w:pPr>
              <w:pStyle w:val="aff1"/>
              <w:rPr>
                <w:szCs w:val="20"/>
              </w:rPr>
            </w:pPr>
            <w:r w:rsidRPr="00C01543">
              <w:rPr>
                <w:rFonts w:hint="eastAsia"/>
              </w:rPr>
              <w:t>詳細設計終了時</w:t>
            </w:r>
          </w:p>
        </w:tc>
      </w:tr>
      <w:tr w:rsidR="00C01543" w:rsidRPr="00C01543" w14:paraId="70EFB95E" w14:textId="77777777" w:rsidTr="00C01543">
        <w:trPr>
          <w:cantSplit/>
          <w:jc w:val="center"/>
        </w:trPr>
        <w:tc>
          <w:tcPr>
            <w:tcW w:w="1685" w:type="dxa"/>
            <w:vMerge w:val="restart"/>
            <w:vAlign w:val="center"/>
          </w:tcPr>
          <w:p w14:paraId="0BAFB47F" w14:textId="77777777" w:rsidR="0028093B" w:rsidRPr="00C01543" w:rsidRDefault="0028093B" w:rsidP="00335E0C">
            <w:pPr>
              <w:pStyle w:val="aff1"/>
              <w:rPr>
                <w:szCs w:val="20"/>
              </w:rPr>
            </w:pPr>
            <w:r w:rsidRPr="00C01543">
              <w:rPr>
                <w:rFonts w:hint="eastAsia"/>
              </w:rPr>
              <w:t>移行テスト</w:t>
            </w:r>
          </w:p>
        </w:tc>
        <w:tc>
          <w:tcPr>
            <w:tcW w:w="2107" w:type="dxa"/>
            <w:vAlign w:val="center"/>
          </w:tcPr>
          <w:p w14:paraId="6EAC344A" w14:textId="77777777" w:rsidR="0028093B" w:rsidRPr="00C01543" w:rsidRDefault="0028093B" w:rsidP="00335E0C">
            <w:pPr>
              <w:pStyle w:val="aff1"/>
              <w:rPr>
                <w:szCs w:val="20"/>
              </w:rPr>
            </w:pPr>
            <w:r w:rsidRPr="00C01543">
              <w:rPr>
                <w:rFonts w:hint="eastAsia"/>
              </w:rPr>
              <w:t>移行テスト仕様書</w:t>
            </w:r>
          </w:p>
        </w:tc>
        <w:tc>
          <w:tcPr>
            <w:tcW w:w="3220" w:type="dxa"/>
            <w:vAlign w:val="center"/>
          </w:tcPr>
          <w:p w14:paraId="5F5EF803" w14:textId="77777777" w:rsidR="0028093B" w:rsidRPr="00C01543" w:rsidRDefault="0028093B" w:rsidP="00335E0C">
            <w:pPr>
              <w:pStyle w:val="aff3"/>
              <w:rPr>
                <w:szCs w:val="20"/>
              </w:rPr>
            </w:pPr>
            <w:r w:rsidRPr="00C01543">
              <w:rPr>
                <w:rFonts w:hint="eastAsia"/>
              </w:rPr>
              <w:t>移行テストのテスト項目や実施内容をまとめたもの</w:t>
            </w:r>
          </w:p>
        </w:tc>
        <w:tc>
          <w:tcPr>
            <w:tcW w:w="2162" w:type="dxa"/>
            <w:vAlign w:val="center"/>
          </w:tcPr>
          <w:p w14:paraId="595D721D" w14:textId="77777777" w:rsidR="0028093B" w:rsidRPr="00C01543" w:rsidRDefault="0028093B" w:rsidP="00335E0C">
            <w:pPr>
              <w:pStyle w:val="aff1"/>
              <w:rPr>
                <w:szCs w:val="20"/>
              </w:rPr>
            </w:pPr>
            <w:r w:rsidRPr="00C01543">
              <w:rPr>
                <w:rFonts w:hint="eastAsia"/>
              </w:rPr>
              <w:t>移行テスト開始前</w:t>
            </w:r>
          </w:p>
        </w:tc>
      </w:tr>
      <w:tr w:rsidR="00C01543" w:rsidRPr="00C01543" w14:paraId="0129AEE1" w14:textId="77777777" w:rsidTr="00C01543">
        <w:trPr>
          <w:cantSplit/>
          <w:jc w:val="center"/>
        </w:trPr>
        <w:tc>
          <w:tcPr>
            <w:tcW w:w="1685" w:type="dxa"/>
            <w:vMerge/>
            <w:vAlign w:val="center"/>
          </w:tcPr>
          <w:p w14:paraId="37A74E80" w14:textId="77777777" w:rsidR="0028093B" w:rsidRPr="00C01543" w:rsidRDefault="0028093B" w:rsidP="00335E0C">
            <w:pPr>
              <w:pStyle w:val="aff1"/>
            </w:pPr>
          </w:p>
        </w:tc>
        <w:tc>
          <w:tcPr>
            <w:tcW w:w="2107" w:type="dxa"/>
            <w:vAlign w:val="center"/>
          </w:tcPr>
          <w:p w14:paraId="287B4803" w14:textId="77777777" w:rsidR="0028093B" w:rsidRPr="00C01543" w:rsidRDefault="0028093B" w:rsidP="00335E0C">
            <w:pPr>
              <w:pStyle w:val="aff1"/>
            </w:pPr>
            <w:r w:rsidRPr="00C01543">
              <w:rPr>
                <w:rFonts w:hint="eastAsia"/>
              </w:rPr>
              <w:t>移行テスト結果報告書</w:t>
            </w:r>
          </w:p>
        </w:tc>
        <w:tc>
          <w:tcPr>
            <w:tcW w:w="3220" w:type="dxa"/>
            <w:vAlign w:val="center"/>
          </w:tcPr>
          <w:p w14:paraId="1C8667D2" w14:textId="77777777" w:rsidR="0028093B" w:rsidRPr="00C01543" w:rsidRDefault="0028093B" w:rsidP="00335E0C">
            <w:pPr>
              <w:pStyle w:val="aff3"/>
            </w:pPr>
            <w:r w:rsidRPr="00C01543">
              <w:rPr>
                <w:rFonts w:hint="eastAsia"/>
              </w:rPr>
              <w:t>移行システム・ツールのテスト結果をまとめたもの</w:t>
            </w:r>
          </w:p>
        </w:tc>
        <w:tc>
          <w:tcPr>
            <w:tcW w:w="2162" w:type="dxa"/>
            <w:vAlign w:val="center"/>
          </w:tcPr>
          <w:p w14:paraId="6B4996C3" w14:textId="77777777" w:rsidR="0028093B" w:rsidRPr="00C01543" w:rsidRDefault="0028093B" w:rsidP="00335E0C">
            <w:pPr>
              <w:pStyle w:val="aff1"/>
            </w:pPr>
            <w:r w:rsidRPr="00C01543">
              <w:rPr>
                <w:rFonts w:hint="eastAsia"/>
              </w:rPr>
              <w:t>移行テスト終了時</w:t>
            </w:r>
          </w:p>
        </w:tc>
      </w:tr>
      <w:tr w:rsidR="00C01543" w:rsidRPr="00C01543" w14:paraId="2BE87C53" w14:textId="77777777" w:rsidTr="00C01543">
        <w:trPr>
          <w:cantSplit/>
          <w:jc w:val="center"/>
        </w:trPr>
        <w:tc>
          <w:tcPr>
            <w:tcW w:w="1685" w:type="dxa"/>
            <w:vMerge w:val="restart"/>
            <w:vAlign w:val="center"/>
          </w:tcPr>
          <w:p w14:paraId="3726A0EA" w14:textId="77777777" w:rsidR="00A1791E" w:rsidRPr="00C01543" w:rsidRDefault="00A1791E" w:rsidP="00335E0C">
            <w:pPr>
              <w:pStyle w:val="aff1"/>
            </w:pPr>
            <w:r w:rsidRPr="00C01543">
              <w:rPr>
                <w:rFonts w:hint="eastAsia"/>
              </w:rPr>
              <w:t>運用テスト</w:t>
            </w:r>
          </w:p>
        </w:tc>
        <w:tc>
          <w:tcPr>
            <w:tcW w:w="2107" w:type="dxa"/>
            <w:vAlign w:val="center"/>
          </w:tcPr>
          <w:p w14:paraId="4A1E1FF5" w14:textId="67A2B9C1" w:rsidR="00A1791E" w:rsidRPr="00C01543" w:rsidRDefault="00A1791E" w:rsidP="00335E0C">
            <w:pPr>
              <w:pStyle w:val="aff1"/>
            </w:pPr>
            <w:r w:rsidRPr="00C01543">
              <w:rPr>
                <w:rFonts w:hint="eastAsia"/>
                <w:szCs w:val="20"/>
              </w:rPr>
              <w:t>運用設計書</w:t>
            </w:r>
          </w:p>
        </w:tc>
        <w:tc>
          <w:tcPr>
            <w:tcW w:w="3220" w:type="dxa"/>
            <w:vAlign w:val="center"/>
          </w:tcPr>
          <w:p w14:paraId="00BCE515" w14:textId="6846CF24" w:rsidR="00A1791E" w:rsidRPr="00C01543" w:rsidRDefault="00A1791E" w:rsidP="00335E0C">
            <w:pPr>
              <w:pStyle w:val="aff3"/>
            </w:pPr>
            <w:r w:rsidRPr="00C01543">
              <w:rPr>
                <w:rFonts w:hint="eastAsia"/>
                <w:szCs w:val="20"/>
              </w:rPr>
              <w:t>システム構成図やジョブ運用</w:t>
            </w:r>
            <w:r w:rsidR="003F7BCA">
              <w:rPr>
                <w:rFonts w:hint="eastAsia"/>
                <w:szCs w:val="20"/>
              </w:rPr>
              <w:t>、</w:t>
            </w:r>
            <w:r w:rsidRPr="00C01543">
              <w:rPr>
                <w:rFonts w:hint="eastAsia"/>
                <w:szCs w:val="20"/>
              </w:rPr>
              <w:t>バックアップ運用やログ運用</w:t>
            </w:r>
            <w:r w:rsidR="003F7BCA">
              <w:rPr>
                <w:rFonts w:hint="eastAsia"/>
                <w:szCs w:val="20"/>
              </w:rPr>
              <w:t>、</w:t>
            </w:r>
            <w:r w:rsidRPr="00C01543">
              <w:rPr>
                <w:rFonts w:hint="eastAsia"/>
                <w:szCs w:val="20"/>
              </w:rPr>
              <w:t>監視運用（プロセス監視</w:t>
            </w:r>
            <w:r w:rsidR="003F7BCA">
              <w:rPr>
                <w:rFonts w:hint="eastAsia"/>
                <w:szCs w:val="20"/>
              </w:rPr>
              <w:t>、</w:t>
            </w:r>
            <w:r w:rsidRPr="00C01543">
              <w:rPr>
                <w:rFonts w:hint="eastAsia"/>
                <w:szCs w:val="20"/>
              </w:rPr>
              <w:t>リソース監視等）</w:t>
            </w:r>
            <w:r w:rsidR="003F7BCA">
              <w:rPr>
                <w:rFonts w:hint="eastAsia"/>
                <w:szCs w:val="20"/>
              </w:rPr>
              <w:t>、</w:t>
            </w:r>
            <w:r w:rsidRPr="00C01543">
              <w:rPr>
                <w:rFonts w:hint="eastAsia"/>
                <w:szCs w:val="20"/>
              </w:rPr>
              <w:t>障害時運用等の運用設計をまとめたもの</w:t>
            </w:r>
          </w:p>
        </w:tc>
        <w:tc>
          <w:tcPr>
            <w:tcW w:w="2162" w:type="dxa"/>
            <w:vMerge w:val="restart"/>
            <w:vAlign w:val="center"/>
          </w:tcPr>
          <w:p w14:paraId="69ACF965" w14:textId="77777777" w:rsidR="00A1791E" w:rsidRPr="00C01543" w:rsidRDefault="00A1791E" w:rsidP="00335E0C">
            <w:pPr>
              <w:pStyle w:val="aff1"/>
            </w:pPr>
            <w:r w:rsidRPr="00C01543">
              <w:rPr>
                <w:rFonts w:hint="eastAsia"/>
              </w:rPr>
              <w:t>運用テスト前</w:t>
            </w:r>
          </w:p>
        </w:tc>
      </w:tr>
      <w:tr w:rsidR="00C01543" w:rsidRPr="00C01543" w14:paraId="349F6C47" w14:textId="77777777" w:rsidTr="00C01543">
        <w:trPr>
          <w:cantSplit/>
          <w:jc w:val="center"/>
        </w:trPr>
        <w:tc>
          <w:tcPr>
            <w:tcW w:w="1685" w:type="dxa"/>
            <w:vMerge/>
            <w:vAlign w:val="center"/>
          </w:tcPr>
          <w:p w14:paraId="361F7D0A" w14:textId="77777777" w:rsidR="00A1791E" w:rsidRPr="00C01543" w:rsidRDefault="00A1791E" w:rsidP="00335E0C">
            <w:pPr>
              <w:pStyle w:val="aff1"/>
            </w:pPr>
          </w:p>
        </w:tc>
        <w:tc>
          <w:tcPr>
            <w:tcW w:w="2107" w:type="dxa"/>
            <w:vAlign w:val="center"/>
          </w:tcPr>
          <w:p w14:paraId="43BFAB9C" w14:textId="77777777" w:rsidR="00A1791E" w:rsidRPr="00C01543" w:rsidRDefault="00A1791E" w:rsidP="00335E0C">
            <w:pPr>
              <w:pStyle w:val="aff1"/>
            </w:pPr>
            <w:r w:rsidRPr="00C01543">
              <w:rPr>
                <w:rFonts w:hint="eastAsia"/>
              </w:rPr>
              <w:t>システム操作</w:t>
            </w:r>
          </w:p>
          <w:p w14:paraId="710CB548" w14:textId="2B275278" w:rsidR="00A1791E" w:rsidRPr="00C01543" w:rsidRDefault="00A1791E" w:rsidP="00335E0C">
            <w:pPr>
              <w:pStyle w:val="aff1"/>
            </w:pPr>
            <w:r w:rsidRPr="00C01543">
              <w:rPr>
                <w:rFonts w:hint="eastAsia"/>
              </w:rPr>
              <w:t>マニュアル</w:t>
            </w:r>
          </w:p>
        </w:tc>
        <w:tc>
          <w:tcPr>
            <w:tcW w:w="3220" w:type="dxa"/>
            <w:vAlign w:val="center"/>
          </w:tcPr>
          <w:p w14:paraId="0F938465" w14:textId="1E93946C" w:rsidR="00A1791E" w:rsidRPr="00C01543" w:rsidRDefault="00A1791E" w:rsidP="00335E0C">
            <w:pPr>
              <w:pStyle w:val="aff3"/>
            </w:pPr>
            <w:r w:rsidRPr="00C01543">
              <w:rPr>
                <w:rFonts w:hint="eastAsia"/>
              </w:rPr>
              <w:t>システムの操作手順を異動事由別等の処理単位にまとめたもの</w:t>
            </w:r>
          </w:p>
        </w:tc>
        <w:tc>
          <w:tcPr>
            <w:tcW w:w="2162" w:type="dxa"/>
            <w:vMerge/>
            <w:vAlign w:val="center"/>
          </w:tcPr>
          <w:p w14:paraId="294AC61F" w14:textId="77777777" w:rsidR="00A1791E" w:rsidRPr="00C01543" w:rsidRDefault="00A1791E" w:rsidP="00335E0C">
            <w:pPr>
              <w:pStyle w:val="aff1"/>
            </w:pPr>
          </w:p>
        </w:tc>
      </w:tr>
      <w:tr w:rsidR="00C01543" w:rsidRPr="00C01543" w14:paraId="2E36BCEB" w14:textId="77777777" w:rsidTr="00C01543">
        <w:trPr>
          <w:cantSplit/>
          <w:jc w:val="center"/>
        </w:trPr>
        <w:tc>
          <w:tcPr>
            <w:tcW w:w="1685" w:type="dxa"/>
            <w:vMerge/>
            <w:vAlign w:val="center"/>
          </w:tcPr>
          <w:p w14:paraId="10F638EC" w14:textId="77777777" w:rsidR="00A1791E" w:rsidRPr="00C01543" w:rsidRDefault="00A1791E" w:rsidP="00335E0C">
            <w:pPr>
              <w:pStyle w:val="aff1"/>
            </w:pPr>
          </w:p>
        </w:tc>
        <w:tc>
          <w:tcPr>
            <w:tcW w:w="2107" w:type="dxa"/>
            <w:vAlign w:val="center"/>
          </w:tcPr>
          <w:p w14:paraId="50F2751F" w14:textId="77777777" w:rsidR="00A1791E" w:rsidRPr="00C01543" w:rsidRDefault="00A1791E" w:rsidP="00335E0C">
            <w:pPr>
              <w:pStyle w:val="aff1"/>
            </w:pPr>
            <w:r w:rsidRPr="00C01543">
              <w:rPr>
                <w:rFonts w:hint="eastAsia"/>
              </w:rPr>
              <w:t>システム運用</w:t>
            </w:r>
          </w:p>
          <w:p w14:paraId="008419BB" w14:textId="77777777" w:rsidR="00A1791E" w:rsidRPr="00C01543" w:rsidRDefault="00A1791E" w:rsidP="00335E0C">
            <w:pPr>
              <w:pStyle w:val="aff1"/>
            </w:pPr>
            <w:r w:rsidRPr="00C01543">
              <w:rPr>
                <w:rFonts w:hint="eastAsia"/>
              </w:rPr>
              <w:t>マニュアル</w:t>
            </w:r>
          </w:p>
        </w:tc>
        <w:tc>
          <w:tcPr>
            <w:tcW w:w="3220" w:type="dxa"/>
            <w:vAlign w:val="center"/>
          </w:tcPr>
          <w:p w14:paraId="66DBCAE3" w14:textId="17BB449A" w:rsidR="002D2FB4" w:rsidRPr="00C01543" w:rsidRDefault="00A1791E" w:rsidP="00335E0C">
            <w:pPr>
              <w:pStyle w:val="aff3"/>
            </w:pPr>
            <w:r w:rsidRPr="00C01543">
              <w:rPr>
                <w:rFonts w:hint="eastAsia"/>
              </w:rPr>
              <w:t>システムの運用手順を日次や週次</w:t>
            </w:r>
            <w:r w:rsidR="003F7BCA">
              <w:rPr>
                <w:rFonts w:hint="eastAsia"/>
              </w:rPr>
              <w:t>、</w:t>
            </w:r>
            <w:r w:rsidRPr="00C01543">
              <w:rPr>
                <w:rFonts w:hint="eastAsia"/>
              </w:rPr>
              <w:t>月次</w:t>
            </w:r>
            <w:r w:rsidR="003F7BCA">
              <w:rPr>
                <w:rFonts w:hint="eastAsia"/>
              </w:rPr>
              <w:t>、</w:t>
            </w:r>
            <w:r w:rsidRPr="00C01543">
              <w:rPr>
                <w:rFonts w:hint="eastAsia"/>
              </w:rPr>
              <w:t>年次</w:t>
            </w:r>
            <w:r w:rsidR="003F7BCA">
              <w:rPr>
                <w:rFonts w:hint="eastAsia"/>
              </w:rPr>
              <w:t>、</w:t>
            </w:r>
            <w:r w:rsidRPr="00C01543">
              <w:rPr>
                <w:rFonts w:hint="eastAsia"/>
              </w:rPr>
              <w:t>随時</w:t>
            </w:r>
            <w:r w:rsidR="003F7BCA">
              <w:rPr>
                <w:rFonts w:hint="eastAsia"/>
              </w:rPr>
              <w:t>、</w:t>
            </w:r>
            <w:r w:rsidRPr="00C01543">
              <w:rPr>
                <w:rFonts w:hint="eastAsia"/>
              </w:rPr>
              <w:t>臨時別等の処理単位にまとめたもの</w:t>
            </w:r>
          </w:p>
        </w:tc>
        <w:tc>
          <w:tcPr>
            <w:tcW w:w="2162" w:type="dxa"/>
            <w:vMerge/>
            <w:vAlign w:val="center"/>
          </w:tcPr>
          <w:p w14:paraId="190349E6" w14:textId="77777777" w:rsidR="00A1791E" w:rsidRPr="00C01543" w:rsidRDefault="00A1791E" w:rsidP="00335E0C">
            <w:pPr>
              <w:pStyle w:val="aff1"/>
            </w:pPr>
          </w:p>
        </w:tc>
      </w:tr>
      <w:tr w:rsidR="00C01543" w:rsidRPr="00C01543" w14:paraId="64030380" w14:textId="77777777" w:rsidTr="00BA6DD4">
        <w:trPr>
          <w:cantSplit/>
          <w:jc w:val="center"/>
        </w:trPr>
        <w:tc>
          <w:tcPr>
            <w:tcW w:w="1685" w:type="dxa"/>
            <w:vMerge/>
            <w:vAlign w:val="center"/>
          </w:tcPr>
          <w:p w14:paraId="3FB3BF30" w14:textId="77777777" w:rsidR="001E043E" w:rsidRPr="00C01543" w:rsidRDefault="001E043E" w:rsidP="00335E0C">
            <w:pPr>
              <w:pStyle w:val="aff1"/>
            </w:pPr>
          </w:p>
        </w:tc>
        <w:tc>
          <w:tcPr>
            <w:tcW w:w="2107" w:type="dxa"/>
            <w:vAlign w:val="center"/>
          </w:tcPr>
          <w:p w14:paraId="6DBA716C" w14:textId="3606B6BF" w:rsidR="001E043E" w:rsidRPr="00C01543" w:rsidRDefault="001E043E" w:rsidP="00335E0C">
            <w:pPr>
              <w:pStyle w:val="aff1"/>
            </w:pPr>
            <w:r w:rsidRPr="00C01543">
              <w:rPr>
                <w:rFonts w:hint="eastAsia"/>
              </w:rPr>
              <w:t>利用者（市民向け）マニュアル</w:t>
            </w:r>
          </w:p>
        </w:tc>
        <w:tc>
          <w:tcPr>
            <w:tcW w:w="3220" w:type="dxa"/>
            <w:vAlign w:val="center"/>
          </w:tcPr>
          <w:p w14:paraId="249E2609" w14:textId="79B7AA9D" w:rsidR="001E043E" w:rsidRPr="00C01543" w:rsidRDefault="001E043E" w:rsidP="00335E0C">
            <w:pPr>
              <w:pStyle w:val="aff3"/>
            </w:pPr>
            <w:r w:rsidRPr="00C01543">
              <w:rPr>
                <w:rFonts w:hint="eastAsia"/>
              </w:rPr>
              <w:t>システムの利用手順をまとめたもの</w:t>
            </w:r>
          </w:p>
        </w:tc>
        <w:tc>
          <w:tcPr>
            <w:tcW w:w="2162" w:type="dxa"/>
            <w:vMerge/>
            <w:vAlign w:val="center"/>
          </w:tcPr>
          <w:p w14:paraId="6225ED07" w14:textId="77777777" w:rsidR="001E043E" w:rsidRPr="00C01543" w:rsidRDefault="001E043E" w:rsidP="00335E0C">
            <w:pPr>
              <w:pStyle w:val="aff1"/>
            </w:pPr>
          </w:p>
        </w:tc>
      </w:tr>
      <w:tr w:rsidR="00C01543" w:rsidRPr="00C01543" w14:paraId="2449D398" w14:textId="77777777" w:rsidTr="00C01543">
        <w:trPr>
          <w:cantSplit/>
          <w:jc w:val="center"/>
        </w:trPr>
        <w:tc>
          <w:tcPr>
            <w:tcW w:w="1685" w:type="dxa"/>
            <w:vMerge/>
            <w:vAlign w:val="center"/>
          </w:tcPr>
          <w:p w14:paraId="04FA5E57" w14:textId="77777777" w:rsidR="00A1791E" w:rsidRPr="00C01543" w:rsidRDefault="00A1791E" w:rsidP="00335E0C">
            <w:pPr>
              <w:pStyle w:val="aff1"/>
            </w:pPr>
          </w:p>
        </w:tc>
        <w:tc>
          <w:tcPr>
            <w:tcW w:w="2107" w:type="dxa"/>
            <w:vAlign w:val="center"/>
          </w:tcPr>
          <w:p w14:paraId="1401D05A" w14:textId="77777777" w:rsidR="00A1791E" w:rsidRPr="00C01543" w:rsidRDefault="00A1791E" w:rsidP="00335E0C">
            <w:pPr>
              <w:pStyle w:val="aff1"/>
            </w:pPr>
            <w:r w:rsidRPr="00C01543">
              <w:rPr>
                <w:rFonts w:hint="eastAsia"/>
              </w:rPr>
              <w:t>セキュリティ実施</w:t>
            </w:r>
          </w:p>
          <w:p w14:paraId="24A2CEA2" w14:textId="77777777" w:rsidR="00A1791E" w:rsidRPr="00C01543" w:rsidRDefault="00A1791E" w:rsidP="00335E0C">
            <w:pPr>
              <w:pStyle w:val="aff1"/>
            </w:pPr>
            <w:r w:rsidRPr="00C01543">
              <w:rPr>
                <w:rFonts w:hint="eastAsia"/>
              </w:rPr>
              <w:t>手順書（案）</w:t>
            </w:r>
          </w:p>
        </w:tc>
        <w:tc>
          <w:tcPr>
            <w:tcW w:w="3220" w:type="dxa"/>
            <w:vAlign w:val="center"/>
          </w:tcPr>
          <w:p w14:paraId="14DDF0B3" w14:textId="77777777" w:rsidR="00A1791E" w:rsidRPr="00C01543" w:rsidRDefault="00A1791E" w:rsidP="00335E0C">
            <w:pPr>
              <w:pStyle w:val="aff3"/>
            </w:pPr>
            <w:r w:rsidRPr="00C01543">
              <w:rPr>
                <w:rFonts w:hint="eastAsia"/>
              </w:rPr>
              <w:t>システムのセキュリティ実施手順をまとめたもの</w:t>
            </w:r>
            <w:r w:rsidRPr="00C01543">
              <w:rPr>
                <w:rFonts w:hint="eastAsia"/>
              </w:rPr>
              <w:br/>
              <w:t>（本市から雛形を掲示する）</w:t>
            </w:r>
          </w:p>
        </w:tc>
        <w:tc>
          <w:tcPr>
            <w:tcW w:w="2162" w:type="dxa"/>
            <w:vMerge/>
            <w:vAlign w:val="center"/>
          </w:tcPr>
          <w:p w14:paraId="2167C052" w14:textId="77777777" w:rsidR="00A1791E" w:rsidRPr="00C01543" w:rsidRDefault="00A1791E" w:rsidP="00335E0C">
            <w:pPr>
              <w:pStyle w:val="aff1"/>
            </w:pPr>
          </w:p>
        </w:tc>
      </w:tr>
      <w:tr w:rsidR="00C01543" w:rsidRPr="00C01543" w14:paraId="4BDFFF14" w14:textId="77777777" w:rsidTr="00C01543">
        <w:trPr>
          <w:cantSplit/>
          <w:jc w:val="center"/>
        </w:trPr>
        <w:tc>
          <w:tcPr>
            <w:tcW w:w="1685" w:type="dxa"/>
            <w:vMerge/>
            <w:vAlign w:val="center"/>
          </w:tcPr>
          <w:p w14:paraId="3F4744D6" w14:textId="77777777" w:rsidR="00A1791E" w:rsidRPr="00C01543" w:rsidRDefault="00A1791E" w:rsidP="00335E0C">
            <w:pPr>
              <w:pStyle w:val="aff1"/>
            </w:pPr>
          </w:p>
        </w:tc>
        <w:tc>
          <w:tcPr>
            <w:tcW w:w="2107" w:type="dxa"/>
            <w:vAlign w:val="center"/>
          </w:tcPr>
          <w:p w14:paraId="2C289EAF" w14:textId="77777777" w:rsidR="00A1791E" w:rsidRPr="00C01543" w:rsidRDefault="00A1791E" w:rsidP="00335E0C">
            <w:pPr>
              <w:pStyle w:val="aff1"/>
            </w:pPr>
            <w:r w:rsidRPr="00C01543">
              <w:rPr>
                <w:rFonts w:hint="eastAsia"/>
              </w:rPr>
              <w:t>障害対応マニュアル</w:t>
            </w:r>
          </w:p>
        </w:tc>
        <w:tc>
          <w:tcPr>
            <w:tcW w:w="3220" w:type="dxa"/>
            <w:vAlign w:val="center"/>
          </w:tcPr>
          <w:p w14:paraId="2D5C6A5B" w14:textId="3DD1D0E0" w:rsidR="00A1791E" w:rsidRPr="00C01543" w:rsidRDefault="00A1791E" w:rsidP="00335E0C">
            <w:pPr>
              <w:pStyle w:val="aff3"/>
            </w:pPr>
            <w:r w:rsidRPr="00C01543">
              <w:rPr>
                <w:rFonts w:hint="eastAsia"/>
              </w:rPr>
              <w:t>システム障害が発生した場合のシステム終了手順や再開手順</w:t>
            </w:r>
            <w:r w:rsidR="003F7BCA">
              <w:rPr>
                <w:rFonts w:hint="eastAsia"/>
              </w:rPr>
              <w:t>、</w:t>
            </w:r>
            <w:r w:rsidRPr="00C01543">
              <w:rPr>
                <w:rFonts w:hint="eastAsia"/>
              </w:rPr>
              <w:t>調査手順</w:t>
            </w:r>
            <w:r w:rsidR="003F7BCA">
              <w:rPr>
                <w:rFonts w:hint="eastAsia"/>
              </w:rPr>
              <w:t>、</w:t>
            </w:r>
            <w:r w:rsidRPr="00C01543">
              <w:rPr>
                <w:rFonts w:hint="eastAsia"/>
              </w:rPr>
              <w:t>障害対応手順を障害エラー別にまとめたもの</w:t>
            </w:r>
          </w:p>
        </w:tc>
        <w:tc>
          <w:tcPr>
            <w:tcW w:w="2162" w:type="dxa"/>
            <w:vMerge/>
            <w:vAlign w:val="center"/>
          </w:tcPr>
          <w:p w14:paraId="4D68E32C" w14:textId="77777777" w:rsidR="00A1791E" w:rsidRPr="00C01543" w:rsidRDefault="00A1791E" w:rsidP="00335E0C">
            <w:pPr>
              <w:pStyle w:val="aff1"/>
            </w:pPr>
          </w:p>
        </w:tc>
      </w:tr>
      <w:tr w:rsidR="00C01543" w:rsidRPr="00C01543" w14:paraId="383EC736" w14:textId="77777777" w:rsidTr="00C01543">
        <w:trPr>
          <w:cantSplit/>
          <w:jc w:val="center"/>
        </w:trPr>
        <w:tc>
          <w:tcPr>
            <w:tcW w:w="1685" w:type="dxa"/>
            <w:vMerge/>
            <w:vAlign w:val="center"/>
          </w:tcPr>
          <w:p w14:paraId="6B4971E9" w14:textId="77777777" w:rsidR="00A1791E" w:rsidRPr="00C01543" w:rsidRDefault="00A1791E" w:rsidP="00335E0C">
            <w:pPr>
              <w:pStyle w:val="aff1"/>
            </w:pPr>
          </w:p>
        </w:tc>
        <w:tc>
          <w:tcPr>
            <w:tcW w:w="2107" w:type="dxa"/>
            <w:vAlign w:val="center"/>
          </w:tcPr>
          <w:p w14:paraId="7BA3FB11" w14:textId="77777777" w:rsidR="00A1791E" w:rsidRPr="00C01543" w:rsidRDefault="00A1791E" w:rsidP="00335E0C">
            <w:pPr>
              <w:pStyle w:val="aff1"/>
            </w:pPr>
            <w:r w:rsidRPr="00C01543">
              <w:rPr>
                <w:rFonts w:hint="eastAsia"/>
              </w:rPr>
              <w:t>運用テスト仕様書</w:t>
            </w:r>
          </w:p>
        </w:tc>
        <w:tc>
          <w:tcPr>
            <w:tcW w:w="3220" w:type="dxa"/>
            <w:vAlign w:val="center"/>
          </w:tcPr>
          <w:p w14:paraId="5CE3AC17" w14:textId="77777777" w:rsidR="00A1791E" w:rsidRPr="00C01543" w:rsidRDefault="00A1791E" w:rsidP="00335E0C">
            <w:pPr>
              <w:pStyle w:val="aff3"/>
            </w:pPr>
            <w:r w:rsidRPr="00C01543">
              <w:rPr>
                <w:rFonts w:hint="eastAsia"/>
              </w:rPr>
              <w:t>運用テストのテスト項目や実施内容をまとめたもの</w:t>
            </w:r>
          </w:p>
        </w:tc>
        <w:tc>
          <w:tcPr>
            <w:tcW w:w="2162" w:type="dxa"/>
            <w:vAlign w:val="center"/>
          </w:tcPr>
          <w:p w14:paraId="254DE45F" w14:textId="77777777" w:rsidR="00A1791E" w:rsidRPr="00C01543" w:rsidRDefault="00A1791E" w:rsidP="00335E0C">
            <w:pPr>
              <w:pStyle w:val="aff1"/>
            </w:pPr>
            <w:r w:rsidRPr="00C01543">
              <w:rPr>
                <w:rFonts w:hint="eastAsia"/>
              </w:rPr>
              <w:t>運用テスト開始前</w:t>
            </w:r>
          </w:p>
        </w:tc>
      </w:tr>
      <w:tr w:rsidR="00C01543" w:rsidRPr="00C01543" w14:paraId="23886F5B" w14:textId="77777777" w:rsidTr="00C01543">
        <w:trPr>
          <w:cantSplit/>
          <w:jc w:val="center"/>
        </w:trPr>
        <w:tc>
          <w:tcPr>
            <w:tcW w:w="1685" w:type="dxa"/>
            <w:vMerge/>
            <w:vAlign w:val="center"/>
          </w:tcPr>
          <w:p w14:paraId="5B6D2D05" w14:textId="77777777" w:rsidR="00A1791E" w:rsidRPr="00C01543" w:rsidRDefault="00A1791E" w:rsidP="00335E0C">
            <w:pPr>
              <w:pStyle w:val="aff1"/>
            </w:pPr>
          </w:p>
        </w:tc>
        <w:tc>
          <w:tcPr>
            <w:tcW w:w="2107" w:type="dxa"/>
            <w:vAlign w:val="center"/>
          </w:tcPr>
          <w:p w14:paraId="066500D2" w14:textId="77777777" w:rsidR="00A1791E" w:rsidRPr="00C01543" w:rsidRDefault="00A1791E" w:rsidP="00335E0C">
            <w:pPr>
              <w:pStyle w:val="aff1"/>
            </w:pPr>
            <w:r w:rsidRPr="00C01543">
              <w:rPr>
                <w:rFonts w:hint="eastAsia"/>
              </w:rPr>
              <w:t>運用テスト結果報告書</w:t>
            </w:r>
          </w:p>
        </w:tc>
        <w:tc>
          <w:tcPr>
            <w:tcW w:w="3220" w:type="dxa"/>
            <w:vAlign w:val="center"/>
          </w:tcPr>
          <w:p w14:paraId="6BDD3042" w14:textId="77777777" w:rsidR="00A1791E" w:rsidRPr="00C01543" w:rsidRDefault="00A1791E" w:rsidP="00335E0C">
            <w:pPr>
              <w:pStyle w:val="aff3"/>
            </w:pPr>
            <w:r w:rsidRPr="00C01543">
              <w:rPr>
                <w:rFonts w:hint="eastAsia"/>
              </w:rPr>
              <w:t>運用テストの結果をまとめたもの</w:t>
            </w:r>
          </w:p>
        </w:tc>
        <w:tc>
          <w:tcPr>
            <w:tcW w:w="2162" w:type="dxa"/>
            <w:vAlign w:val="center"/>
          </w:tcPr>
          <w:p w14:paraId="1F91481E" w14:textId="77777777" w:rsidR="00A1791E" w:rsidRPr="00C01543" w:rsidRDefault="00A1791E" w:rsidP="00335E0C">
            <w:pPr>
              <w:pStyle w:val="aff1"/>
            </w:pPr>
            <w:r w:rsidRPr="00C01543">
              <w:rPr>
                <w:rFonts w:hint="eastAsia"/>
              </w:rPr>
              <w:t>運用テスト終了時</w:t>
            </w:r>
          </w:p>
        </w:tc>
      </w:tr>
      <w:tr w:rsidR="00C01543" w:rsidRPr="00C01543" w14:paraId="620F4DAE" w14:textId="77777777" w:rsidTr="00C01543">
        <w:trPr>
          <w:cantSplit/>
          <w:jc w:val="center"/>
        </w:trPr>
        <w:tc>
          <w:tcPr>
            <w:tcW w:w="1685" w:type="dxa"/>
            <w:vAlign w:val="center"/>
          </w:tcPr>
          <w:p w14:paraId="4424C256" w14:textId="77777777" w:rsidR="00A1791E" w:rsidRPr="00C01543" w:rsidRDefault="00A1791E" w:rsidP="00335E0C">
            <w:pPr>
              <w:pStyle w:val="aff1"/>
            </w:pPr>
            <w:r w:rsidRPr="00C01543">
              <w:rPr>
                <w:rFonts w:hint="eastAsia"/>
              </w:rPr>
              <w:t>研修</w:t>
            </w:r>
          </w:p>
        </w:tc>
        <w:tc>
          <w:tcPr>
            <w:tcW w:w="2107" w:type="dxa"/>
            <w:vAlign w:val="center"/>
          </w:tcPr>
          <w:p w14:paraId="514033A2" w14:textId="77777777" w:rsidR="00A1791E" w:rsidRPr="00C01543" w:rsidRDefault="00A1791E" w:rsidP="00335E0C">
            <w:pPr>
              <w:pStyle w:val="aff1"/>
            </w:pPr>
            <w:r w:rsidRPr="00C01543">
              <w:rPr>
                <w:rFonts w:hint="eastAsia"/>
              </w:rPr>
              <w:t>研修テキスト</w:t>
            </w:r>
          </w:p>
        </w:tc>
        <w:tc>
          <w:tcPr>
            <w:tcW w:w="3220" w:type="dxa"/>
            <w:vAlign w:val="center"/>
          </w:tcPr>
          <w:p w14:paraId="2709B840" w14:textId="23FEF62A" w:rsidR="00A1791E" w:rsidRPr="00C01543" w:rsidRDefault="00A1791E" w:rsidP="00335E0C">
            <w:pPr>
              <w:pStyle w:val="aff3"/>
            </w:pPr>
            <w:r w:rsidRPr="00C01543">
              <w:rPr>
                <w:rFonts w:hint="eastAsia"/>
              </w:rPr>
              <w:t>システム管理者</w:t>
            </w:r>
            <w:r w:rsidR="00687091" w:rsidRPr="00C01543">
              <w:rPr>
                <w:rFonts w:hint="eastAsia"/>
              </w:rPr>
              <w:t>向け</w:t>
            </w:r>
            <w:r w:rsidRPr="00C01543">
              <w:rPr>
                <w:rFonts w:hint="eastAsia"/>
              </w:rPr>
              <w:t>研修用テキスト</w:t>
            </w:r>
          </w:p>
        </w:tc>
        <w:tc>
          <w:tcPr>
            <w:tcW w:w="2162" w:type="dxa"/>
            <w:vAlign w:val="center"/>
          </w:tcPr>
          <w:p w14:paraId="3AEE4664" w14:textId="77777777" w:rsidR="00A1791E" w:rsidRPr="00C01543" w:rsidRDefault="00A1791E" w:rsidP="00335E0C">
            <w:pPr>
              <w:pStyle w:val="aff1"/>
            </w:pPr>
            <w:r w:rsidRPr="00C01543">
              <w:rPr>
                <w:rFonts w:hint="eastAsia"/>
              </w:rPr>
              <w:t>研修開始前</w:t>
            </w:r>
          </w:p>
        </w:tc>
      </w:tr>
      <w:tr w:rsidR="00C01543" w:rsidRPr="00C01543" w14:paraId="08AA3EA0" w14:textId="77777777" w:rsidTr="00C01543">
        <w:trPr>
          <w:cantSplit/>
          <w:jc w:val="center"/>
        </w:trPr>
        <w:tc>
          <w:tcPr>
            <w:tcW w:w="1685" w:type="dxa"/>
            <w:vMerge w:val="restart"/>
            <w:vAlign w:val="center"/>
          </w:tcPr>
          <w:p w14:paraId="002406DF" w14:textId="77777777" w:rsidR="00A1791E" w:rsidRPr="00C01543" w:rsidRDefault="00A1791E" w:rsidP="00335E0C">
            <w:pPr>
              <w:pStyle w:val="aff1"/>
            </w:pPr>
            <w:r w:rsidRPr="00C01543">
              <w:rPr>
                <w:rFonts w:hint="eastAsia"/>
              </w:rPr>
              <w:t>本番切り替え</w:t>
            </w:r>
          </w:p>
        </w:tc>
        <w:tc>
          <w:tcPr>
            <w:tcW w:w="2107" w:type="dxa"/>
            <w:vAlign w:val="center"/>
          </w:tcPr>
          <w:p w14:paraId="012859C1" w14:textId="77777777" w:rsidR="00A1791E" w:rsidRPr="00C01543" w:rsidRDefault="00A1791E" w:rsidP="00335E0C">
            <w:pPr>
              <w:pStyle w:val="aff1"/>
            </w:pPr>
            <w:r w:rsidRPr="00C01543">
              <w:rPr>
                <w:rFonts w:hint="eastAsia"/>
              </w:rPr>
              <w:t>本番切り替え計画書</w:t>
            </w:r>
          </w:p>
        </w:tc>
        <w:tc>
          <w:tcPr>
            <w:tcW w:w="3220" w:type="dxa"/>
            <w:vAlign w:val="center"/>
          </w:tcPr>
          <w:p w14:paraId="0407F232" w14:textId="4A3C28BA" w:rsidR="00A1791E" w:rsidRPr="00C01543" w:rsidRDefault="00A1791E" w:rsidP="00335E0C">
            <w:pPr>
              <w:pStyle w:val="aff3"/>
            </w:pPr>
            <w:r w:rsidRPr="00C01543">
              <w:rPr>
                <w:rFonts w:hint="eastAsia"/>
              </w:rPr>
              <w:t>開発したシステムを本番稼働させるためシステム品質状況や運用スケジュール</w:t>
            </w:r>
            <w:r w:rsidR="003F7BCA">
              <w:rPr>
                <w:rFonts w:hint="eastAsia"/>
              </w:rPr>
              <w:t>、</w:t>
            </w:r>
            <w:r w:rsidRPr="00C01543">
              <w:rPr>
                <w:rFonts w:hint="eastAsia"/>
              </w:rPr>
              <w:t>体制</w:t>
            </w:r>
            <w:r w:rsidR="003F7BCA">
              <w:rPr>
                <w:rFonts w:hint="eastAsia"/>
              </w:rPr>
              <w:t>、</w:t>
            </w:r>
            <w:r w:rsidRPr="00C01543">
              <w:rPr>
                <w:rFonts w:hint="eastAsia"/>
              </w:rPr>
              <w:t>制限する機能などを定めたもの</w:t>
            </w:r>
          </w:p>
        </w:tc>
        <w:tc>
          <w:tcPr>
            <w:tcW w:w="2162" w:type="dxa"/>
            <w:vAlign w:val="center"/>
          </w:tcPr>
          <w:p w14:paraId="3FE3290A" w14:textId="77777777" w:rsidR="00A1791E" w:rsidRPr="00C01543" w:rsidRDefault="00A1791E" w:rsidP="00335E0C">
            <w:pPr>
              <w:pStyle w:val="aff1"/>
            </w:pPr>
            <w:r w:rsidRPr="00C01543">
              <w:rPr>
                <w:rFonts w:hint="eastAsia"/>
              </w:rPr>
              <w:t>本番稼動前</w:t>
            </w:r>
          </w:p>
        </w:tc>
      </w:tr>
      <w:tr w:rsidR="00C01543" w:rsidRPr="00C01543" w14:paraId="28E32CD7" w14:textId="77777777" w:rsidTr="00C01543">
        <w:trPr>
          <w:cantSplit/>
          <w:jc w:val="center"/>
        </w:trPr>
        <w:tc>
          <w:tcPr>
            <w:tcW w:w="1685" w:type="dxa"/>
            <w:vMerge/>
            <w:vAlign w:val="center"/>
          </w:tcPr>
          <w:p w14:paraId="06313960" w14:textId="77777777" w:rsidR="00A1791E" w:rsidRPr="00C01543" w:rsidRDefault="00A1791E" w:rsidP="00335E0C">
            <w:pPr>
              <w:pStyle w:val="aff1"/>
            </w:pPr>
          </w:p>
        </w:tc>
        <w:tc>
          <w:tcPr>
            <w:tcW w:w="2107" w:type="dxa"/>
            <w:vAlign w:val="center"/>
          </w:tcPr>
          <w:p w14:paraId="2972C2A9" w14:textId="77777777" w:rsidR="00A1791E" w:rsidRPr="00C01543" w:rsidRDefault="00A1791E" w:rsidP="00335E0C">
            <w:pPr>
              <w:pStyle w:val="aff1"/>
            </w:pPr>
            <w:r w:rsidRPr="00C01543">
              <w:rPr>
                <w:rFonts w:hint="eastAsia"/>
              </w:rPr>
              <w:t>障害時運用手順書</w:t>
            </w:r>
          </w:p>
        </w:tc>
        <w:tc>
          <w:tcPr>
            <w:tcW w:w="3220" w:type="dxa"/>
            <w:vAlign w:val="center"/>
          </w:tcPr>
          <w:p w14:paraId="32A29C5F" w14:textId="77777777" w:rsidR="00A1791E" w:rsidRPr="00C01543" w:rsidRDefault="00A1791E" w:rsidP="00335E0C">
            <w:pPr>
              <w:pStyle w:val="aff3"/>
            </w:pPr>
            <w:r w:rsidRPr="00C01543">
              <w:rPr>
                <w:rFonts w:hint="eastAsia"/>
              </w:rPr>
              <w:t>障害時の連絡体制・対応フロー等を定めたもの</w:t>
            </w:r>
          </w:p>
        </w:tc>
        <w:tc>
          <w:tcPr>
            <w:tcW w:w="2162" w:type="dxa"/>
            <w:vAlign w:val="center"/>
          </w:tcPr>
          <w:p w14:paraId="2355AD39" w14:textId="77777777" w:rsidR="00A1791E" w:rsidRPr="00C01543" w:rsidRDefault="00A1791E" w:rsidP="00335E0C">
            <w:pPr>
              <w:pStyle w:val="aff1"/>
            </w:pPr>
            <w:r w:rsidRPr="00C01543">
              <w:rPr>
                <w:rFonts w:hint="eastAsia"/>
              </w:rPr>
              <w:t>本番稼動前</w:t>
            </w:r>
          </w:p>
        </w:tc>
      </w:tr>
      <w:tr w:rsidR="00C01543" w:rsidRPr="00C01543" w14:paraId="6902777A" w14:textId="77777777" w:rsidTr="00C01543">
        <w:trPr>
          <w:cantSplit/>
          <w:jc w:val="center"/>
        </w:trPr>
        <w:tc>
          <w:tcPr>
            <w:tcW w:w="1685" w:type="dxa"/>
            <w:vMerge w:val="restart"/>
            <w:vAlign w:val="center"/>
          </w:tcPr>
          <w:p w14:paraId="2E3BF25F" w14:textId="77777777" w:rsidR="00A1791E" w:rsidRPr="00C01543" w:rsidRDefault="00A1791E" w:rsidP="00335E0C">
            <w:pPr>
              <w:pStyle w:val="aff1"/>
            </w:pPr>
            <w:r w:rsidRPr="00C01543">
              <w:rPr>
                <w:rFonts w:hint="eastAsia"/>
              </w:rPr>
              <w:t>プロジェクト管理</w:t>
            </w:r>
          </w:p>
        </w:tc>
        <w:tc>
          <w:tcPr>
            <w:tcW w:w="2107" w:type="dxa"/>
            <w:vAlign w:val="center"/>
          </w:tcPr>
          <w:p w14:paraId="4CCDFE2D" w14:textId="77777777" w:rsidR="00A1791E" w:rsidRPr="00C01543" w:rsidRDefault="00A1791E" w:rsidP="00335E0C">
            <w:pPr>
              <w:pStyle w:val="aff1"/>
            </w:pPr>
            <w:r w:rsidRPr="00C01543">
              <w:rPr>
                <w:rFonts w:hint="eastAsia"/>
              </w:rPr>
              <w:t>議事録</w:t>
            </w:r>
          </w:p>
        </w:tc>
        <w:tc>
          <w:tcPr>
            <w:tcW w:w="3220" w:type="dxa"/>
            <w:vMerge w:val="restart"/>
            <w:vAlign w:val="center"/>
          </w:tcPr>
          <w:p w14:paraId="159CF21F" w14:textId="77777777" w:rsidR="00A1791E" w:rsidRPr="00C01543" w:rsidRDefault="00A1791E" w:rsidP="00335E0C">
            <w:pPr>
              <w:pStyle w:val="aff3"/>
            </w:pPr>
            <w:r w:rsidRPr="00C01543">
              <w:rPr>
                <w:rFonts w:hint="eastAsia"/>
              </w:rPr>
              <w:t>開発プロジェクトを運営するための各種書類</w:t>
            </w:r>
          </w:p>
        </w:tc>
        <w:tc>
          <w:tcPr>
            <w:tcW w:w="2162" w:type="dxa"/>
            <w:vAlign w:val="center"/>
          </w:tcPr>
          <w:p w14:paraId="410146B5" w14:textId="142B78A2" w:rsidR="00A1791E" w:rsidRPr="00C01543" w:rsidRDefault="00A1791E" w:rsidP="00335E0C">
            <w:pPr>
              <w:pStyle w:val="aff1"/>
            </w:pPr>
            <w:r w:rsidRPr="00C01543">
              <w:rPr>
                <w:rFonts w:hint="eastAsia"/>
              </w:rPr>
              <w:t>会議終了後</w:t>
            </w:r>
            <w:r w:rsidR="00335E0C" w:rsidRPr="00C01543">
              <w:br/>
            </w:r>
            <w:r w:rsidRPr="00C01543">
              <w:rPr>
                <w:rFonts w:hint="eastAsia"/>
              </w:rPr>
              <w:t>5営業日内</w:t>
            </w:r>
          </w:p>
        </w:tc>
      </w:tr>
      <w:tr w:rsidR="00C01543" w:rsidRPr="00C01543" w14:paraId="4EA8E4E4" w14:textId="77777777" w:rsidTr="00C01543">
        <w:trPr>
          <w:cantSplit/>
          <w:jc w:val="center"/>
        </w:trPr>
        <w:tc>
          <w:tcPr>
            <w:tcW w:w="1685" w:type="dxa"/>
            <w:vMerge/>
            <w:vAlign w:val="center"/>
          </w:tcPr>
          <w:p w14:paraId="1EAE687A" w14:textId="77777777" w:rsidR="00A1791E" w:rsidRPr="00C01543" w:rsidRDefault="00A1791E" w:rsidP="00335E0C">
            <w:pPr>
              <w:pStyle w:val="aff1"/>
            </w:pPr>
          </w:p>
        </w:tc>
        <w:tc>
          <w:tcPr>
            <w:tcW w:w="2107" w:type="dxa"/>
            <w:vAlign w:val="center"/>
          </w:tcPr>
          <w:p w14:paraId="23EACC0A" w14:textId="77777777" w:rsidR="00A1791E" w:rsidRPr="00C01543" w:rsidRDefault="00A1791E" w:rsidP="00335E0C">
            <w:pPr>
              <w:pStyle w:val="aff1"/>
            </w:pPr>
            <w:r w:rsidRPr="00C01543">
              <w:rPr>
                <w:rFonts w:hint="eastAsia"/>
              </w:rPr>
              <w:t>連絡票</w:t>
            </w:r>
          </w:p>
        </w:tc>
        <w:tc>
          <w:tcPr>
            <w:tcW w:w="3220" w:type="dxa"/>
            <w:vMerge/>
            <w:vAlign w:val="center"/>
          </w:tcPr>
          <w:p w14:paraId="01A26C8F" w14:textId="77777777" w:rsidR="00A1791E" w:rsidRPr="00C01543" w:rsidRDefault="00A1791E" w:rsidP="00B00C4B">
            <w:pPr>
              <w:spacing w:line="300" w:lineRule="exact"/>
              <w:ind w:firstLine="180"/>
              <w:rPr>
                <w:sz w:val="18"/>
                <w:szCs w:val="18"/>
              </w:rPr>
            </w:pPr>
          </w:p>
        </w:tc>
        <w:tc>
          <w:tcPr>
            <w:tcW w:w="2162" w:type="dxa"/>
            <w:vAlign w:val="center"/>
          </w:tcPr>
          <w:p w14:paraId="4F2B6405" w14:textId="77777777" w:rsidR="00A1791E" w:rsidRPr="00C01543" w:rsidRDefault="00A1791E" w:rsidP="00335E0C">
            <w:pPr>
              <w:pStyle w:val="aff1"/>
            </w:pPr>
            <w:r w:rsidRPr="00C01543">
              <w:rPr>
                <w:rFonts w:hint="eastAsia"/>
              </w:rPr>
              <w:t>随時</w:t>
            </w:r>
          </w:p>
        </w:tc>
      </w:tr>
      <w:tr w:rsidR="00C01543" w:rsidRPr="00C01543" w14:paraId="4DDB7CF0" w14:textId="77777777" w:rsidTr="00C01543">
        <w:trPr>
          <w:cantSplit/>
          <w:jc w:val="center"/>
        </w:trPr>
        <w:tc>
          <w:tcPr>
            <w:tcW w:w="1685" w:type="dxa"/>
            <w:vMerge/>
            <w:vAlign w:val="center"/>
          </w:tcPr>
          <w:p w14:paraId="4061D24C" w14:textId="77777777" w:rsidR="00A1791E" w:rsidRPr="00C01543" w:rsidRDefault="00A1791E" w:rsidP="00335E0C">
            <w:pPr>
              <w:pStyle w:val="aff1"/>
            </w:pPr>
          </w:p>
        </w:tc>
        <w:tc>
          <w:tcPr>
            <w:tcW w:w="2107" w:type="dxa"/>
            <w:vAlign w:val="center"/>
          </w:tcPr>
          <w:p w14:paraId="03CD94CA" w14:textId="77777777" w:rsidR="00A1791E" w:rsidRPr="00C01543" w:rsidRDefault="00A1791E" w:rsidP="00335E0C">
            <w:pPr>
              <w:pStyle w:val="aff1"/>
            </w:pPr>
            <w:r w:rsidRPr="00C01543">
              <w:rPr>
                <w:rFonts w:hint="eastAsia"/>
              </w:rPr>
              <w:t>進捗管理表</w:t>
            </w:r>
          </w:p>
        </w:tc>
        <w:tc>
          <w:tcPr>
            <w:tcW w:w="3220" w:type="dxa"/>
            <w:vMerge/>
            <w:vAlign w:val="center"/>
          </w:tcPr>
          <w:p w14:paraId="00D1C16F" w14:textId="77777777" w:rsidR="00A1791E" w:rsidRPr="00C01543" w:rsidRDefault="00A1791E" w:rsidP="00B00C4B">
            <w:pPr>
              <w:spacing w:line="300" w:lineRule="exact"/>
              <w:ind w:firstLine="180"/>
              <w:rPr>
                <w:sz w:val="18"/>
                <w:szCs w:val="18"/>
              </w:rPr>
            </w:pPr>
          </w:p>
        </w:tc>
        <w:tc>
          <w:tcPr>
            <w:tcW w:w="2162" w:type="dxa"/>
            <w:vAlign w:val="center"/>
          </w:tcPr>
          <w:p w14:paraId="09F66DB5" w14:textId="77777777" w:rsidR="00A1791E" w:rsidRPr="00C01543" w:rsidRDefault="00A1791E" w:rsidP="00335E0C">
            <w:pPr>
              <w:pStyle w:val="aff1"/>
            </w:pPr>
            <w:r w:rsidRPr="00C01543">
              <w:rPr>
                <w:rFonts w:hint="eastAsia"/>
              </w:rPr>
              <w:t>定例会時</w:t>
            </w:r>
          </w:p>
        </w:tc>
      </w:tr>
      <w:tr w:rsidR="00C01543" w:rsidRPr="00C01543" w14:paraId="6C42EEDF" w14:textId="77777777" w:rsidTr="00C01543">
        <w:trPr>
          <w:cantSplit/>
          <w:jc w:val="center"/>
        </w:trPr>
        <w:tc>
          <w:tcPr>
            <w:tcW w:w="1685" w:type="dxa"/>
            <w:vMerge/>
            <w:vAlign w:val="center"/>
          </w:tcPr>
          <w:p w14:paraId="7854F3C4" w14:textId="77777777" w:rsidR="00A1791E" w:rsidRPr="00C01543" w:rsidRDefault="00A1791E" w:rsidP="00335E0C">
            <w:pPr>
              <w:pStyle w:val="aff1"/>
            </w:pPr>
          </w:p>
        </w:tc>
        <w:tc>
          <w:tcPr>
            <w:tcW w:w="2107" w:type="dxa"/>
            <w:vAlign w:val="center"/>
          </w:tcPr>
          <w:p w14:paraId="6E189000" w14:textId="77777777" w:rsidR="00A1791E" w:rsidRPr="00C01543" w:rsidRDefault="00A1791E" w:rsidP="00335E0C">
            <w:pPr>
              <w:pStyle w:val="aff1"/>
            </w:pPr>
            <w:r w:rsidRPr="00C01543">
              <w:rPr>
                <w:rFonts w:hint="eastAsia"/>
              </w:rPr>
              <w:t>品質管理表</w:t>
            </w:r>
          </w:p>
        </w:tc>
        <w:tc>
          <w:tcPr>
            <w:tcW w:w="3220" w:type="dxa"/>
            <w:vMerge/>
            <w:vAlign w:val="center"/>
          </w:tcPr>
          <w:p w14:paraId="3F593C1F" w14:textId="77777777" w:rsidR="00A1791E" w:rsidRPr="00C01543" w:rsidRDefault="00A1791E" w:rsidP="00B00C4B">
            <w:pPr>
              <w:spacing w:line="300" w:lineRule="exact"/>
              <w:ind w:firstLine="180"/>
              <w:rPr>
                <w:sz w:val="18"/>
                <w:szCs w:val="18"/>
              </w:rPr>
            </w:pPr>
          </w:p>
        </w:tc>
        <w:tc>
          <w:tcPr>
            <w:tcW w:w="2162" w:type="dxa"/>
            <w:vAlign w:val="center"/>
          </w:tcPr>
          <w:p w14:paraId="5D644F4C" w14:textId="77777777" w:rsidR="00A1791E" w:rsidRPr="00C01543" w:rsidRDefault="00A1791E" w:rsidP="00335E0C">
            <w:pPr>
              <w:pStyle w:val="aff1"/>
            </w:pPr>
            <w:r w:rsidRPr="00C01543">
              <w:rPr>
                <w:rFonts w:hint="eastAsia"/>
              </w:rPr>
              <w:t>定例会時</w:t>
            </w:r>
          </w:p>
        </w:tc>
      </w:tr>
      <w:tr w:rsidR="00C01543" w:rsidRPr="00C01543" w14:paraId="73FBD6A2" w14:textId="77777777" w:rsidTr="00C01543">
        <w:trPr>
          <w:cantSplit/>
          <w:jc w:val="center"/>
        </w:trPr>
        <w:tc>
          <w:tcPr>
            <w:tcW w:w="1685" w:type="dxa"/>
            <w:vMerge/>
            <w:vAlign w:val="center"/>
          </w:tcPr>
          <w:p w14:paraId="5ED2E02A" w14:textId="77777777" w:rsidR="00A1791E" w:rsidRPr="00C01543" w:rsidRDefault="00A1791E" w:rsidP="00335E0C">
            <w:pPr>
              <w:pStyle w:val="aff1"/>
            </w:pPr>
          </w:p>
        </w:tc>
        <w:tc>
          <w:tcPr>
            <w:tcW w:w="2107" w:type="dxa"/>
            <w:vAlign w:val="center"/>
          </w:tcPr>
          <w:p w14:paraId="5AEE8E89" w14:textId="77777777" w:rsidR="00A1791E" w:rsidRPr="00C01543" w:rsidRDefault="00A1791E" w:rsidP="00335E0C">
            <w:pPr>
              <w:pStyle w:val="aff1"/>
            </w:pPr>
            <w:r w:rsidRPr="00C01543">
              <w:rPr>
                <w:rFonts w:hint="eastAsia"/>
              </w:rPr>
              <w:t>課題管理表</w:t>
            </w:r>
          </w:p>
        </w:tc>
        <w:tc>
          <w:tcPr>
            <w:tcW w:w="3220" w:type="dxa"/>
            <w:vMerge/>
            <w:vAlign w:val="center"/>
          </w:tcPr>
          <w:p w14:paraId="0CDF1176" w14:textId="77777777" w:rsidR="00A1791E" w:rsidRPr="00C01543" w:rsidRDefault="00A1791E" w:rsidP="00B00C4B">
            <w:pPr>
              <w:spacing w:line="300" w:lineRule="exact"/>
              <w:ind w:firstLine="180"/>
              <w:rPr>
                <w:sz w:val="18"/>
                <w:szCs w:val="18"/>
              </w:rPr>
            </w:pPr>
          </w:p>
        </w:tc>
        <w:tc>
          <w:tcPr>
            <w:tcW w:w="2162" w:type="dxa"/>
            <w:vAlign w:val="center"/>
          </w:tcPr>
          <w:p w14:paraId="64ADA0B9" w14:textId="77777777" w:rsidR="00A1791E" w:rsidRPr="00C01543" w:rsidRDefault="00A1791E" w:rsidP="00335E0C">
            <w:pPr>
              <w:pStyle w:val="aff1"/>
            </w:pPr>
            <w:r w:rsidRPr="00C01543">
              <w:rPr>
                <w:rFonts w:hint="eastAsia"/>
              </w:rPr>
              <w:t>定例会時</w:t>
            </w:r>
          </w:p>
        </w:tc>
      </w:tr>
      <w:tr w:rsidR="00C01543" w:rsidRPr="00C01543" w14:paraId="2C0FFBF4" w14:textId="77777777" w:rsidTr="00C01543">
        <w:trPr>
          <w:cantSplit/>
          <w:jc w:val="center"/>
        </w:trPr>
        <w:tc>
          <w:tcPr>
            <w:tcW w:w="1685" w:type="dxa"/>
            <w:vMerge/>
            <w:vAlign w:val="center"/>
          </w:tcPr>
          <w:p w14:paraId="1F66079B" w14:textId="77777777" w:rsidR="00A1791E" w:rsidRPr="00C01543" w:rsidRDefault="00A1791E" w:rsidP="00335E0C">
            <w:pPr>
              <w:pStyle w:val="aff1"/>
            </w:pPr>
          </w:p>
        </w:tc>
        <w:tc>
          <w:tcPr>
            <w:tcW w:w="2107" w:type="dxa"/>
            <w:vAlign w:val="center"/>
          </w:tcPr>
          <w:p w14:paraId="283E7770" w14:textId="77777777" w:rsidR="00A1791E" w:rsidRPr="00C01543" w:rsidRDefault="00A1791E" w:rsidP="00335E0C">
            <w:pPr>
              <w:pStyle w:val="aff1"/>
            </w:pPr>
            <w:r w:rsidRPr="00C01543">
              <w:rPr>
                <w:rFonts w:hint="eastAsia"/>
              </w:rPr>
              <w:t>障害管理表</w:t>
            </w:r>
          </w:p>
        </w:tc>
        <w:tc>
          <w:tcPr>
            <w:tcW w:w="3220" w:type="dxa"/>
            <w:vMerge/>
            <w:vAlign w:val="center"/>
          </w:tcPr>
          <w:p w14:paraId="7F78CB04" w14:textId="77777777" w:rsidR="00A1791E" w:rsidRPr="00C01543" w:rsidRDefault="00A1791E" w:rsidP="00B00C4B">
            <w:pPr>
              <w:spacing w:line="300" w:lineRule="exact"/>
              <w:ind w:firstLine="180"/>
              <w:rPr>
                <w:sz w:val="18"/>
                <w:szCs w:val="18"/>
              </w:rPr>
            </w:pPr>
          </w:p>
        </w:tc>
        <w:tc>
          <w:tcPr>
            <w:tcW w:w="2162" w:type="dxa"/>
            <w:vAlign w:val="center"/>
          </w:tcPr>
          <w:p w14:paraId="581155A8" w14:textId="77777777" w:rsidR="00A1791E" w:rsidRPr="00C01543" w:rsidRDefault="00A1791E" w:rsidP="00335E0C">
            <w:pPr>
              <w:pStyle w:val="aff1"/>
            </w:pPr>
            <w:r w:rsidRPr="00C01543">
              <w:rPr>
                <w:rFonts w:hint="eastAsia"/>
              </w:rPr>
              <w:t>定例会時</w:t>
            </w:r>
          </w:p>
        </w:tc>
      </w:tr>
      <w:tr w:rsidR="00C01543" w:rsidRPr="00C01543" w14:paraId="4846B724" w14:textId="77777777" w:rsidTr="00C01543">
        <w:trPr>
          <w:cantSplit/>
          <w:jc w:val="center"/>
        </w:trPr>
        <w:tc>
          <w:tcPr>
            <w:tcW w:w="1685" w:type="dxa"/>
            <w:vMerge/>
            <w:vAlign w:val="center"/>
          </w:tcPr>
          <w:p w14:paraId="7C418505" w14:textId="77777777" w:rsidR="00A1791E" w:rsidRPr="00C01543" w:rsidRDefault="00A1791E" w:rsidP="00335E0C">
            <w:pPr>
              <w:pStyle w:val="aff1"/>
            </w:pPr>
          </w:p>
        </w:tc>
        <w:tc>
          <w:tcPr>
            <w:tcW w:w="2107" w:type="dxa"/>
            <w:vAlign w:val="center"/>
          </w:tcPr>
          <w:p w14:paraId="789918A9" w14:textId="77777777" w:rsidR="00A1791E" w:rsidRPr="00C01543" w:rsidRDefault="00A1791E" w:rsidP="00335E0C">
            <w:pPr>
              <w:pStyle w:val="aff1"/>
            </w:pPr>
            <w:r w:rsidRPr="00C01543">
              <w:rPr>
                <w:rFonts w:hint="eastAsia"/>
              </w:rPr>
              <w:t>変更要求管理表</w:t>
            </w:r>
          </w:p>
        </w:tc>
        <w:tc>
          <w:tcPr>
            <w:tcW w:w="3220" w:type="dxa"/>
            <w:vMerge/>
            <w:vAlign w:val="center"/>
          </w:tcPr>
          <w:p w14:paraId="2453F160" w14:textId="77777777" w:rsidR="00A1791E" w:rsidRPr="00C01543" w:rsidRDefault="00A1791E" w:rsidP="00B00C4B">
            <w:pPr>
              <w:spacing w:line="300" w:lineRule="exact"/>
              <w:ind w:firstLine="180"/>
              <w:rPr>
                <w:sz w:val="18"/>
                <w:szCs w:val="18"/>
              </w:rPr>
            </w:pPr>
          </w:p>
        </w:tc>
        <w:tc>
          <w:tcPr>
            <w:tcW w:w="2162" w:type="dxa"/>
            <w:vAlign w:val="center"/>
          </w:tcPr>
          <w:p w14:paraId="435FAB98" w14:textId="77777777" w:rsidR="00A1791E" w:rsidRPr="00C01543" w:rsidRDefault="00A1791E" w:rsidP="00335E0C">
            <w:pPr>
              <w:pStyle w:val="aff1"/>
            </w:pPr>
            <w:r w:rsidRPr="00C01543">
              <w:rPr>
                <w:rFonts w:hint="eastAsia"/>
              </w:rPr>
              <w:t>随時</w:t>
            </w:r>
          </w:p>
        </w:tc>
      </w:tr>
      <w:tr w:rsidR="00C01543" w:rsidRPr="00C01543" w14:paraId="6D8FAD06" w14:textId="77777777" w:rsidTr="00C01543">
        <w:trPr>
          <w:cantSplit/>
          <w:jc w:val="center"/>
        </w:trPr>
        <w:tc>
          <w:tcPr>
            <w:tcW w:w="1685" w:type="dxa"/>
            <w:vMerge/>
            <w:vAlign w:val="center"/>
          </w:tcPr>
          <w:p w14:paraId="5BECC082" w14:textId="77777777" w:rsidR="00A1791E" w:rsidRPr="00C01543" w:rsidRDefault="00A1791E" w:rsidP="00B00C4B">
            <w:pPr>
              <w:spacing w:line="300" w:lineRule="exact"/>
              <w:ind w:firstLine="180"/>
              <w:rPr>
                <w:sz w:val="18"/>
                <w:szCs w:val="18"/>
              </w:rPr>
            </w:pPr>
          </w:p>
        </w:tc>
        <w:tc>
          <w:tcPr>
            <w:tcW w:w="2107" w:type="dxa"/>
            <w:vAlign w:val="center"/>
          </w:tcPr>
          <w:p w14:paraId="24A232AA" w14:textId="77777777" w:rsidR="00A1791E" w:rsidRPr="00C01543" w:rsidRDefault="00A1791E" w:rsidP="00335E0C">
            <w:pPr>
              <w:pStyle w:val="aff1"/>
            </w:pPr>
            <w:r w:rsidRPr="00C01543">
              <w:rPr>
                <w:rFonts w:hint="eastAsia"/>
              </w:rPr>
              <w:t>リスク管理表</w:t>
            </w:r>
          </w:p>
        </w:tc>
        <w:tc>
          <w:tcPr>
            <w:tcW w:w="3220" w:type="dxa"/>
            <w:vMerge/>
            <w:vAlign w:val="center"/>
          </w:tcPr>
          <w:p w14:paraId="7D7E6BC3" w14:textId="77777777" w:rsidR="00A1791E" w:rsidRPr="00C01543" w:rsidRDefault="00A1791E" w:rsidP="00B00C4B">
            <w:pPr>
              <w:spacing w:line="300" w:lineRule="exact"/>
              <w:ind w:firstLine="180"/>
              <w:rPr>
                <w:sz w:val="18"/>
                <w:szCs w:val="18"/>
              </w:rPr>
            </w:pPr>
          </w:p>
        </w:tc>
        <w:tc>
          <w:tcPr>
            <w:tcW w:w="2162" w:type="dxa"/>
            <w:vAlign w:val="center"/>
          </w:tcPr>
          <w:p w14:paraId="75F90708" w14:textId="77777777" w:rsidR="00A1791E" w:rsidRPr="00C01543" w:rsidRDefault="00A1791E" w:rsidP="00335E0C">
            <w:pPr>
              <w:pStyle w:val="aff1"/>
            </w:pPr>
            <w:r w:rsidRPr="00C01543">
              <w:rPr>
                <w:rFonts w:hint="eastAsia"/>
              </w:rPr>
              <w:t>定例会時</w:t>
            </w:r>
          </w:p>
        </w:tc>
      </w:tr>
    </w:tbl>
    <w:p w14:paraId="7BA3118F" w14:textId="0E00CF08" w:rsidR="0028093B" w:rsidRPr="00C01543" w:rsidRDefault="0028093B" w:rsidP="00335E0C">
      <w:pPr>
        <w:ind w:firstLine="210"/>
      </w:pPr>
    </w:p>
    <w:p w14:paraId="4F86CAA1" w14:textId="2E8B7891" w:rsidR="00163086" w:rsidRPr="00C01543" w:rsidRDefault="00163086" w:rsidP="00D67339">
      <w:pPr>
        <w:pStyle w:val="3"/>
      </w:pPr>
      <w:bookmarkStart w:id="115" w:name="_Toc35885972"/>
      <w:bookmarkStart w:id="116" w:name="_Toc164190685"/>
      <w:r w:rsidRPr="00C01543">
        <w:rPr>
          <w:rFonts w:hint="eastAsia"/>
        </w:rPr>
        <w:t>納品形態及び部数</w:t>
      </w:r>
      <w:bookmarkEnd w:id="115"/>
      <w:bookmarkEnd w:id="116"/>
    </w:p>
    <w:p w14:paraId="01185AAF" w14:textId="6B742C55" w:rsidR="00163086" w:rsidRPr="00C01543" w:rsidRDefault="00163086" w:rsidP="0057365F">
      <w:pPr>
        <w:ind w:firstLine="210"/>
      </w:pPr>
      <w:r w:rsidRPr="00C01543">
        <w:rPr>
          <w:rFonts w:hint="eastAsia"/>
        </w:rPr>
        <w:t xml:space="preserve">書面及び電子でそれぞれ1部納入すること。 </w:t>
      </w:r>
    </w:p>
    <w:p w14:paraId="3ABDF53C" w14:textId="4501A63B" w:rsidR="00163086" w:rsidRPr="00C01543" w:rsidRDefault="00163086" w:rsidP="0057365F">
      <w:pPr>
        <w:ind w:firstLine="210"/>
      </w:pPr>
      <w:r w:rsidRPr="00C01543">
        <w:rPr>
          <w:rFonts w:hint="eastAsia"/>
        </w:rPr>
        <w:t>なお</w:t>
      </w:r>
      <w:r w:rsidR="003F7BCA">
        <w:rPr>
          <w:rFonts w:hint="eastAsia"/>
        </w:rPr>
        <w:t>、</w:t>
      </w:r>
      <w:r w:rsidRPr="00C01543">
        <w:rPr>
          <w:rFonts w:hint="eastAsia"/>
        </w:rPr>
        <w:t>電子データ提出時には</w:t>
      </w:r>
      <w:r w:rsidR="003F7BCA">
        <w:rPr>
          <w:rFonts w:hint="eastAsia"/>
        </w:rPr>
        <w:t>、</w:t>
      </w:r>
      <w:r w:rsidRPr="00C01543">
        <w:rPr>
          <w:rFonts w:hint="eastAsia"/>
        </w:rPr>
        <w:t>発注者が指定する納品書を合わせて提出するものとする。また</w:t>
      </w:r>
      <w:r w:rsidR="003F7BCA">
        <w:rPr>
          <w:rFonts w:hint="eastAsia"/>
        </w:rPr>
        <w:t>、</w:t>
      </w:r>
      <w:r w:rsidRPr="00C01543">
        <w:rPr>
          <w:rFonts w:hint="eastAsia"/>
        </w:rPr>
        <w:t>成果品作成完了時点で最新の</w:t>
      </w:r>
      <w:r w:rsidR="0057365F" w:rsidRPr="00C01543">
        <w:rPr>
          <w:rFonts w:hint="eastAsia"/>
        </w:rPr>
        <w:t>ウイルス</w:t>
      </w:r>
      <w:r w:rsidRPr="00C01543">
        <w:rPr>
          <w:rFonts w:hint="eastAsia"/>
        </w:rPr>
        <w:t>に対応した</w:t>
      </w:r>
      <w:r w:rsidR="0057365F" w:rsidRPr="00C01543">
        <w:rPr>
          <w:rFonts w:hint="eastAsia"/>
        </w:rPr>
        <w:t>ウイルス</w:t>
      </w:r>
      <w:r w:rsidRPr="00C01543">
        <w:rPr>
          <w:rFonts w:hint="eastAsia"/>
        </w:rPr>
        <w:t>対策ソフトによりチェックを行い</w:t>
      </w:r>
      <w:r w:rsidR="003F7BCA">
        <w:rPr>
          <w:rFonts w:hint="eastAsia"/>
        </w:rPr>
        <w:t>、</w:t>
      </w:r>
      <w:r w:rsidRPr="00C01543">
        <w:rPr>
          <w:rFonts w:hint="eastAsia"/>
        </w:rPr>
        <w:t>使用した</w:t>
      </w:r>
      <w:r w:rsidR="0057365F" w:rsidRPr="00C01543">
        <w:rPr>
          <w:rFonts w:hint="eastAsia"/>
        </w:rPr>
        <w:t>ウイルス</w:t>
      </w:r>
      <w:r w:rsidRPr="00C01543">
        <w:rPr>
          <w:rFonts w:hint="eastAsia"/>
        </w:rPr>
        <w:t>対策ソフト</w:t>
      </w:r>
      <w:r w:rsidR="003F7BCA">
        <w:rPr>
          <w:rFonts w:hint="eastAsia"/>
        </w:rPr>
        <w:t>、</w:t>
      </w:r>
      <w:r w:rsidRPr="00C01543">
        <w:rPr>
          <w:rFonts w:hint="eastAsia"/>
        </w:rPr>
        <w:t>チェックを実施した日付を明示した上で納品すること。</w:t>
      </w:r>
    </w:p>
    <w:p w14:paraId="2475D049" w14:textId="77777777" w:rsidR="00163086" w:rsidRPr="00C01543" w:rsidRDefault="00163086" w:rsidP="00335E0C">
      <w:pPr>
        <w:ind w:firstLine="210"/>
      </w:pPr>
    </w:p>
    <w:p w14:paraId="56C43545" w14:textId="379D3116" w:rsidR="00163086" w:rsidRPr="00C01543" w:rsidRDefault="00163086" w:rsidP="00D67339">
      <w:pPr>
        <w:pStyle w:val="3"/>
      </w:pPr>
      <w:bookmarkStart w:id="117" w:name="_Toc35885973"/>
      <w:bookmarkStart w:id="118" w:name="_Toc164190686"/>
      <w:r w:rsidRPr="00C01543">
        <w:rPr>
          <w:rFonts w:hint="eastAsia"/>
        </w:rPr>
        <w:lastRenderedPageBreak/>
        <w:t>納入場所</w:t>
      </w:r>
      <w:bookmarkEnd w:id="117"/>
      <w:bookmarkEnd w:id="118"/>
    </w:p>
    <w:p w14:paraId="403C6D1C" w14:textId="1A495B74" w:rsidR="001F0A44" w:rsidRPr="00C01543" w:rsidRDefault="00163086" w:rsidP="0057365F">
      <w:pPr>
        <w:ind w:firstLine="210"/>
      </w:pPr>
      <w:r w:rsidRPr="00C01543">
        <w:rPr>
          <w:rFonts w:hint="eastAsia"/>
        </w:rPr>
        <w:t>本市が指定する場所とする。</w:t>
      </w:r>
      <w:r w:rsidR="008B48C1" w:rsidRPr="00C01543">
        <w:rPr>
          <w:rFonts w:hint="eastAsia"/>
        </w:rPr>
        <w:t xml:space="preserve"> </w:t>
      </w:r>
    </w:p>
    <w:p w14:paraId="69395308" w14:textId="45D539D8" w:rsidR="00876298" w:rsidRPr="00C01543" w:rsidRDefault="00876298" w:rsidP="00FA12D8">
      <w:pPr>
        <w:spacing w:line="300" w:lineRule="exact"/>
        <w:ind w:firstLineChars="0" w:firstLine="0"/>
      </w:pPr>
    </w:p>
    <w:p w14:paraId="54420023" w14:textId="2470EDBD" w:rsidR="00D15A0C" w:rsidRPr="00C01543" w:rsidRDefault="00972440" w:rsidP="000E0A79">
      <w:pPr>
        <w:pStyle w:val="1"/>
        <w:tabs>
          <w:tab w:val="left" w:pos="426"/>
        </w:tabs>
        <w:spacing w:line="400" w:lineRule="exact"/>
        <w:ind w:left="422" w:hanging="422"/>
      </w:pPr>
      <w:bookmarkStart w:id="119" w:name="_Toc35885975"/>
      <w:bookmarkStart w:id="120" w:name="_Toc164190687"/>
      <w:r w:rsidRPr="00C01543">
        <w:rPr>
          <w:rFonts w:hint="eastAsia"/>
        </w:rPr>
        <w:t>運</w:t>
      </w:r>
      <w:r w:rsidR="00D15A0C" w:rsidRPr="00C01543">
        <w:rPr>
          <w:rFonts w:hint="eastAsia"/>
        </w:rPr>
        <w:t>用保守要件</w:t>
      </w:r>
      <w:bookmarkEnd w:id="119"/>
      <w:bookmarkEnd w:id="120"/>
    </w:p>
    <w:p w14:paraId="2F011F9B" w14:textId="6CBE5394" w:rsidR="00C45E8F" w:rsidRPr="00C01543" w:rsidRDefault="00C45E8F" w:rsidP="0057365F">
      <w:pPr>
        <w:ind w:firstLine="210"/>
      </w:pPr>
      <w:r w:rsidRPr="00C01543">
        <w:rPr>
          <w:rFonts w:hint="eastAsia"/>
        </w:rPr>
        <w:t>運用設計書を基に</w:t>
      </w:r>
      <w:r w:rsidR="003F7BCA">
        <w:rPr>
          <w:rFonts w:hint="eastAsia"/>
        </w:rPr>
        <w:t>、</w:t>
      </w:r>
      <w:r w:rsidRPr="00C01543">
        <w:rPr>
          <w:rFonts w:hint="eastAsia"/>
        </w:rPr>
        <w:t>以下の要件に対応すること</w:t>
      </w:r>
    </w:p>
    <w:p w14:paraId="40AAE30D" w14:textId="77777777" w:rsidR="00C45E8F" w:rsidRPr="00C01543" w:rsidRDefault="00C45E8F" w:rsidP="002E388D">
      <w:pPr>
        <w:ind w:firstLine="210"/>
      </w:pPr>
    </w:p>
    <w:p w14:paraId="00A401F2" w14:textId="1B5D2FD9" w:rsidR="00D15A0C" w:rsidRPr="00C01543" w:rsidRDefault="00D15A0C" w:rsidP="00D67339">
      <w:pPr>
        <w:pStyle w:val="2"/>
      </w:pPr>
      <w:bookmarkStart w:id="121" w:name="_Toc503894851"/>
      <w:bookmarkStart w:id="122" w:name="_Toc35885976"/>
      <w:bookmarkStart w:id="123" w:name="_Toc164190688"/>
      <w:r w:rsidRPr="00C01543">
        <w:rPr>
          <w:rFonts w:hint="eastAsia"/>
        </w:rPr>
        <w:t>運用保守要件概要</w:t>
      </w:r>
      <w:bookmarkEnd w:id="121"/>
      <w:bookmarkEnd w:id="122"/>
      <w:bookmarkEnd w:id="123"/>
    </w:p>
    <w:p w14:paraId="2EEB4E79" w14:textId="6101568C" w:rsidR="00D15A0C" w:rsidRPr="00C01543" w:rsidRDefault="00D15A0C" w:rsidP="00D67339">
      <w:pPr>
        <w:pStyle w:val="3"/>
      </w:pPr>
      <w:bookmarkStart w:id="124" w:name="_Toc503894852"/>
      <w:bookmarkStart w:id="125" w:name="_Toc35885977"/>
      <w:bookmarkStart w:id="126" w:name="_Toc164190689"/>
      <w:r w:rsidRPr="00C01543">
        <w:rPr>
          <w:rFonts w:hint="eastAsia"/>
        </w:rPr>
        <w:t>運用保守対象</w:t>
      </w:r>
      <w:bookmarkEnd w:id="124"/>
      <w:bookmarkEnd w:id="125"/>
      <w:bookmarkEnd w:id="126"/>
    </w:p>
    <w:p w14:paraId="503B34D1" w14:textId="43F352F7" w:rsidR="00D15A0C" w:rsidRPr="00C01543" w:rsidRDefault="00D15A0C" w:rsidP="0057365F">
      <w:pPr>
        <w:ind w:firstLine="210"/>
      </w:pPr>
      <w:r w:rsidRPr="00C01543">
        <w:rPr>
          <w:rFonts w:hint="eastAsia"/>
        </w:rPr>
        <w:t>本業務で調達した</w:t>
      </w:r>
      <w:r w:rsidR="003F7BCA">
        <w:rPr>
          <w:rFonts w:hint="eastAsia"/>
        </w:rPr>
        <w:t>、</w:t>
      </w:r>
      <w:r w:rsidRPr="00C01543">
        <w:rPr>
          <w:rFonts w:hint="eastAsia"/>
        </w:rPr>
        <w:t>システム</w:t>
      </w:r>
      <w:r w:rsidR="003F7BCA">
        <w:rPr>
          <w:rFonts w:hint="eastAsia"/>
        </w:rPr>
        <w:t>、</w:t>
      </w:r>
      <w:r w:rsidRPr="00C01543">
        <w:rPr>
          <w:rFonts w:hint="eastAsia"/>
        </w:rPr>
        <w:t>機器</w:t>
      </w:r>
      <w:r w:rsidR="003F7BCA">
        <w:rPr>
          <w:rFonts w:hint="eastAsia"/>
        </w:rPr>
        <w:t>、</w:t>
      </w:r>
      <w:r w:rsidRPr="00C01543">
        <w:rPr>
          <w:rFonts w:hint="eastAsia"/>
        </w:rPr>
        <w:t>その他ハードウェア等を保守の対象とすること。</w:t>
      </w:r>
    </w:p>
    <w:p w14:paraId="6C3E78BE" w14:textId="77777777" w:rsidR="00D15A0C" w:rsidRPr="00C01543" w:rsidRDefault="00D15A0C" w:rsidP="00D15A0C">
      <w:pPr>
        <w:spacing w:line="300" w:lineRule="exact"/>
        <w:ind w:firstLine="220"/>
        <w:rPr>
          <w:rFonts w:ascii="Arial" w:eastAsia="ＭＳ ゴシック" w:hAnsi="Arial"/>
          <w:sz w:val="22"/>
        </w:rPr>
      </w:pPr>
    </w:p>
    <w:p w14:paraId="33AB1174" w14:textId="4979E52F" w:rsidR="00D15A0C" w:rsidRPr="00C01543" w:rsidRDefault="00D15A0C" w:rsidP="00D67339">
      <w:pPr>
        <w:pStyle w:val="3"/>
      </w:pPr>
      <w:bookmarkStart w:id="127" w:name="_Toc503728491"/>
      <w:bookmarkStart w:id="128" w:name="_Toc503894854"/>
      <w:bookmarkStart w:id="129" w:name="_Toc35885978"/>
      <w:bookmarkStart w:id="130" w:name="_Toc164190690"/>
      <w:r w:rsidRPr="00C01543">
        <w:rPr>
          <w:rFonts w:hint="eastAsia"/>
        </w:rPr>
        <w:t>運用保守体制</w:t>
      </w:r>
      <w:bookmarkEnd w:id="127"/>
      <w:bookmarkEnd w:id="128"/>
      <w:bookmarkEnd w:id="129"/>
      <w:bookmarkEnd w:id="130"/>
    </w:p>
    <w:p w14:paraId="44C94F81" w14:textId="3EE1E861" w:rsidR="00D15A0C" w:rsidRPr="00C01543" w:rsidRDefault="009B7A8B" w:rsidP="0057365F">
      <w:pPr>
        <w:ind w:firstLine="210"/>
      </w:pPr>
      <w:r w:rsidRPr="00C01543">
        <w:rPr>
          <w:rFonts w:hint="eastAsia"/>
        </w:rPr>
        <w:t>後述する「対応時間</w:t>
      </w:r>
      <w:r w:rsidR="00D15A0C" w:rsidRPr="00C01543">
        <w:rPr>
          <w:rFonts w:hint="eastAsia"/>
        </w:rPr>
        <w:t>」において</w:t>
      </w:r>
      <w:r w:rsidR="003F7BCA">
        <w:rPr>
          <w:rFonts w:hint="eastAsia"/>
        </w:rPr>
        <w:t>、</w:t>
      </w:r>
      <w:r w:rsidR="00D15A0C" w:rsidRPr="00C01543">
        <w:rPr>
          <w:rFonts w:hint="eastAsia"/>
        </w:rPr>
        <w:t>新システム受託者は電話</w:t>
      </w:r>
      <w:r w:rsidR="003F7BCA">
        <w:rPr>
          <w:rFonts w:hint="eastAsia"/>
        </w:rPr>
        <w:t>、</w:t>
      </w:r>
      <w:r w:rsidR="00D15A0C" w:rsidRPr="00C01543">
        <w:rPr>
          <w:rFonts w:hint="eastAsia"/>
        </w:rPr>
        <w:t>メール等で本市職員からの問い合わせ等対応可能な環境を準備すること。配置する技術者の人数</w:t>
      </w:r>
      <w:r w:rsidR="003F7BCA">
        <w:rPr>
          <w:rFonts w:hint="eastAsia"/>
        </w:rPr>
        <w:t>、</w:t>
      </w:r>
      <w:r w:rsidR="00D15A0C" w:rsidRPr="00C01543">
        <w:rPr>
          <w:rFonts w:hint="eastAsia"/>
        </w:rPr>
        <w:t>対応可能な領域等</w:t>
      </w:r>
      <w:r w:rsidR="003F7BCA">
        <w:rPr>
          <w:rFonts w:hint="eastAsia"/>
        </w:rPr>
        <w:t>、</w:t>
      </w:r>
      <w:r w:rsidR="00D15A0C" w:rsidRPr="00C01543">
        <w:rPr>
          <w:rFonts w:hint="eastAsia"/>
        </w:rPr>
        <w:t>具体的な体制の内容については</w:t>
      </w:r>
      <w:r w:rsidR="003F7BCA">
        <w:rPr>
          <w:rFonts w:hint="eastAsia"/>
        </w:rPr>
        <w:t>、</w:t>
      </w:r>
      <w:r w:rsidR="00D15A0C" w:rsidRPr="00C01543">
        <w:rPr>
          <w:rFonts w:hint="eastAsia"/>
        </w:rPr>
        <w:t>新システム受託者より本市に提案すること。</w:t>
      </w:r>
    </w:p>
    <w:p w14:paraId="79FBE2D3" w14:textId="499EC831" w:rsidR="00D15A0C" w:rsidRPr="00C01543" w:rsidRDefault="00D15A0C" w:rsidP="0057365F">
      <w:pPr>
        <w:ind w:firstLine="210"/>
      </w:pPr>
      <w:r w:rsidRPr="00C01543">
        <w:rPr>
          <w:rFonts w:hint="eastAsia"/>
        </w:rPr>
        <w:t>通常運用において</w:t>
      </w:r>
      <w:r w:rsidR="003F7BCA">
        <w:rPr>
          <w:rFonts w:hint="eastAsia"/>
        </w:rPr>
        <w:t>、</w:t>
      </w:r>
      <w:r w:rsidRPr="00C01543">
        <w:rPr>
          <w:rFonts w:hint="eastAsia"/>
        </w:rPr>
        <w:t>自社技術者による現地対応</w:t>
      </w:r>
      <w:r w:rsidR="003F7BCA">
        <w:rPr>
          <w:rFonts w:hint="eastAsia"/>
        </w:rPr>
        <w:t>、</w:t>
      </w:r>
      <w:r w:rsidRPr="00C01543">
        <w:rPr>
          <w:rFonts w:hint="eastAsia"/>
        </w:rPr>
        <w:t>支援等を必要とする場合は</w:t>
      </w:r>
      <w:r w:rsidR="003F7BCA">
        <w:rPr>
          <w:rFonts w:hint="eastAsia"/>
        </w:rPr>
        <w:t>、</w:t>
      </w:r>
      <w:r w:rsidRPr="00C01543">
        <w:rPr>
          <w:rFonts w:hint="eastAsia"/>
        </w:rPr>
        <w:t>システム設置拠点を訪問しての対応を実施すること。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5720"/>
      </w:tblGrid>
      <w:tr w:rsidR="00C01543" w:rsidRPr="00C01543" w14:paraId="2944D708" w14:textId="77777777" w:rsidTr="002E388D">
        <w:trPr>
          <w:cantSplit/>
          <w:tblHeader/>
          <w:jc w:val="center"/>
        </w:trPr>
        <w:tc>
          <w:tcPr>
            <w:tcW w:w="1481" w:type="dxa"/>
            <w:shd w:val="clear" w:color="auto" w:fill="F2F2F2"/>
          </w:tcPr>
          <w:p w14:paraId="4F39A61F" w14:textId="77777777" w:rsidR="00D15A0C" w:rsidRPr="00C01543" w:rsidRDefault="00D15A0C" w:rsidP="002E388D">
            <w:pPr>
              <w:pStyle w:val="aff"/>
            </w:pPr>
            <w:r w:rsidRPr="00C01543">
              <w:rPr>
                <w:rFonts w:hint="eastAsia"/>
              </w:rPr>
              <w:t>管理項目</w:t>
            </w:r>
          </w:p>
        </w:tc>
        <w:tc>
          <w:tcPr>
            <w:tcW w:w="5720" w:type="dxa"/>
            <w:shd w:val="clear" w:color="auto" w:fill="F2F2F2"/>
          </w:tcPr>
          <w:p w14:paraId="71A6DBA2" w14:textId="77777777" w:rsidR="00D15A0C" w:rsidRPr="00C01543" w:rsidRDefault="00D15A0C" w:rsidP="002E388D">
            <w:pPr>
              <w:pStyle w:val="aff"/>
              <w:rPr>
                <w:rFonts w:hAnsi="ＭＳ 明朝"/>
              </w:rPr>
            </w:pPr>
            <w:r w:rsidRPr="00C01543">
              <w:rPr>
                <w:rFonts w:hint="eastAsia"/>
              </w:rPr>
              <w:t>内容</w:t>
            </w:r>
          </w:p>
        </w:tc>
      </w:tr>
      <w:tr w:rsidR="00C01543" w:rsidRPr="00C01543" w14:paraId="2C2A6C83" w14:textId="77777777" w:rsidTr="002E388D">
        <w:trPr>
          <w:jc w:val="center"/>
        </w:trPr>
        <w:tc>
          <w:tcPr>
            <w:tcW w:w="1481" w:type="dxa"/>
            <w:tcBorders>
              <w:bottom w:val="nil"/>
            </w:tcBorders>
            <w:shd w:val="clear" w:color="auto" w:fill="auto"/>
            <w:vAlign w:val="center"/>
          </w:tcPr>
          <w:p w14:paraId="50FA0713" w14:textId="77777777" w:rsidR="00D15A0C" w:rsidRPr="00C01543" w:rsidRDefault="00D15A0C" w:rsidP="002E388D">
            <w:pPr>
              <w:pStyle w:val="aff1"/>
            </w:pPr>
            <w:r w:rsidRPr="00C01543">
              <w:rPr>
                <w:rFonts w:hint="eastAsia"/>
              </w:rPr>
              <w:t>責任者</w:t>
            </w:r>
          </w:p>
        </w:tc>
        <w:tc>
          <w:tcPr>
            <w:tcW w:w="5720" w:type="dxa"/>
            <w:shd w:val="clear" w:color="auto" w:fill="auto"/>
          </w:tcPr>
          <w:p w14:paraId="22EE5472" w14:textId="77777777" w:rsidR="00D15A0C" w:rsidRPr="00C01543" w:rsidRDefault="00D15A0C" w:rsidP="002E388D">
            <w:pPr>
              <w:pStyle w:val="aff3"/>
            </w:pPr>
            <w:r w:rsidRPr="00C01543">
              <w:rPr>
                <w:rFonts w:hint="eastAsia"/>
              </w:rPr>
              <w:t>運用保守に関する全責任を担うこと。</w:t>
            </w:r>
          </w:p>
        </w:tc>
      </w:tr>
      <w:tr w:rsidR="00C01543" w:rsidRPr="00C01543" w14:paraId="3ECB11B2" w14:textId="77777777" w:rsidTr="002E388D">
        <w:trPr>
          <w:jc w:val="center"/>
        </w:trPr>
        <w:tc>
          <w:tcPr>
            <w:tcW w:w="1481" w:type="dxa"/>
            <w:tcBorders>
              <w:top w:val="single" w:sz="4" w:space="0" w:color="auto"/>
              <w:bottom w:val="single" w:sz="4" w:space="0" w:color="auto"/>
            </w:tcBorders>
            <w:shd w:val="clear" w:color="auto" w:fill="auto"/>
            <w:vAlign w:val="center"/>
          </w:tcPr>
          <w:p w14:paraId="7291A1EC" w14:textId="77777777" w:rsidR="00D15A0C" w:rsidRPr="00C01543" w:rsidRDefault="00D15A0C" w:rsidP="002E388D">
            <w:pPr>
              <w:pStyle w:val="aff1"/>
            </w:pPr>
            <w:r w:rsidRPr="00C01543">
              <w:rPr>
                <w:rFonts w:hint="eastAsia"/>
              </w:rPr>
              <w:t>管理者</w:t>
            </w:r>
          </w:p>
        </w:tc>
        <w:tc>
          <w:tcPr>
            <w:tcW w:w="5720" w:type="dxa"/>
            <w:shd w:val="clear" w:color="auto" w:fill="auto"/>
          </w:tcPr>
          <w:p w14:paraId="57FDCDC0" w14:textId="77777777" w:rsidR="00D15A0C" w:rsidRPr="00C01543" w:rsidRDefault="00D15A0C" w:rsidP="002E388D">
            <w:pPr>
              <w:pStyle w:val="aff3"/>
            </w:pPr>
            <w:r w:rsidRPr="00C01543">
              <w:rPr>
                <w:rFonts w:hint="eastAsia"/>
              </w:rPr>
              <w:t>運用保守に関する作業の管理を行うこと。</w:t>
            </w:r>
          </w:p>
        </w:tc>
      </w:tr>
      <w:tr w:rsidR="00D15A0C" w:rsidRPr="00C01543" w14:paraId="6462DBE5" w14:textId="77777777" w:rsidTr="002E388D">
        <w:trPr>
          <w:jc w:val="center"/>
        </w:trPr>
        <w:tc>
          <w:tcPr>
            <w:tcW w:w="1481" w:type="dxa"/>
            <w:tcBorders>
              <w:top w:val="single" w:sz="4" w:space="0" w:color="auto"/>
              <w:bottom w:val="single" w:sz="4" w:space="0" w:color="auto"/>
            </w:tcBorders>
            <w:shd w:val="clear" w:color="auto" w:fill="auto"/>
            <w:vAlign w:val="center"/>
          </w:tcPr>
          <w:p w14:paraId="0F72B66E" w14:textId="77777777" w:rsidR="00D15A0C" w:rsidRPr="00C01543" w:rsidRDefault="00D15A0C" w:rsidP="002E388D">
            <w:pPr>
              <w:pStyle w:val="aff1"/>
            </w:pPr>
            <w:r w:rsidRPr="00C01543">
              <w:rPr>
                <w:rFonts w:hint="eastAsia"/>
              </w:rPr>
              <w:t>担当者</w:t>
            </w:r>
          </w:p>
        </w:tc>
        <w:tc>
          <w:tcPr>
            <w:tcW w:w="5720" w:type="dxa"/>
            <w:shd w:val="clear" w:color="auto" w:fill="auto"/>
          </w:tcPr>
          <w:p w14:paraId="3ECD487E" w14:textId="77777777" w:rsidR="00D15A0C" w:rsidRPr="00C01543" w:rsidRDefault="00D15A0C" w:rsidP="002E388D">
            <w:pPr>
              <w:pStyle w:val="aff3"/>
            </w:pPr>
            <w:r w:rsidRPr="00C01543">
              <w:rPr>
                <w:rFonts w:hint="eastAsia"/>
              </w:rPr>
              <w:t>運用保守に関する作業を行うこと。</w:t>
            </w:r>
          </w:p>
        </w:tc>
      </w:tr>
    </w:tbl>
    <w:p w14:paraId="3F9ABD07" w14:textId="77777777" w:rsidR="00D15A0C" w:rsidRPr="00C01543" w:rsidRDefault="00D15A0C" w:rsidP="00D15A0C">
      <w:pPr>
        <w:spacing w:line="300" w:lineRule="exact"/>
        <w:ind w:firstLine="220"/>
        <w:rPr>
          <w:rFonts w:ascii="Arial" w:eastAsia="ＭＳ ゴシック" w:hAnsi="Arial"/>
          <w:sz w:val="22"/>
        </w:rPr>
      </w:pPr>
    </w:p>
    <w:p w14:paraId="2E529168" w14:textId="645A09FF" w:rsidR="00D15A0C" w:rsidRPr="00C01543" w:rsidRDefault="00291B8C" w:rsidP="00D67339">
      <w:pPr>
        <w:pStyle w:val="3"/>
      </w:pPr>
      <w:bookmarkStart w:id="131" w:name="_Toc503894855"/>
      <w:bookmarkStart w:id="132" w:name="_Toc35885979"/>
      <w:bookmarkStart w:id="133" w:name="_Toc164190691"/>
      <w:r w:rsidRPr="00C01543">
        <w:rPr>
          <w:rFonts w:hint="eastAsia"/>
        </w:rPr>
        <w:t>コ</w:t>
      </w:r>
      <w:r w:rsidR="00D15A0C" w:rsidRPr="00C01543">
        <w:rPr>
          <w:rFonts w:hint="eastAsia"/>
        </w:rPr>
        <w:t>ミュニケーション管理</w:t>
      </w:r>
      <w:bookmarkEnd w:id="131"/>
      <w:bookmarkEnd w:id="132"/>
      <w:bookmarkEnd w:id="133"/>
    </w:p>
    <w:p w14:paraId="30A110C8" w14:textId="6E91BC71" w:rsidR="00D15A0C" w:rsidRPr="00C01543" w:rsidRDefault="00D15A0C" w:rsidP="0057365F">
      <w:pPr>
        <w:ind w:firstLine="210"/>
      </w:pPr>
      <w:r w:rsidRPr="00C01543">
        <w:rPr>
          <w:rFonts w:hint="eastAsia"/>
        </w:rPr>
        <w:t>本業務の実施にあたって</w:t>
      </w:r>
      <w:r w:rsidR="003F7BCA">
        <w:rPr>
          <w:rFonts w:hint="eastAsia"/>
        </w:rPr>
        <w:t>、</w:t>
      </w:r>
      <w:r w:rsidRPr="00C01543">
        <w:rPr>
          <w:rFonts w:hint="eastAsia"/>
        </w:rPr>
        <w:t>各種の会議体において本市への報告・連絡・調整などを円滑に実施すること。なお</w:t>
      </w:r>
      <w:r w:rsidR="003F7BCA">
        <w:rPr>
          <w:rFonts w:hint="eastAsia"/>
        </w:rPr>
        <w:t>、</w:t>
      </w:r>
      <w:r w:rsidRPr="00C01543">
        <w:rPr>
          <w:rFonts w:hint="eastAsia"/>
        </w:rPr>
        <w:t>本会議にて使用する資料については</w:t>
      </w:r>
      <w:r w:rsidR="003F7BCA">
        <w:rPr>
          <w:rFonts w:hint="eastAsia"/>
        </w:rPr>
        <w:t>、</w:t>
      </w:r>
      <w:r w:rsidRPr="00C01543">
        <w:t>本市指定の様式を使用</w:t>
      </w:r>
      <w:r w:rsidRPr="00C01543">
        <w:rPr>
          <w:rFonts w:hint="eastAsia"/>
        </w:rPr>
        <w:t>すること。</w:t>
      </w:r>
    </w:p>
    <w:p w14:paraId="2E0DA5DE" w14:textId="0DD21607" w:rsidR="00D15A0C" w:rsidRPr="00C01543" w:rsidRDefault="00D15A0C" w:rsidP="0057365F">
      <w:pPr>
        <w:ind w:firstLine="210"/>
      </w:pPr>
      <w:r w:rsidRPr="00C01543">
        <w:rPr>
          <w:rFonts w:hint="eastAsia"/>
        </w:rPr>
        <w:t>会議体は</w:t>
      </w:r>
      <w:r w:rsidR="003F7BCA">
        <w:rPr>
          <w:rFonts w:hint="eastAsia"/>
        </w:rPr>
        <w:t>、</w:t>
      </w:r>
      <w:r w:rsidRPr="00C01543">
        <w:rPr>
          <w:rFonts w:hint="eastAsia"/>
        </w:rPr>
        <w:t>次のとおりである。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4332"/>
        <w:gridCol w:w="1416"/>
      </w:tblGrid>
      <w:tr w:rsidR="00C01543" w:rsidRPr="00C01543" w14:paraId="577CECFC" w14:textId="77777777" w:rsidTr="002E388D">
        <w:trPr>
          <w:tblHeader/>
          <w:jc w:val="center"/>
        </w:trPr>
        <w:tc>
          <w:tcPr>
            <w:tcW w:w="2127" w:type="dxa"/>
            <w:shd w:val="clear" w:color="auto" w:fill="F2F2F2"/>
          </w:tcPr>
          <w:p w14:paraId="5CA10DFD" w14:textId="77777777" w:rsidR="00D15A0C" w:rsidRPr="00C01543" w:rsidRDefault="00D15A0C" w:rsidP="002E388D">
            <w:pPr>
              <w:pStyle w:val="aff"/>
            </w:pPr>
            <w:r w:rsidRPr="00C01543">
              <w:rPr>
                <w:rFonts w:hint="eastAsia"/>
              </w:rPr>
              <w:t>会議体種別</w:t>
            </w:r>
          </w:p>
        </w:tc>
        <w:tc>
          <w:tcPr>
            <w:tcW w:w="4332" w:type="dxa"/>
            <w:shd w:val="clear" w:color="auto" w:fill="F2F2F2"/>
          </w:tcPr>
          <w:p w14:paraId="29A282AC" w14:textId="77777777" w:rsidR="00D15A0C" w:rsidRPr="00C01543" w:rsidRDefault="00D15A0C" w:rsidP="002E388D">
            <w:pPr>
              <w:pStyle w:val="aff"/>
            </w:pPr>
            <w:r w:rsidRPr="00C01543">
              <w:rPr>
                <w:rFonts w:hint="eastAsia"/>
              </w:rPr>
              <w:t>目的</w:t>
            </w:r>
          </w:p>
        </w:tc>
        <w:tc>
          <w:tcPr>
            <w:tcW w:w="1416" w:type="dxa"/>
            <w:shd w:val="clear" w:color="auto" w:fill="F2F2F2"/>
          </w:tcPr>
          <w:p w14:paraId="5A7BB934" w14:textId="77777777" w:rsidR="00D15A0C" w:rsidRPr="00C01543" w:rsidRDefault="00D15A0C" w:rsidP="002E388D">
            <w:pPr>
              <w:pStyle w:val="aff"/>
            </w:pPr>
            <w:r w:rsidRPr="00C01543">
              <w:rPr>
                <w:rFonts w:hint="eastAsia"/>
              </w:rPr>
              <w:t>頻度</w:t>
            </w:r>
          </w:p>
        </w:tc>
      </w:tr>
      <w:tr w:rsidR="00C01543" w:rsidRPr="00C01543" w14:paraId="0D3A42F2" w14:textId="77777777" w:rsidTr="002E388D">
        <w:trPr>
          <w:jc w:val="center"/>
        </w:trPr>
        <w:tc>
          <w:tcPr>
            <w:tcW w:w="2127" w:type="dxa"/>
            <w:shd w:val="clear" w:color="auto" w:fill="auto"/>
          </w:tcPr>
          <w:p w14:paraId="6E9C6B5E" w14:textId="3D32C8FC" w:rsidR="00D15A0C" w:rsidRPr="00C01543" w:rsidRDefault="00845E02" w:rsidP="002E388D">
            <w:pPr>
              <w:pStyle w:val="aff1"/>
            </w:pPr>
            <w:r w:rsidRPr="00C01543">
              <w:rPr>
                <w:rFonts w:hint="eastAsia"/>
              </w:rPr>
              <w:t>運用保守</w:t>
            </w:r>
            <w:r w:rsidR="00D15A0C" w:rsidRPr="00C01543">
              <w:rPr>
                <w:rFonts w:hint="eastAsia"/>
              </w:rPr>
              <w:t>報告会</w:t>
            </w:r>
          </w:p>
        </w:tc>
        <w:tc>
          <w:tcPr>
            <w:tcW w:w="4332" w:type="dxa"/>
            <w:shd w:val="clear" w:color="auto" w:fill="auto"/>
          </w:tcPr>
          <w:p w14:paraId="01CFDD9A" w14:textId="41F66A0D" w:rsidR="00D15A0C" w:rsidRPr="00C01543" w:rsidRDefault="00D15A0C" w:rsidP="002E388D">
            <w:pPr>
              <w:pStyle w:val="aff3"/>
            </w:pPr>
            <w:r w:rsidRPr="00C01543">
              <w:rPr>
                <w:rFonts w:hint="eastAsia"/>
              </w:rPr>
              <w:t>障害対応状況について報告</w:t>
            </w:r>
          </w:p>
        </w:tc>
        <w:tc>
          <w:tcPr>
            <w:tcW w:w="0" w:type="auto"/>
            <w:shd w:val="clear" w:color="auto" w:fill="auto"/>
          </w:tcPr>
          <w:p w14:paraId="1E751884" w14:textId="77777777" w:rsidR="00D15A0C" w:rsidRPr="00C01543" w:rsidRDefault="00D15A0C" w:rsidP="002E388D">
            <w:pPr>
              <w:pStyle w:val="aff1"/>
            </w:pPr>
            <w:r w:rsidRPr="00C01543">
              <w:rPr>
                <w:rFonts w:hint="eastAsia"/>
              </w:rPr>
              <w:t>適宜必要時</w:t>
            </w:r>
          </w:p>
        </w:tc>
      </w:tr>
      <w:tr w:rsidR="00D15A0C" w:rsidRPr="00C01543" w14:paraId="1CDBE123" w14:textId="77777777" w:rsidTr="002E388D">
        <w:trPr>
          <w:jc w:val="center"/>
        </w:trPr>
        <w:tc>
          <w:tcPr>
            <w:tcW w:w="2127" w:type="dxa"/>
            <w:shd w:val="clear" w:color="auto" w:fill="auto"/>
          </w:tcPr>
          <w:p w14:paraId="0F26F0DE" w14:textId="77777777" w:rsidR="00D15A0C" w:rsidRPr="00C01543" w:rsidRDefault="00D15A0C" w:rsidP="002E388D">
            <w:pPr>
              <w:pStyle w:val="aff1"/>
            </w:pPr>
            <w:r w:rsidRPr="00C01543">
              <w:rPr>
                <w:rFonts w:hint="eastAsia"/>
              </w:rPr>
              <w:t>各作業部会</w:t>
            </w:r>
          </w:p>
        </w:tc>
        <w:tc>
          <w:tcPr>
            <w:tcW w:w="4332" w:type="dxa"/>
            <w:shd w:val="clear" w:color="auto" w:fill="auto"/>
          </w:tcPr>
          <w:p w14:paraId="63F33BE7" w14:textId="5964247A" w:rsidR="00D15A0C" w:rsidRPr="00C01543" w:rsidRDefault="00D15A0C" w:rsidP="002E388D">
            <w:pPr>
              <w:pStyle w:val="aff3"/>
            </w:pPr>
            <w:r w:rsidRPr="00C01543">
              <w:rPr>
                <w:rFonts w:hint="eastAsia"/>
              </w:rPr>
              <w:t>本市関係部署</w:t>
            </w:r>
            <w:r w:rsidR="003F7BCA">
              <w:rPr>
                <w:rFonts w:hint="eastAsia"/>
              </w:rPr>
              <w:t>、</w:t>
            </w:r>
            <w:r w:rsidRPr="00C01543">
              <w:rPr>
                <w:rFonts w:hint="eastAsia"/>
              </w:rPr>
              <w:t>関係事業者との調整</w:t>
            </w:r>
          </w:p>
        </w:tc>
        <w:tc>
          <w:tcPr>
            <w:tcW w:w="0" w:type="auto"/>
            <w:shd w:val="clear" w:color="auto" w:fill="auto"/>
          </w:tcPr>
          <w:p w14:paraId="054E0329" w14:textId="77777777" w:rsidR="00D15A0C" w:rsidRPr="00C01543" w:rsidRDefault="00D15A0C" w:rsidP="002E388D">
            <w:pPr>
              <w:pStyle w:val="aff1"/>
            </w:pPr>
            <w:r w:rsidRPr="00C01543">
              <w:rPr>
                <w:rFonts w:hint="eastAsia"/>
              </w:rPr>
              <w:t>適宜必要時</w:t>
            </w:r>
          </w:p>
        </w:tc>
      </w:tr>
    </w:tbl>
    <w:p w14:paraId="3A58B9C2" w14:textId="77777777" w:rsidR="00D15A0C" w:rsidRPr="00C01543" w:rsidRDefault="00D15A0C" w:rsidP="002E388D">
      <w:pPr>
        <w:ind w:firstLine="210"/>
      </w:pPr>
    </w:p>
    <w:p w14:paraId="78DB0A3C" w14:textId="6D3E783D" w:rsidR="00D15A0C" w:rsidRPr="00C01543" w:rsidRDefault="00D15A0C" w:rsidP="00D67339">
      <w:pPr>
        <w:pStyle w:val="3"/>
      </w:pPr>
      <w:bookmarkStart w:id="134" w:name="_Toc455352825"/>
      <w:bookmarkStart w:id="135" w:name="_Toc503728494"/>
      <w:bookmarkStart w:id="136" w:name="_Toc503894856"/>
      <w:bookmarkStart w:id="137" w:name="_Toc35885980"/>
      <w:bookmarkStart w:id="138" w:name="_Toc164190692"/>
      <w:bookmarkStart w:id="139" w:name="_Toc455352823"/>
      <w:r w:rsidRPr="00C01543">
        <w:rPr>
          <w:rFonts w:hint="eastAsia"/>
        </w:rPr>
        <w:t>対応時間</w:t>
      </w:r>
      <w:bookmarkEnd w:id="134"/>
      <w:bookmarkEnd w:id="135"/>
      <w:bookmarkEnd w:id="136"/>
      <w:bookmarkEnd w:id="137"/>
      <w:bookmarkEnd w:id="138"/>
    </w:p>
    <w:p w14:paraId="4DA9CA5F" w14:textId="569FD6C0" w:rsidR="008801C3" w:rsidRPr="00C01543" w:rsidRDefault="008801C3" w:rsidP="0057365F">
      <w:pPr>
        <w:ind w:firstLine="210"/>
      </w:pPr>
      <w:r w:rsidRPr="00C01543">
        <w:rPr>
          <w:rFonts w:hint="eastAsia"/>
        </w:rPr>
        <w:t>平日（月曜から金曜）の9時から17</w:t>
      </w:r>
      <w:r w:rsidR="006F0FA2" w:rsidRPr="00C01543">
        <w:rPr>
          <w:rFonts w:hint="eastAsia"/>
        </w:rPr>
        <w:t>時までとし、営業時間外の対応はベストエフォートとする。</w:t>
      </w:r>
      <w:r w:rsidRPr="00C01543">
        <w:rPr>
          <w:rFonts w:hint="eastAsia"/>
        </w:rPr>
        <w:t>ただし</w:t>
      </w:r>
      <w:r w:rsidR="003F7BCA">
        <w:rPr>
          <w:rFonts w:hint="eastAsia"/>
        </w:rPr>
        <w:t>、</w:t>
      </w:r>
      <w:r w:rsidRPr="00C01543">
        <w:rPr>
          <w:rFonts w:hint="eastAsia"/>
        </w:rPr>
        <w:t>障害時においては</w:t>
      </w:r>
      <w:r w:rsidR="003F7BCA">
        <w:rPr>
          <w:rFonts w:hint="eastAsia"/>
        </w:rPr>
        <w:t>、</w:t>
      </w:r>
      <w:r w:rsidRPr="00C01543">
        <w:rPr>
          <w:rFonts w:hint="eastAsia"/>
        </w:rPr>
        <w:t>休日及び夜間も含め対応すること。</w:t>
      </w:r>
    </w:p>
    <w:p w14:paraId="45321C4C" w14:textId="2338E4C4" w:rsidR="00D15A0C" w:rsidRPr="00C01543" w:rsidRDefault="00D15A0C" w:rsidP="002E388D">
      <w:pPr>
        <w:ind w:firstLine="210"/>
      </w:pPr>
    </w:p>
    <w:p w14:paraId="434BCEF5" w14:textId="1097BEFD" w:rsidR="00D15A0C" w:rsidRPr="00C01543" w:rsidRDefault="00D15A0C" w:rsidP="00D67339">
      <w:pPr>
        <w:pStyle w:val="2"/>
      </w:pPr>
      <w:bookmarkStart w:id="140" w:name="_Toc503728495"/>
      <w:bookmarkStart w:id="141" w:name="_Toc503894857"/>
      <w:bookmarkStart w:id="142" w:name="_Toc35885981"/>
      <w:bookmarkStart w:id="143" w:name="_Toc164190693"/>
      <w:r w:rsidRPr="00C01543">
        <w:rPr>
          <w:rFonts w:hint="eastAsia"/>
        </w:rPr>
        <w:t>運用</w:t>
      </w:r>
      <w:bookmarkEnd w:id="139"/>
      <w:r w:rsidRPr="00C01543">
        <w:rPr>
          <w:rFonts w:hint="eastAsia"/>
        </w:rPr>
        <w:t>保守要件</w:t>
      </w:r>
      <w:bookmarkEnd w:id="140"/>
      <w:bookmarkEnd w:id="141"/>
      <w:bookmarkEnd w:id="142"/>
      <w:bookmarkEnd w:id="143"/>
    </w:p>
    <w:p w14:paraId="19B06BC7" w14:textId="50B44FF1" w:rsidR="00A55A6D" w:rsidRPr="00C01543" w:rsidRDefault="00D15A0C" w:rsidP="0057365F">
      <w:pPr>
        <w:ind w:firstLine="210"/>
      </w:pPr>
      <w:r w:rsidRPr="00C01543">
        <w:rPr>
          <w:rFonts w:hint="eastAsia"/>
        </w:rPr>
        <w:t>運用保守に係る業務について</w:t>
      </w:r>
      <w:r w:rsidR="003F7BCA">
        <w:rPr>
          <w:rFonts w:hint="eastAsia"/>
        </w:rPr>
        <w:t>、</w:t>
      </w:r>
      <w:r w:rsidRPr="00C01543">
        <w:rPr>
          <w:rFonts w:hint="eastAsia"/>
        </w:rPr>
        <w:t>以下に示す。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701"/>
        <w:gridCol w:w="5294"/>
      </w:tblGrid>
      <w:tr w:rsidR="00C01543" w:rsidRPr="00C01543" w14:paraId="28248B10" w14:textId="77777777" w:rsidTr="002E388D">
        <w:trPr>
          <w:cantSplit/>
          <w:tblHeader/>
          <w:jc w:val="center"/>
        </w:trPr>
        <w:tc>
          <w:tcPr>
            <w:tcW w:w="1560" w:type="dxa"/>
            <w:shd w:val="clear" w:color="auto" w:fill="F2F2F2"/>
          </w:tcPr>
          <w:p w14:paraId="68874EC9" w14:textId="77777777" w:rsidR="0028093B" w:rsidRPr="00C01543" w:rsidRDefault="0028093B" w:rsidP="002E388D">
            <w:pPr>
              <w:pStyle w:val="aff"/>
            </w:pPr>
            <w:r w:rsidRPr="00C01543">
              <w:rPr>
                <w:rFonts w:hint="eastAsia"/>
              </w:rPr>
              <w:t>業務</w:t>
            </w:r>
          </w:p>
        </w:tc>
        <w:tc>
          <w:tcPr>
            <w:tcW w:w="1701" w:type="dxa"/>
            <w:shd w:val="clear" w:color="auto" w:fill="F2F2F2"/>
          </w:tcPr>
          <w:p w14:paraId="29E67021" w14:textId="77777777" w:rsidR="0028093B" w:rsidRPr="00C01543" w:rsidRDefault="0028093B" w:rsidP="002E388D">
            <w:pPr>
              <w:pStyle w:val="aff"/>
            </w:pPr>
            <w:r w:rsidRPr="00C01543">
              <w:rPr>
                <w:rFonts w:hint="eastAsia"/>
              </w:rPr>
              <w:t>作業</w:t>
            </w:r>
          </w:p>
        </w:tc>
        <w:tc>
          <w:tcPr>
            <w:tcW w:w="5294" w:type="dxa"/>
            <w:shd w:val="clear" w:color="auto" w:fill="F2F2F2"/>
          </w:tcPr>
          <w:p w14:paraId="0868662D" w14:textId="77777777" w:rsidR="0028093B" w:rsidRPr="00C01543" w:rsidRDefault="0028093B" w:rsidP="002E388D">
            <w:pPr>
              <w:pStyle w:val="aff"/>
              <w:rPr>
                <w:rFonts w:hAnsi="ＭＳ 明朝"/>
              </w:rPr>
            </w:pPr>
            <w:r w:rsidRPr="00C01543">
              <w:rPr>
                <w:rFonts w:hint="eastAsia"/>
              </w:rPr>
              <w:t>内容</w:t>
            </w:r>
          </w:p>
        </w:tc>
      </w:tr>
      <w:tr w:rsidR="00C01543" w:rsidRPr="00C01543" w14:paraId="23ACC050" w14:textId="77777777" w:rsidTr="002E388D">
        <w:trPr>
          <w:cantSplit/>
          <w:jc w:val="center"/>
        </w:trPr>
        <w:tc>
          <w:tcPr>
            <w:tcW w:w="1560" w:type="dxa"/>
            <w:vMerge w:val="restart"/>
          </w:tcPr>
          <w:p w14:paraId="1CF7BFEE" w14:textId="7197FA6E" w:rsidR="0028093B" w:rsidRPr="00C01543" w:rsidRDefault="00105C16">
            <w:pPr>
              <w:pStyle w:val="aff1"/>
            </w:pPr>
            <w:r w:rsidRPr="00C01543">
              <w:rPr>
                <w:rFonts w:hint="eastAsia"/>
              </w:rPr>
              <w:t>問合せ</w:t>
            </w:r>
            <w:r w:rsidR="00687091" w:rsidRPr="00C01543">
              <w:rPr>
                <w:rFonts w:hint="eastAsia"/>
              </w:rPr>
              <w:t>対応</w:t>
            </w:r>
          </w:p>
        </w:tc>
        <w:tc>
          <w:tcPr>
            <w:tcW w:w="1701" w:type="dxa"/>
            <w:tcBorders>
              <w:bottom w:val="nil"/>
            </w:tcBorders>
            <w:shd w:val="clear" w:color="auto" w:fill="auto"/>
            <w:vAlign w:val="center"/>
          </w:tcPr>
          <w:p w14:paraId="678ABC24" w14:textId="77777777" w:rsidR="0028093B" w:rsidRPr="00C01543" w:rsidRDefault="0028093B" w:rsidP="002E388D">
            <w:pPr>
              <w:pStyle w:val="aff1"/>
            </w:pPr>
            <w:r w:rsidRPr="00C01543">
              <w:rPr>
                <w:rFonts w:hint="eastAsia"/>
              </w:rPr>
              <w:t>受付</w:t>
            </w:r>
          </w:p>
        </w:tc>
        <w:tc>
          <w:tcPr>
            <w:tcW w:w="5294" w:type="dxa"/>
            <w:shd w:val="clear" w:color="auto" w:fill="auto"/>
          </w:tcPr>
          <w:p w14:paraId="50609123" w14:textId="2DF30A50" w:rsidR="0028093B" w:rsidRPr="00C01543" w:rsidRDefault="0028093B" w:rsidP="002E388D">
            <w:pPr>
              <w:pStyle w:val="aff3"/>
            </w:pPr>
            <w:r w:rsidRPr="00C01543">
              <w:rPr>
                <w:rFonts w:hint="eastAsia"/>
              </w:rPr>
              <w:t>本市</w:t>
            </w:r>
            <w:r w:rsidRPr="00C01543">
              <w:t>からの</w:t>
            </w:r>
            <w:r w:rsidRPr="00C01543">
              <w:rPr>
                <w:rFonts w:hint="eastAsia"/>
              </w:rPr>
              <w:t>電話</w:t>
            </w:r>
            <w:r w:rsidRPr="00C01543">
              <w:t>・</w:t>
            </w:r>
            <w:r w:rsidRPr="00C01543">
              <w:rPr>
                <w:rFonts w:hint="eastAsia"/>
              </w:rPr>
              <w:t>メール</w:t>
            </w:r>
            <w:r w:rsidRPr="00C01543">
              <w:t>等</w:t>
            </w:r>
            <w:r w:rsidRPr="00C01543">
              <w:rPr>
                <w:rFonts w:hint="eastAsia"/>
              </w:rPr>
              <w:t>による</w:t>
            </w:r>
            <w:r w:rsidRPr="00C01543">
              <w:t>問合せ</w:t>
            </w:r>
            <w:r w:rsidRPr="00C01543">
              <w:rPr>
                <w:rFonts w:hint="eastAsia"/>
              </w:rPr>
              <w:t>について</w:t>
            </w:r>
            <w:r w:rsidR="003F7BCA">
              <w:t>、</w:t>
            </w:r>
            <w:r w:rsidRPr="00C01543">
              <w:t>受付</w:t>
            </w:r>
            <w:r w:rsidRPr="00C01543">
              <w:rPr>
                <w:rFonts w:hint="eastAsia"/>
              </w:rPr>
              <w:t>・</w:t>
            </w:r>
            <w:r w:rsidRPr="00C01543">
              <w:t>回答を行うこと</w:t>
            </w:r>
            <w:r w:rsidRPr="00C01543">
              <w:rPr>
                <w:rFonts w:hint="eastAsia"/>
              </w:rPr>
              <w:t>。</w:t>
            </w:r>
          </w:p>
        </w:tc>
      </w:tr>
      <w:tr w:rsidR="00C01543" w:rsidRPr="00C01543" w14:paraId="3CA2D5CC" w14:textId="77777777" w:rsidTr="002E388D">
        <w:trPr>
          <w:cantSplit/>
          <w:trHeight w:val="326"/>
          <w:jc w:val="center"/>
        </w:trPr>
        <w:tc>
          <w:tcPr>
            <w:tcW w:w="1560" w:type="dxa"/>
            <w:vMerge/>
          </w:tcPr>
          <w:p w14:paraId="355A7350" w14:textId="77777777" w:rsidR="0028093B" w:rsidRPr="00C01543" w:rsidRDefault="0028093B" w:rsidP="002E388D">
            <w:pPr>
              <w:pStyle w:val="aff1"/>
            </w:pPr>
          </w:p>
        </w:tc>
        <w:tc>
          <w:tcPr>
            <w:tcW w:w="1701" w:type="dxa"/>
            <w:tcBorders>
              <w:top w:val="single" w:sz="4" w:space="0" w:color="auto"/>
              <w:bottom w:val="single" w:sz="4" w:space="0" w:color="auto"/>
            </w:tcBorders>
            <w:shd w:val="clear" w:color="auto" w:fill="auto"/>
            <w:vAlign w:val="center"/>
          </w:tcPr>
          <w:p w14:paraId="6A068B04" w14:textId="77777777" w:rsidR="0028093B" w:rsidRPr="00C01543" w:rsidRDefault="0028093B" w:rsidP="002E388D">
            <w:pPr>
              <w:pStyle w:val="aff1"/>
            </w:pPr>
            <w:r w:rsidRPr="00C01543">
              <w:rPr>
                <w:rFonts w:hint="eastAsia"/>
              </w:rPr>
              <w:t>調査／回答</w:t>
            </w:r>
          </w:p>
        </w:tc>
        <w:tc>
          <w:tcPr>
            <w:tcW w:w="5294" w:type="dxa"/>
            <w:shd w:val="clear" w:color="auto" w:fill="auto"/>
          </w:tcPr>
          <w:p w14:paraId="1810192F" w14:textId="16EF787A" w:rsidR="0028093B" w:rsidRPr="00C01543" w:rsidRDefault="0028093B" w:rsidP="002E388D">
            <w:pPr>
              <w:pStyle w:val="aff3"/>
            </w:pPr>
            <w:r w:rsidRPr="00C01543">
              <w:rPr>
                <w:rFonts w:hint="eastAsia"/>
              </w:rPr>
              <w:t>調査結果が既存事象であった場合には</w:t>
            </w:r>
            <w:r w:rsidR="003F7BCA">
              <w:rPr>
                <w:rFonts w:hint="eastAsia"/>
              </w:rPr>
              <w:t>、</w:t>
            </w:r>
            <w:r w:rsidRPr="00C01543">
              <w:rPr>
                <w:rFonts w:hint="eastAsia"/>
              </w:rPr>
              <w:t>速やかに回答すること。</w:t>
            </w:r>
          </w:p>
        </w:tc>
      </w:tr>
      <w:tr w:rsidR="00C01543" w:rsidRPr="00C01543" w14:paraId="5B59FCE1" w14:textId="77777777" w:rsidTr="002E388D">
        <w:trPr>
          <w:cantSplit/>
          <w:trHeight w:val="326"/>
          <w:jc w:val="center"/>
        </w:trPr>
        <w:tc>
          <w:tcPr>
            <w:tcW w:w="1560" w:type="dxa"/>
            <w:vMerge/>
          </w:tcPr>
          <w:p w14:paraId="4DF0D604" w14:textId="77777777" w:rsidR="0028093B" w:rsidRPr="00C01543" w:rsidRDefault="0028093B" w:rsidP="002E388D">
            <w:pPr>
              <w:pStyle w:val="aff1"/>
            </w:pPr>
          </w:p>
        </w:tc>
        <w:tc>
          <w:tcPr>
            <w:tcW w:w="1701" w:type="dxa"/>
            <w:tcBorders>
              <w:top w:val="single" w:sz="4" w:space="0" w:color="auto"/>
              <w:bottom w:val="single" w:sz="4" w:space="0" w:color="auto"/>
            </w:tcBorders>
            <w:shd w:val="clear" w:color="auto" w:fill="auto"/>
            <w:vAlign w:val="center"/>
          </w:tcPr>
          <w:p w14:paraId="2B4F284D" w14:textId="77777777" w:rsidR="0028093B" w:rsidRPr="00C01543" w:rsidRDefault="0028093B" w:rsidP="002E388D">
            <w:pPr>
              <w:pStyle w:val="aff1"/>
            </w:pPr>
            <w:r w:rsidRPr="00C01543">
              <w:rPr>
                <w:rFonts w:hint="eastAsia"/>
              </w:rPr>
              <w:t>記録／報告</w:t>
            </w:r>
          </w:p>
        </w:tc>
        <w:tc>
          <w:tcPr>
            <w:tcW w:w="5294" w:type="dxa"/>
            <w:shd w:val="clear" w:color="auto" w:fill="auto"/>
          </w:tcPr>
          <w:p w14:paraId="16C9EB71" w14:textId="0AC6C9A9" w:rsidR="0028093B" w:rsidRPr="00C01543" w:rsidRDefault="0028093B" w:rsidP="002E388D">
            <w:pPr>
              <w:pStyle w:val="aff3"/>
            </w:pPr>
            <w:r w:rsidRPr="00C01543">
              <w:rPr>
                <w:rFonts w:hint="eastAsia"/>
              </w:rPr>
              <w:t>問合せ・要求・依頼内容（日時</w:t>
            </w:r>
            <w:r w:rsidR="003F7BCA">
              <w:rPr>
                <w:rFonts w:hint="eastAsia"/>
              </w:rPr>
              <w:t>、</w:t>
            </w:r>
            <w:r w:rsidRPr="00C01543">
              <w:rPr>
                <w:rFonts w:hint="eastAsia"/>
              </w:rPr>
              <w:t>内容</w:t>
            </w:r>
            <w:r w:rsidR="003F7BCA">
              <w:rPr>
                <w:rFonts w:hint="eastAsia"/>
              </w:rPr>
              <w:t>、</w:t>
            </w:r>
            <w:r w:rsidRPr="00C01543">
              <w:rPr>
                <w:rFonts w:hint="eastAsia"/>
              </w:rPr>
              <w:t>連絡者</w:t>
            </w:r>
            <w:r w:rsidR="003F7BCA">
              <w:rPr>
                <w:rFonts w:hint="eastAsia"/>
              </w:rPr>
              <w:t>、</w:t>
            </w:r>
            <w:r w:rsidRPr="00C01543">
              <w:rPr>
                <w:rFonts w:hint="eastAsia"/>
              </w:rPr>
              <w:t>回答内容）等を記録し</w:t>
            </w:r>
            <w:r w:rsidR="003F7BCA">
              <w:rPr>
                <w:rFonts w:hint="eastAsia"/>
              </w:rPr>
              <w:t>、</w:t>
            </w:r>
            <w:r w:rsidRPr="00C01543">
              <w:rPr>
                <w:rFonts w:hint="eastAsia"/>
              </w:rPr>
              <w:t>作業実績報告書にて</w:t>
            </w:r>
            <w:r w:rsidR="003F7BCA">
              <w:rPr>
                <w:rFonts w:hint="eastAsia"/>
              </w:rPr>
              <w:t>、</w:t>
            </w:r>
            <w:r w:rsidRPr="00C01543">
              <w:rPr>
                <w:rFonts w:hint="eastAsia"/>
              </w:rPr>
              <w:t>本市に報告すること。</w:t>
            </w:r>
          </w:p>
        </w:tc>
      </w:tr>
      <w:tr w:rsidR="00C01543" w:rsidRPr="00C01543" w14:paraId="50CC4EC9" w14:textId="77777777" w:rsidTr="002E388D">
        <w:trPr>
          <w:cantSplit/>
          <w:trHeight w:val="326"/>
          <w:jc w:val="center"/>
        </w:trPr>
        <w:tc>
          <w:tcPr>
            <w:tcW w:w="1560" w:type="dxa"/>
            <w:vMerge w:val="restart"/>
          </w:tcPr>
          <w:p w14:paraId="264731BC" w14:textId="77777777" w:rsidR="0028093B" w:rsidRPr="00C01543" w:rsidRDefault="0028093B" w:rsidP="002E388D">
            <w:pPr>
              <w:pStyle w:val="aff1"/>
            </w:pPr>
            <w:r w:rsidRPr="00C01543">
              <w:rPr>
                <w:rFonts w:hint="eastAsia"/>
              </w:rPr>
              <w:t>セキュリティ管理</w:t>
            </w:r>
          </w:p>
        </w:tc>
        <w:tc>
          <w:tcPr>
            <w:tcW w:w="1701" w:type="dxa"/>
            <w:tcBorders>
              <w:top w:val="single" w:sz="4" w:space="0" w:color="auto"/>
              <w:bottom w:val="single" w:sz="4" w:space="0" w:color="auto"/>
            </w:tcBorders>
            <w:shd w:val="clear" w:color="auto" w:fill="auto"/>
            <w:vAlign w:val="center"/>
          </w:tcPr>
          <w:p w14:paraId="144BC5A7" w14:textId="77777777" w:rsidR="0028093B" w:rsidRPr="00C01543" w:rsidRDefault="0028093B" w:rsidP="002E388D">
            <w:pPr>
              <w:pStyle w:val="aff1"/>
            </w:pPr>
            <w:r w:rsidRPr="00C01543">
              <w:rPr>
                <w:rFonts w:hint="eastAsia"/>
              </w:rPr>
              <w:t>セキュリティ</w:t>
            </w:r>
          </w:p>
          <w:p w14:paraId="39EA4EAB" w14:textId="77777777" w:rsidR="0028093B" w:rsidRPr="00C01543" w:rsidRDefault="0028093B" w:rsidP="002E388D">
            <w:pPr>
              <w:pStyle w:val="aff1"/>
            </w:pPr>
            <w:r w:rsidRPr="00C01543">
              <w:rPr>
                <w:rFonts w:hint="eastAsia"/>
              </w:rPr>
              <w:t>予防策の実施</w:t>
            </w:r>
          </w:p>
        </w:tc>
        <w:tc>
          <w:tcPr>
            <w:tcW w:w="5294" w:type="dxa"/>
            <w:shd w:val="clear" w:color="auto" w:fill="auto"/>
          </w:tcPr>
          <w:p w14:paraId="6CD8B608" w14:textId="4C38BD3C" w:rsidR="0028093B" w:rsidRPr="00C01543" w:rsidRDefault="0028093B" w:rsidP="002E388D">
            <w:pPr>
              <w:pStyle w:val="aff3"/>
            </w:pPr>
            <w:r w:rsidRPr="00C01543">
              <w:rPr>
                <w:rFonts w:hint="eastAsia"/>
              </w:rPr>
              <w:t>セキュリティインシデントのリスクを低減させる予防策について</w:t>
            </w:r>
            <w:r w:rsidR="003F7BCA">
              <w:rPr>
                <w:rFonts w:hint="eastAsia"/>
              </w:rPr>
              <w:t>、</w:t>
            </w:r>
            <w:r w:rsidRPr="00C01543">
              <w:rPr>
                <w:rFonts w:hint="eastAsia"/>
              </w:rPr>
              <w:t>実施すること</w:t>
            </w:r>
          </w:p>
        </w:tc>
      </w:tr>
      <w:tr w:rsidR="00C01543" w:rsidRPr="00C01543" w14:paraId="2EB981D4" w14:textId="77777777" w:rsidTr="002E388D">
        <w:trPr>
          <w:cantSplit/>
          <w:trHeight w:val="326"/>
          <w:jc w:val="center"/>
        </w:trPr>
        <w:tc>
          <w:tcPr>
            <w:tcW w:w="1560" w:type="dxa"/>
            <w:vMerge/>
          </w:tcPr>
          <w:p w14:paraId="48F754DA" w14:textId="77777777" w:rsidR="0028093B" w:rsidRPr="00C01543" w:rsidRDefault="0028093B" w:rsidP="002E388D">
            <w:pPr>
              <w:pStyle w:val="aff1"/>
            </w:pPr>
          </w:p>
        </w:tc>
        <w:tc>
          <w:tcPr>
            <w:tcW w:w="1701" w:type="dxa"/>
            <w:tcBorders>
              <w:top w:val="single" w:sz="4" w:space="0" w:color="auto"/>
              <w:bottom w:val="single" w:sz="4" w:space="0" w:color="auto"/>
            </w:tcBorders>
            <w:shd w:val="clear" w:color="auto" w:fill="auto"/>
            <w:vAlign w:val="center"/>
          </w:tcPr>
          <w:p w14:paraId="537F153F" w14:textId="77777777" w:rsidR="0028093B" w:rsidRPr="00C01543" w:rsidRDefault="0028093B" w:rsidP="002E388D">
            <w:pPr>
              <w:pStyle w:val="aff1"/>
            </w:pPr>
            <w:r w:rsidRPr="00C01543">
              <w:rPr>
                <w:rFonts w:hint="eastAsia"/>
              </w:rPr>
              <w:t>ウイルス・脆弱性対策</w:t>
            </w:r>
            <w:r w:rsidRPr="00C01543">
              <w:t>管理</w:t>
            </w:r>
          </w:p>
        </w:tc>
        <w:tc>
          <w:tcPr>
            <w:tcW w:w="5294" w:type="dxa"/>
            <w:shd w:val="clear" w:color="auto" w:fill="auto"/>
          </w:tcPr>
          <w:p w14:paraId="4D5EFADC" w14:textId="77777777" w:rsidR="0028093B" w:rsidRPr="00C01543" w:rsidRDefault="0028093B" w:rsidP="002E388D">
            <w:pPr>
              <w:pStyle w:val="aff3"/>
            </w:pPr>
            <w:r w:rsidRPr="00C01543">
              <w:rPr>
                <w:rFonts w:hint="eastAsia"/>
              </w:rPr>
              <w:t>本市が提供するウイルス対策ソフトを利用すること。</w:t>
            </w:r>
          </w:p>
          <w:p w14:paraId="4FCAB61E" w14:textId="501C93A7" w:rsidR="0028093B" w:rsidRPr="00C01543" w:rsidRDefault="0028093B" w:rsidP="002E388D">
            <w:pPr>
              <w:pStyle w:val="aff3"/>
            </w:pPr>
            <w:r w:rsidRPr="00C01543">
              <w:rPr>
                <w:rFonts w:hint="eastAsia"/>
              </w:rPr>
              <w:t>また</w:t>
            </w:r>
            <w:r w:rsidR="003F7BCA">
              <w:rPr>
                <w:rFonts w:hint="eastAsia"/>
              </w:rPr>
              <w:t>、</w:t>
            </w:r>
            <w:r w:rsidRPr="00C01543">
              <w:rPr>
                <w:rFonts w:hint="eastAsia"/>
              </w:rPr>
              <w:t>OS等のセキュリティ脆弱性については</w:t>
            </w:r>
            <w:r w:rsidR="003F7BCA">
              <w:rPr>
                <w:rFonts w:hint="eastAsia"/>
              </w:rPr>
              <w:t>、</w:t>
            </w:r>
            <w:r w:rsidRPr="00C01543">
              <w:rPr>
                <w:rFonts w:hint="eastAsia"/>
              </w:rPr>
              <w:t>本市から提供されるセキュリティパッチファイルを利用すること。</w:t>
            </w:r>
          </w:p>
        </w:tc>
      </w:tr>
      <w:tr w:rsidR="00C01543" w:rsidRPr="00C01543" w14:paraId="27A0CC9D" w14:textId="77777777" w:rsidTr="002E388D">
        <w:trPr>
          <w:cantSplit/>
          <w:trHeight w:val="326"/>
          <w:jc w:val="center"/>
        </w:trPr>
        <w:tc>
          <w:tcPr>
            <w:tcW w:w="1560" w:type="dxa"/>
            <w:vMerge w:val="restart"/>
          </w:tcPr>
          <w:p w14:paraId="1DB66F32" w14:textId="77777777" w:rsidR="0028093B" w:rsidRPr="00C01543" w:rsidRDefault="0028093B" w:rsidP="002E388D">
            <w:pPr>
              <w:pStyle w:val="aff1"/>
            </w:pPr>
            <w:r w:rsidRPr="00C01543">
              <w:rPr>
                <w:rFonts w:hint="eastAsia"/>
              </w:rPr>
              <w:t>障害時対応</w:t>
            </w:r>
          </w:p>
        </w:tc>
        <w:tc>
          <w:tcPr>
            <w:tcW w:w="1701" w:type="dxa"/>
            <w:tcBorders>
              <w:top w:val="single" w:sz="4" w:space="0" w:color="auto"/>
              <w:bottom w:val="single" w:sz="4" w:space="0" w:color="auto"/>
            </w:tcBorders>
            <w:shd w:val="clear" w:color="auto" w:fill="auto"/>
            <w:vAlign w:val="center"/>
          </w:tcPr>
          <w:p w14:paraId="7AD48815" w14:textId="77777777" w:rsidR="0028093B" w:rsidRPr="00C01543" w:rsidRDefault="0028093B" w:rsidP="002E388D">
            <w:pPr>
              <w:pStyle w:val="aff1"/>
            </w:pPr>
            <w:r w:rsidRPr="00C01543">
              <w:rPr>
                <w:rFonts w:hint="eastAsia"/>
              </w:rPr>
              <w:t>障害調査</w:t>
            </w:r>
          </w:p>
        </w:tc>
        <w:tc>
          <w:tcPr>
            <w:tcW w:w="5294" w:type="dxa"/>
            <w:shd w:val="clear" w:color="auto" w:fill="auto"/>
          </w:tcPr>
          <w:p w14:paraId="4675934D" w14:textId="0CC53EEE" w:rsidR="0028093B" w:rsidRPr="00C01543" w:rsidRDefault="0028093B" w:rsidP="002E388D">
            <w:pPr>
              <w:pStyle w:val="aff3"/>
            </w:pPr>
            <w:r w:rsidRPr="00C01543">
              <w:rPr>
                <w:rFonts w:hint="eastAsia"/>
              </w:rPr>
              <w:t>障害発生内容の解析及び発生箇所を特定すること。</w:t>
            </w:r>
          </w:p>
        </w:tc>
      </w:tr>
      <w:tr w:rsidR="00C01543" w:rsidRPr="00C01543" w14:paraId="0D47C35F" w14:textId="77777777" w:rsidTr="002E388D">
        <w:trPr>
          <w:cantSplit/>
          <w:trHeight w:val="326"/>
          <w:jc w:val="center"/>
        </w:trPr>
        <w:tc>
          <w:tcPr>
            <w:tcW w:w="1560" w:type="dxa"/>
            <w:vMerge/>
          </w:tcPr>
          <w:p w14:paraId="5ED65C21" w14:textId="77777777" w:rsidR="0028093B" w:rsidRPr="00C01543" w:rsidRDefault="0028093B" w:rsidP="002E388D">
            <w:pPr>
              <w:pStyle w:val="aff1"/>
            </w:pPr>
          </w:p>
        </w:tc>
        <w:tc>
          <w:tcPr>
            <w:tcW w:w="1701" w:type="dxa"/>
            <w:tcBorders>
              <w:top w:val="single" w:sz="4" w:space="0" w:color="auto"/>
              <w:bottom w:val="single" w:sz="4" w:space="0" w:color="auto"/>
            </w:tcBorders>
            <w:shd w:val="clear" w:color="auto" w:fill="auto"/>
            <w:vAlign w:val="center"/>
          </w:tcPr>
          <w:p w14:paraId="60994790" w14:textId="5205AAFC" w:rsidR="0028093B" w:rsidRPr="00C01543" w:rsidRDefault="0028093B" w:rsidP="002E388D">
            <w:pPr>
              <w:pStyle w:val="aff1"/>
            </w:pPr>
            <w:r w:rsidRPr="00C01543">
              <w:rPr>
                <w:rFonts w:hint="eastAsia"/>
              </w:rPr>
              <w:t>暫定対応</w:t>
            </w:r>
          </w:p>
        </w:tc>
        <w:tc>
          <w:tcPr>
            <w:tcW w:w="5294" w:type="dxa"/>
            <w:shd w:val="clear" w:color="auto" w:fill="auto"/>
          </w:tcPr>
          <w:p w14:paraId="735B3687" w14:textId="41D44683" w:rsidR="0028093B" w:rsidRPr="00C01543" w:rsidRDefault="0028093B" w:rsidP="002E388D">
            <w:pPr>
              <w:pStyle w:val="aff3"/>
            </w:pPr>
            <w:r w:rsidRPr="00C01543">
              <w:rPr>
                <w:rFonts w:hint="eastAsia"/>
              </w:rPr>
              <w:t>障害から復旧して業務を再開するために</w:t>
            </w:r>
            <w:r w:rsidR="003F7BCA">
              <w:rPr>
                <w:rFonts w:hint="eastAsia"/>
              </w:rPr>
              <w:t>、</w:t>
            </w:r>
            <w:r w:rsidRPr="00C01543">
              <w:rPr>
                <w:rFonts w:hint="eastAsia"/>
              </w:rPr>
              <w:t>暫定対応を行うこと。</w:t>
            </w:r>
          </w:p>
        </w:tc>
      </w:tr>
      <w:tr w:rsidR="00C01543" w:rsidRPr="00C01543" w14:paraId="039BAC97" w14:textId="77777777" w:rsidTr="002E388D">
        <w:trPr>
          <w:cantSplit/>
          <w:trHeight w:val="326"/>
          <w:jc w:val="center"/>
        </w:trPr>
        <w:tc>
          <w:tcPr>
            <w:tcW w:w="1560" w:type="dxa"/>
            <w:vMerge/>
          </w:tcPr>
          <w:p w14:paraId="151EBD66" w14:textId="77777777" w:rsidR="0028093B" w:rsidRPr="00C01543" w:rsidRDefault="0028093B" w:rsidP="002E388D">
            <w:pPr>
              <w:pStyle w:val="aff1"/>
            </w:pPr>
          </w:p>
        </w:tc>
        <w:tc>
          <w:tcPr>
            <w:tcW w:w="1701" w:type="dxa"/>
            <w:tcBorders>
              <w:top w:val="single" w:sz="4" w:space="0" w:color="auto"/>
              <w:bottom w:val="single" w:sz="4" w:space="0" w:color="auto"/>
            </w:tcBorders>
            <w:shd w:val="clear" w:color="auto" w:fill="auto"/>
            <w:vAlign w:val="center"/>
          </w:tcPr>
          <w:p w14:paraId="5754BA22" w14:textId="77777777" w:rsidR="0028093B" w:rsidRPr="00C01543" w:rsidRDefault="0028093B" w:rsidP="002E388D">
            <w:pPr>
              <w:pStyle w:val="aff1"/>
            </w:pPr>
            <w:r w:rsidRPr="00C01543">
              <w:rPr>
                <w:rFonts w:hint="eastAsia"/>
              </w:rPr>
              <w:t>恒久対応</w:t>
            </w:r>
          </w:p>
        </w:tc>
        <w:tc>
          <w:tcPr>
            <w:tcW w:w="5294" w:type="dxa"/>
            <w:shd w:val="clear" w:color="auto" w:fill="auto"/>
          </w:tcPr>
          <w:p w14:paraId="6875A083" w14:textId="620B6821" w:rsidR="0028093B" w:rsidRPr="00C01543" w:rsidRDefault="0028093B" w:rsidP="002E388D">
            <w:pPr>
              <w:pStyle w:val="aff3"/>
            </w:pPr>
            <w:r w:rsidRPr="00C01543">
              <w:rPr>
                <w:rFonts w:hint="eastAsia"/>
              </w:rPr>
              <w:t>障害の要因について対処し</w:t>
            </w:r>
            <w:r w:rsidR="003F7BCA">
              <w:rPr>
                <w:rFonts w:hint="eastAsia"/>
              </w:rPr>
              <w:t>、</w:t>
            </w:r>
            <w:r w:rsidRPr="00C01543">
              <w:rPr>
                <w:rFonts w:hint="eastAsia"/>
              </w:rPr>
              <w:t>同事象の発生を防止するために</w:t>
            </w:r>
            <w:r w:rsidR="003F7BCA">
              <w:rPr>
                <w:rFonts w:hint="eastAsia"/>
              </w:rPr>
              <w:t>、</w:t>
            </w:r>
            <w:r w:rsidRPr="00C01543">
              <w:rPr>
                <w:rFonts w:hint="eastAsia"/>
              </w:rPr>
              <w:t>恒久対応を行うこと。</w:t>
            </w:r>
          </w:p>
        </w:tc>
      </w:tr>
      <w:tr w:rsidR="00C01543" w:rsidRPr="00C01543" w14:paraId="10881D01" w14:textId="77777777" w:rsidTr="002E388D">
        <w:trPr>
          <w:cantSplit/>
          <w:trHeight w:val="326"/>
          <w:jc w:val="center"/>
        </w:trPr>
        <w:tc>
          <w:tcPr>
            <w:tcW w:w="1560" w:type="dxa"/>
            <w:vMerge/>
          </w:tcPr>
          <w:p w14:paraId="0638DF05" w14:textId="77777777" w:rsidR="0028093B" w:rsidRPr="00C01543" w:rsidRDefault="0028093B" w:rsidP="002E388D">
            <w:pPr>
              <w:pStyle w:val="aff1"/>
            </w:pPr>
          </w:p>
        </w:tc>
        <w:tc>
          <w:tcPr>
            <w:tcW w:w="1701" w:type="dxa"/>
            <w:tcBorders>
              <w:top w:val="single" w:sz="4" w:space="0" w:color="auto"/>
              <w:bottom w:val="single" w:sz="4" w:space="0" w:color="auto"/>
            </w:tcBorders>
            <w:shd w:val="clear" w:color="auto" w:fill="auto"/>
            <w:vAlign w:val="center"/>
          </w:tcPr>
          <w:p w14:paraId="4ED08534" w14:textId="333C1291" w:rsidR="0028093B" w:rsidRPr="00C01543" w:rsidRDefault="0028093B" w:rsidP="002E388D">
            <w:pPr>
              <w:pStyle w:val="aff1"/>
            </w:pPr>
            <w:r w:rsidRPr="00C01543">
              <w:rPr>
                <w:rFonts w:hint="eastAsia"/>
              </w:rPr>
              <w:t>再発防止策／</w:t>
            </w:r>
            <w:r w:rsidR="002E388D" w:rsidRPr="00C01543">
              <w:br/>
            </w:r>
            <w:r w:rsidRPr="00C01543">
              <w:rPr>
                <w:rFonts w:hint="eastAsia"/>
              </w:rPr>
              <w:t>記録</w:t>
            </w:r>
          </w:p>
        </w:tc>
        <w:tc>
          <w:tcPr>
            <w:tcW w:w="5294" w:type="dxa"/>
            <w:shd w:val="clear" w:color="auto" w:fill="auto"/>
          </w:tcPr>
          <w:p w14:paraId="3092F32F" w14:textId="16CF17AB" w:rsidR="0028093B" w:rsidRPr="00C01543" w:rsidRDefault="0028093B" w:rsidP="002E388D">
            <w:pPr>
              <w:pStyle w:val="aff3"/>
            </w:pPr>
            <w:r w:rsidRPr="00C01543">
              <w:rPr>
                <w:rFonts w:hint="eastAsia"/>
              </w:rPr>
              <w:t>障害内容と対処内容を記録し</w:t>
            </w:r>
            <w:r w:rsidR="003F7BCA">
              <w:rPr>
                <w:rFonts w:hint="eastAsia"/>
              </w:rPr>
              <w:t>、</w:t>
            </w:r>
            <w:r w:rsidRPr="00C01543">
              <w:rPr>
                <w:rFonts w:hint="eastAsia"/>
              </w:rPr>
              <w:t>再発防止策を講ずること。</w:t>
            </w:r>
          </w:p>
        </w:tc>
      </w:tr>
      <w:tr w:rsidR="00C01543" w:rsidRPr="00C01543" w14:paraId="2463E462" w14:textId="77777777" w:rsidTr="002E388D">
        <w:trPr>
          <w:cantSplit/>
          <w:trHeight w:val="326"/>
          <w:jc w:val="center"/>
        </w:trPr>
        <w:tc>
          <w:tcPr>
            <w:tcW w:w="1560" w:type="dxa"/>
            <w:vMerge w:val="restart"/>
          </w:tcPr>
          <w:p w14:paraId="50CD7B6A" w14:textId="3DF281B5" w:rsidR="0028093B" w:rsidRPr="00C01543" w:rsidRDefault="0028093B" w:rsidP="002E388D">
            <w:pPr>
              <w:pStyle w:val="aff1"/>
            </w:pPr>
            <w:r w:rsidRPr="00C01543">
              <w:rPr>
                <w:rFonts w:hint="eastAsia"/>
              </w:rPr>
              <w:t>構成管理</w:t>
            </w:r>
            <w:r w:rsidR="002E388D" w:rsidRPr="00C01543">
              <w:br/>
            </w:r>
            <w:r w:rsidRPr="00C01543">
              <w:rPr>
                <w:rFonts w:hint="eastAsia"/>
              </w:rPr>
              <w:t>変更管理</w:t>
            </w:r>
          </w:p>
        </w:tc>
        <w:tc>
          <w:tcPr>
            <w:tcW w:w="1701" w:type="dxa"/>
            <w:tcBorders>
              <w:top w:val="single" w:sz="4" w:space="0" w:color="auto"/>
              <w:bottom w:val="single" w:sz="4" w:space="0" w:color="auto"/>
            </w:tcBorders>
            <w:shd w:val="clear" w:color="auto" w:fill="auto"/>
            <w:vAlign w:val="center"/>
          </w:tcPr>
          <w:p w14:paraId="7604795B" w14:textId="77777777" w:rsidR="0028093B" w:rsidRPr="00C01543" w:rsidRDefault="0028093B" w:rsidP="002E388D">
            <w:pPr>
              <w:pStyle w:val="aff1"/>
            </w:pPr>
            <w:r w:rsidRPr="00C01543">
              <w:rPr>
                <w:rFonts w:hint="eastAsia"/>
              </w:rPr>
              <w:t>資源管理</w:t>
            </w:r>
          </w:p>
        </w:tc>
        <w:tc>
          <w:tcPr>
            <w:tcW w:w="5294" w:type="dxa"/>
            <w:shd w:val="clear" w:color="auto" w:fill="auto"/>
          </w:tcPr>
          <w:p w14:paraId="24B08ED2" w14:textId="61AB56C3" w:rsidR="0028093B" w:rsidRPr="00C01543" w:rsidRDefault="0028093B" w:rsidP="002E388D">
            <w:pPr>
              <w:pStyle w:val="aff3"/>
            </w:pPr>
            <w:r w:rsidRPr="00C01543">
              <w:rPr>
                <w:rFonts w:hint="eastAsia"/>
              </w:rPr>
              <w:t>各種ソフトウェアに関する改修履歴を管理し</w:t>
            </w:r>
            <w:r w:rsidR="003F7BCA">
              <w:rPr>
                <w:rFonts w:hint="eastAsia"/>
              </w:rPr>
              <w:t>、</w:t>
            </w:r>
            <w:r w:rsidRPr="00C01543">
              <w:rPr>
                <w:rFonts w:hint="eastAsia"/>
              </w:rPr>
              <w:t>本番環境</w:t>
            </w:r>
            <w:r w:rsidR="003F7BCA">
              <w:rPr>
                <w:rFonts w:hint="eastAsia"/>
              </w:rPr>
              <w:t>、</w:t>
            </w:r>
            <w:r w:rsidRPr="00C01543">
              <w:rPr>
                <w:rFonts w:hint="eastAsia"/>
              </w:rPr>
              <w:t>保守環境にそれぞれ適用されているバージョンを明確にすること。</w:t>
            </w:r>
          </w:p>
        </w:tc>
      </w:tr>
      <w:tr w:rsidR="0028093B" w:rsidRPr="00C01543" w14:paraId="69800856" w14:textId="77777777" w:rsidTr="002E388D">
        <w:trPr>
          <w:cantSplit/>
          <w:trHeight w:val="326"/>
          <w:jc w:val="center"/>
        </w:trPr>
        <w:tc>
          <w:tcPr>
            <w:tcW w:w="1560" w:type="dxa"/>
            <w:vMerge/>
          </w:tcPr>
          <w:p w14:paraId="273D5221" w14:textId="77777777" w:rsidR="0028093B" w:rsidRPr="00C01543" w:rsidRDefault="0028093B" w:rsidP="00B00C4B">
            <w:pPr>
              <w:spacing w:line="300" w:lineRule="exact"/>
              <w:ind w:firstLine="210"/>
              <w:rPr>
                <w:szCs w:val="20"/>
              </w:rPr>
            </w:pPr>
          </w:p>
        </w:tc>
        <w:tc>
          <w:tcPr>
            <w:tcW w:w="1701" w:type="dxa"/>
            <w:tcBorders>
              <w:top w:val="single" w:sz="4" w:space="0" w:color="auto"/>
              <w:bottom w:val="single" w:sz="4" w:space="0" w:color="auto"/>
            </w:tcBorders>
            <w:shd w:val="clear" w:color="auto" w:fill="auto"/>
            <w:vAlign w:val="center"/>
          </w:tcPr>
          <w:p w14:paraId="76847D3F" w14:textId="77777777" w:rsidR="0028093B" w:rsidRPr="00C01543" w:rsidRDefault="0028093B" w:rsidP="002E388D">
            <w:pPr>
              <w:pStyle w:val="aff1"/>
            </w:pPr>
            <w:r w:rsidRPr="00C01543">
              <w:rPr>
                <w:rFonts w:hint="eastAsia"/>
              </w:rPr>
              <w:t>構成情報管理</w:t>
            </w:r>
          </w:p>
        </w:tc>
        <w:tc>
          <w:tcPr>
            <w:tcW w:w="5294" w:type="dxa"/>
            <w:shd w:val="clear" w:color="auto" w:fill="auto"/>
          </w:tcPr>
          <w:p w14:paraId="53C5E21B" w14:textId="77777777" w:rsidR="0028093B" w:rsidRPr="00C01543" w:rsidRDefault="0028093B" w:rsidP="002E388D">
            <w:pPr>
              <w:pStyle w:val="aff3"/>
            </w:pPr>
            <w:r w:rsidRPr="00C01543">
              <w:rPr>
                <w:rFonts w:hint="eastAsia"/>
              </w:rPr>
              <w:t>システムの構成情報（各種ソフトウェアの情報及び実装機器との関係等）の管理を実施すること。</w:t>
            </w:r>
          </w:p>
        </w:tc>
      </w:tr>
    </w:tbl>
    <w:p w14:paraId="7C43C82A" w14:textId="6D93B9E6" w:rsidR="0028093B" w:rsidRPr="00C01543" w:rsidRDefault="0028093B" w:rsidP="002E388D">
      <w:pPr>
        <w:ind w:firstLine="210"/>
      </w:pPr>
    </w:p>
    <w:p w14:paraId="67EA87F7" w14:textId="2886A915" w:rsidR="00D15A0C" w:rsidRPr="00C01543" w:rsidRDefault="00D15A0C" w:rsidP="00D67339">
      <w:pPr>
        <w:pStyle w:val="2"/>
      </w:pPr>
      <w:bookmarkStart w:id="144" w:name="_Toc503894859"/>
      <w:bookmarkStart w:id="145" w:name="_Toc503728497"/>
      <w:bookmarkStart w:id="146" w:name="_Toc35885982"/>
      <w:bookmarkStart w:id="147" w:name="_Toc164190694"/>
      <w:r w:rsidRPr="00C01543">
        <w:rPr>
          <w:rFonts w:hint="eastAsia"/>
        </w:rPr>
        <w:t>運用</w:t>
      </w:r>
      <w:r w:rsidRPr="00C01543">
        <w:t>保守</w:t>
      </w:r>
      <w:r w:rsidRPr="00C01543">
        <w:rPr>
          <w:rFonts w:hint="eastAsia"/>
        </w:rPr>
        <w:t>工程における成果物</w:t>
      </w:r>
      <w:bookmarkEnd w:id="144"/>
      <w:bookmarkEnd w:id="145"/>
      <w:bookmarkEnd w:id="146"/>
      <w:bookmarkEnd w:id="147"/>
    </w:p>
    <w:p w14:paraId="2B6EF7B5" w14:textId="44C336F6" w:rsidR="00D15A0C" w:rsidRPr="00C01543" w:rsidRDefault="00D15A0C" w:rsidP="00D15A0C">
      <w:pPr>
        <w:spacing w:line="300" w:lineRule="exact"/>
        <w:ind w:firstLine="210"/>
        <w:rPr>
          <w:szCs w:val="20"/>
        </w:rPr>
      </w:pPr>
      <w:r w:rsidRPr="00C01543">
        <w:rPr>
          <w:rFonts w:hint="eastAsia"/>
          <w:szCs w:val="20"/>
        </w:rPr>
        <w:t>運用保守工程の成果物について</w:t>
      </w:r>
      <w:r w:rsidR="003F7BCA">
        <w:rPr>
          <w:rFonts w:hint="eastAsia"/>
          <w:szCs w:val="20"/>
        </w:rPr>
        <w:t>、</w:t>
      </w:r>
      <w:r w:rsidRPr="00C01543">
        <w:rPr>
          <w:rFonts w:hAnsi="ＭＳ 明朝" w:hint="eastAsia"/>
          <w:szCs w:val="20"/>
        </w:rPr>
        <w:t>以下に</w:t>
      </w:r>
      <w:r w:rsidRPr="00C01543">
        <w:rPr>
          <w:rFonts w:hAnsi="ＭＳ 明朝"/>
          <w:szCs w:val="20"/>
        </w:rPr>
        <w:t>示す</w:t>
      </w:r>
      <w:r w:rsidRPr="00C01543">
        <w:rPr>
          <w:rFonts w:hAnsi="ＭＳ 明朝" w:hint="eastAsia"/>
          <w:szCs w:val="20"/>
        </w:rPr>
        <w:t>。スケジュールは当該一覧の「納入時期」を目安とし</w:t>
      </w:r>
      <w:r w:rsidR="003F7BCA">
        <w:rPr>
          <w:rFonts w:hAnsi="ＭＳ 明朝" w:hint="eastAsia"/>
          <w:szCs w:val="20"/>
        </w:rPr>
        <w:t>、</w:t>
      </w:r>
      <w:r w:rsidRPr="00C01543">
        <w:rPr>
          <w:rFonts w:hint="eastAsia"/>
          <w:szCs w:val="20"/>
        </w:rPr>
        <w:t>承認を得て</w:t>
      </w:r>
      <w:r w:rsidRPr="00C01543">
        <w:rPr>
          <w:szCs w:val="20"/>
        </w:rPr>
        <w:t>納品する</w:t>
      </w:r>
      <w:r w:rsidRPr="00C01543">
        <w:rPr>
          <w:rFonts w:hint="eastAsia"/>
          <w:szCs w:val="20"/>
        </w:rPr>
        <w:t>ものとする。</w:t>
      </w:r>
    </w:p>
    <w:p w14:paraId="5B21A096" w14:textId="4FB6F1CE" w:rsidR="00D15A0C" w:rsidRPr="00C01543" w:rsidRDefault="00D15A0C" w:rsidP="00D15A0C">
      <w:pPr>
        <w:spacing w:line="300" w:lineRule="exact"/>
        <w:ind w:firstLine="210"/>
        <w:rPr>
          <w:szCs w:val="20"/>
        </w:rPr>
      </w:pPr>
      <w:r w:rsidRPr="00C01543">
        <w:rPr>
          <w:rFonts w:hint="eastAsia"/>
          <w:szCs w:val="20"/>
        </w:rPr>
        <w:t>また</w:t>
      </w:r>
      <w:r w:rsidR="003F7BCA">
        <w:rPr>
          <w:rFonts w:hint="eastAsia"/>
          <w:szCs w:val="20"/>
        </w:rPr>
        <w:t>、</w:t>
      </w:r>
      <w:r w:rsidRPr="00C01543">
        <w:rPr>
          <w:rFonts w:hint="eastAsia"/>
          <w:szCs w:val="20"/>
        </w:rPr>
        <w:t>納入後１年間は</w:t>
      </w:r>
      <w:r w:rsidR="003F7BCA">
        <w:rPr>
          <w:rFonts w:hint="eastAsia"/>
          <w:szCs w:val="20"/>
        </w:rPr>
        <w:t>、</w:t>
      </w:r>
      <w:r w:rsidRPr="00C01543">
        <w:rPr>
          <w:rFonts w:hint="eastAsia"/>
          <w:szCs w:val="20"/>
        </w:rPr>
        <w:t>媒体破損</w:t>
      </w:r>
      <w:r w:rsidR="003F7BCA">
        <w:rPr>
          <w:rFonts w:hint="eastAsia"/>
          <w:szCs w:val="20"/>
        </w:rPr>
        <w:t>、</w:t>
      </w:r>
      <w:r w:rsidRPr="00C01543">
        <w:rPr>
          <w:rFonts w:hint="eastAsia"/>
          <w:szCs w:val="20"/>
        </w:rPr>
        <w:t>データ及びプログラム不良による納入物の再作成及び修正を保証できるように</w:t>
      </w:r>
      <w:r w:rsidR="003F7BCA">
        <w:rPr>
          <w:rFonts w:hint="eastAsia"/>
          <w:szCs w:val="20"/>
        </w:rPr>
        <w:t>、</w:t>
      </w:r>
      <w:r w:rsidRPr="00C01543">
        <w:rPr>
          <w:rFonts w:hint="eastAsia"/>
          <w:szCs w:val="20"/>
        </w:rPr>
        <w:t>受託者の責任において納入成果物の複製物を保管すること。</w:t>
      </w:r>
    </w:p>
    <w:p w14:paraId="77971F68" w14:textId="6327E68F" w:rsidR="00D15A0C" w:rsidRPr="00C01543" w:rsidRDefault="00D15A0C" w:rsidP="002E388D">
      <w:pPr>
        <w:spacing w:line="300" w:lineRule="exact"/>
        <w:ind w:firstLine="210"/>
        <w:rPr>
          <w:rFonts w:hAnsi="ＭＳ 明朝"/>
          <w:b/>
          <w:szCs w:val="20"/>
        </w:rPr>
      </w:pPr>
      <w:r w:rsidRPr="00C01543">
        <w:rPr>
          <w:rFonts w:hint="eastAsia"/>
          <w:szCs w:val="20"/>
        </w:rPr>
        <w:t>納品物は</w:t>
      </w:r>
      <w:r w:rsidR="003F7BCA">
        <w:rPr>
          <w:rFonts w:hint="eastAsia"/>
          <w:szCs w:val="20"/>
        </w:rPr>
        <w:t>、</w:t>
      </w:r>
      <w:r w:rsidRPr="00C01543">
        <w:rPr>
          <w:rFonts w:hint="eastAsia"/>
          <w:szCs w:val="20"/>
        </w:rPr>
        <w:t>検収直前に整備するのではなく</w:t>
      </w:r>
      <w:r w:rsidR="003F7BCA">
        <w:rPr>
          <w:rFonts w:hint="eastAsia"/>
          <w:szCs w:val="20"/>
        </w:rPr>
        <w:t>、</w:t>
      </w:r>
      <w:r w:rsidRPr="00C01543">
        <w:rPr>
          <w:rFonts w:hint="eastAsia"/>
          <w:szCs w:val="20"/>
        </w:rPr>
        <w:t>納品物の整備方法について本業務開始当初に本市と協議のうえ定め</w:t>
      </w:r>
      <w:r w:rsidR="003F7BCA">
        <w:rPr>
          <w:rFonts w:hint="eastAsia"/>
          <w:szCs w:val="20"/>
        </w:rPr>
        <w:t>、</w:t>
      </w:r>
      <w:r w:rsidRPr="00C01543">
        <w:rPr>
          <w:rFonts w:hint="eastAsia"/>
          <w:szCs w:val="20"/>
        </w:rPr>
        <w:t>日常の運用保守において適宜・適切に整備し</w:t>
      </w:r>
      <w:r w:rsidR="003F7BCA">
        <w:rPr>
          <w:rFonts w:hint="eastAsia"/>
          <w:szCs w:val="20"/>
        </w:rPr>
        <w:t>、</w:t>
      </w:r>
      <w:r w:rsidRPr="00C01543">
        <w:rPr>
          <w:rFonts w:hint="eastAsia"/>
          <w:szCs w:val="20"/>
        </w:rPr>
        <w:t>本市の求めに応じていつでも内容を確認できるようにしておくこと。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3"/>
        <w:gridCol w:w="5221"/>
        <w:gridCol w:w="1130"/>
      </w:tblGrid>
      <w:tr w:rsidR="00C01543" w:rsidRPr="00C01543" w14:paraId="77760B9C" w14:textId="77777777" w:rsidTr="002E388D">
        <w:trPr>
          <w:tblHeader/>
          <w:jc w:val="center"/>
        </w:trPr>
        <w:tc>
          <w:tcPr>
            <w:tcW w:w="2835" w:type="dxa"/>
            <w:shd w:val="clear" w:color="auto" w:fill="F2F2F2"/>
            <w:vAlign w:val="center"/>
          </w:tcPr>
          <w:p w14:paraId="7B9CDC6D" w14:textId="77777777" w:rsidR="00D15A0C" w:rsidRPr="00C01543" w:rsidRDefault="00D15A0C" w:rsidP="00AC0325">
            <w:pPr>
              <w:pStyle w:val="aff"/>
            </w:pPr>
            <w:r w:rsidRPr="00C01543">
              <w:rPr>
                <w:rFonts w:hint="eastAsia"/>
              </w:rPr>
              <w:t>作成ドキュメント</w:t>
            </w:r>
          </w:p>
        </w:tc>
        <w:tc>
          <w:tcPr>
            <w:tcW w:w="5245" w:type="dxa"/>
            <w:shd w:val="clear" w:color="auto" w:fill="F2F2F2"/>
            <w:vAlign w:val="center"/>
          </w:tcPr>
          <w:p w14:paraId="4BC14758" w14:textId="77777777" w:rsidR="00D15A0C" w:rsidRPr="00C01543" w:rsidRDefault="00D15A0C" w:rsidP="00AC0325">
            <w:pPr>
              <w:pStyle w:val="aff"/>
            </w:pPr>
            <w:r w:rsidRPr="00C01543">
              <w:rPr>
                <w:rFonts w:hint="eastAsia"/>
              </w:rPr>
              <w:t>内容</w:t>
            </w:r>
          </w:p>
        </w:tc>
        <w:tc>
          <w:tcPr>
            <w:tcW w:w="1134" w:type="dxa"/>
            <w:shd w:val="clear" w:color="auto" w:fill="F2F2F2"/>
            <w:vAlign w:val="center"/>
          </w:tcPr>
          <w:p w14:paraId="50DADDA6" w14:textId="77777777" w:rsidR="00D15A0C" w:rsidRPr="00C01543" w:rsidRDefault="00D15A0C" w:rsidP="00AC0325">
            <w:pPr>
              <w:pStyle w:val="aff"/>
            </w:pPr>
            <w:r w:rsidRPr="00C01543">
              <w:rPr>
                <w:rFonts w:hint="eastAsia"/>
              </w:rPr>
              <w:t>納入時期</w:t>
            </w:r>
          </w:p>
        </w:tc>
      </w:tr>
      <w:tr w:rsidR="00C01543" w:rsidRPr="00C01543" w14:paraId="7E53EF57" w14:textId="77777777" w:rsidTr="002E388D">
        <w:trPr>
          <w:jc w:val="center"/>
        </w:trPr>
        <w:tc>
          <w:tcPr>
            <w:tcW w:w="2835" w:type="dxa"/>
            <w:shd w:val="clear" w:color="auto" w:fill="auto"/>
            <w:vAlign w:val="center"/>
          </w:tcPr>
          <w:p w14:paraId="2A95CF2E" w14:textId="29F969D4" w:rsidR="00C24ACE" w:rsidRPr="00C01543" w:rsidRDefault="00C24ACE" w:rsidP="00AC0325">
            <w:pPr>
              <w:pStyle w:val="aff1"/>
            </w:pPr>
            <w:r w:rsidRPr="00C01543">
              <w:rPr>
                <w:rFonts w:hint="eastAsia"/>
              </w:rPr>
              <w:t>運用保守報告書</w:t>
            </w:r>
          </w:p>
        </w:tc>
        <w:tc>
          <w:tcPr>
            <w:tcW w:w="5245" w:type="dxa"/>
            <w:vAlign w:val="center"/>
          </w:tcPr>
          <w:p w14:paraId="5039EC3B" w14:textId="785B6041" w:rsidR="00C24ACE" w:rsidRPr="00C01543" w:rsidRDefault="00C24ACE" w:rsidP="00AC0325">
            <w:pPr>
              <w:pStyle w:val="aff3"/>
            </w:pPr>
            <w:r w:rsidRPr="00C01543">
              <w:rPr>
                <w:rFonts w:hint="eastAsia"/>
              </w:rPr>
              <w:t>問合せ・調査依頼</w:t>
            </w:r>
            <w:r w:rsidR="00E30562" w:rsidRPr="00C01543">
              <w:rPr>
                <w:rFonts w:hint="eastAsia"/>
              </w:rPr>
              <w:t>への対応結果等をまとめたもの（（</w:t>
            </w:r>
            <w:r w:rsidRPr="00C01543">
              <w:rPr>
                <w:rFonts w:hint="eastAsia"/>
              </w:rPr>
              <w:t>改善工数見積り</w:t>
            </w:r>
            <w:r w:rsidR="003F7BCA">
              <w:rPr>
                <w:rFonts w:hint="eastAsia"/>
              </w:rPr>
              <w:t>、</w:t>
            </w:r>
            <w:r w:rsidRPr="00C01543">
              <w:rPr>
                <w:rFonts w:hint="eastAsia"/>
              </w:rPr>
              <w:t>障害）一覧含む）</w:t>
            </w:r>
          </w:p>
        </w:tc>
        <w:tc>
          <w:tcPr>
            <w:tcW w:w="1134" w:type="dxa"/>
            <w:shd w:val="clear" w:color="auto" w:fill="auto"/>
          </w:tcPr>
          <w:p w14:paraId="59286913" w14:textId="1D9EF00A" w:rsidR="00C24ACE" w:rsidRPr="00C01543" w:rsidRDefault="00C24ACE" w:rsidP="00AC0325">
            <w:pPr>
              <w:pStyle w:val="aff1"/>
            </w:pPr>
            <w:r w:rsidRPr="00C01543">
              <w:rPr>
                <w:rFonts w:hint="eastAsia"/>
              </w:rPr>
              <w:t>年1回</w:t>
            </w:r>
          </w:p>
        </w:tc>
      </w:tr>
      <w:tr w:rsidR="00C01543" w:rsidRPr="00C01543" w14:paraId="2081EE65" w14:textId="77777777" w:rsidTr="002E388D">
        <w:trPr>
          <w:jc w:val="center"/>
        </w:trPr>
        <w:tc>
          <w:tcPr>
            <w:tcW w:w="2835" w:type="dxa"/>
            <w:shd w:val="clear" w:color="auto" w:fill="auto"/>
            <w:vAlign w:val="center"/>
          </w:tcPr>
          <w:p w14:paraId="06A84581" w14:textId="17BA1A07" w:rsidR="00C24ACE" w:rsidRPr="00C01543" w:rsidRDefault="00C24ACE" w:rsidP="00AC0325">
            <w:pPr>
              <w:pStyle w:val="aff1"/>
            </w:pPr>
            <w:r w:rsidRPr="00C01543">
              <w:rPr>
                <w:rFonts w:hint="eastAsia"/>
              </w:rPr>
              <w:t>障害報告書兼復旧完了</w:t>
            </w:r>
            <w:r w:rsidR="00AC0325" w:rsidRPr="00C01543">
              <w:br/>
            </w:r>
            <w:r w:rsidRPr="00C01543">
              <w:rPr>
                <w:rFonts w:hint="eastAsia"/>
              </w:rPr>
              <w:t>報告書</w:t>
            </w:r>
          </w:p>
        </w:tc>
        <w:tc>
          <w:tcPr>
            <w:tcW w:w="5245" w:type="dxa"/>
            <w:vAlign w:val="center"/>
          </w:tcPr>
          <w:p w14:paraId="26217A1C" w14:textId="6962DDED" w:rsidR="00C24ACE" w:rsidRPr="00C01543" w:rsidRDefault="00C24ACE" w:rsidP="00AC0325">
            <w:pPr>
              <w:pStyle w:val="aff3"/>
            </w:pPr>
            <w:r w:rsidRPr="00C01543">
              <w:rPr>
                <w:rFonts w:hint="eastAsia"/>
              </w:rPr>
              <w:t>障害報告</w:t>
            </w:r>
            <w:r w:rsidR="003F7BCA">
              <w:rPr>
                <w:rFonts w:hint="eastAsia"/>
              </w:rPr>
              <w:t>、</w:t>
            </w:r>
            <w:r w:rsidRPr="00C01543">
              <w:rPr>
                <w:rFonts w:hint="eastAsia"/>
              </w:rPr>
              <w:t>復旧完了報告等をまとめたもの</w:t>
            </w:r>
          </w:p>
        </w:tc>
        <w:tc>
          <w:tcPr>
            <w:tcW w:w="1134" w:type="dxa"/>
            <w:shd w:val="clear" w:color="auto" w:fill="auto"/>
          </w:tcPr>
          <w:p w14:paraId="6D563D7E" w14:textId="77777777" w:rsidR="00C24ACE" w:rsidRPr="00C01543" w:rsidRDefault="00C24ACE" w:rsidP="00AC0325">
            <w:pPr>
              <w:pStyle w:val="aff1"/>
            </w:pPr>
            <w:r w:rsidRPr="00C01543">
              <w:rPr>
                <w:rFonts w:hint="eastAsia"/>
              </w:rPr>
              <w:t>必要時</w:t>
            </w:r>
          </w:p>
        </w:tc>
      </w:tr>
      <w:tr w:rsidR="00C24ACE" w:rsidRPr="00C01543" w14:paraId="2A1F0FA1" w14:textId="77777777" w:rsidTr="002E388D">
        <w:trPr>
          <w:jc w:val="center"/>
        </w:trPr>
        <w:tc>
          <w:tcPr>
            <w:tcW w:w="2835" w:type="dxa"/>
            <w:shd w:val="clear" w:color="auto" w:fill="auto"/>
            <w:vAlign w:val="center"/>
          </w:tcPr>
          <w:p w14:paraId="33A34BDE" w14:textId="09A82762" w:rsidR="00C24ACE" w:rsidRPr="00C01543" w:rsidRDefault="00C24ACE" w:rsidP="00AC0325">
            <w:pPr>
              <w:pStyle w:val="aff1"/>
            </w:pPr>
            <w:r w:rsidRPr="00C01543">
              <w:rPr>
                <w:rFonts w:hint="eastAsia"/>
              </w:rPr>
              <w:t>簡易な仕様変更に伴う</w:t>
            </w:r>
            <w:r w:rsidR="00AC0325" w:rsidRPr="00C01543">
              <w:br/>
            </w:r>
            <w:r w:rsidRPr="00C01543">
              <w:rPr>
                <w:rFonts w:hint="eastAsia"/>
              </w:rPr>
              <w:t>成果物</w:t>
            </w:r>
          </w:p>
        </w:tc>
        <w:tc>
          <w:tcPr>
            <w:tcW w:w="5245" w:type="dxa"/>
            <w:vAlign w:val="center"/>
          </w:tcPr>
          <w:p w14:paraId="1AA25FD0" w14:textId="0B685FF1" w:rsidR="00C24ACE" w:rsidRPr="00C01543" w:rsidRDefault="00C24ACE" w:rsidP="00AC0325">
            <w:pPr>
              <w:pStyle w:val="aff3"/>
            </w:pPr>
            <w:r w:rsidRPr="00C01543">
              <w:rPr>
                <w:rFonts w:hint="eastAsia"/>
              </w:rPr>
              <w:t>ソース</w:t>
            </w:r>
            <w:r w:rsidR="003F7BCA">
              <w:rPr>
                <w:rFonts w:hint="eastAsia"/>
              </w:rPr>
              <w:t>、</w:t>
            </w:r>
            <w:r w:rsidRPr="00C01543">
              <w:rPr>
                <w:rFonts w:hint="eastAsia"/>
              </w:rPr>
              <w:t>モジュール</w:t>
            </w:r>
            <w:r w:rsidR="003F7BCA">
              <w:rPr>
                <w:rFonts w:hint="eastAsia"/>
              </w:rPr>
              <w:t>、</w:t>
            </w:r>
            <w:r w:rsidRPr="00C01543">
              <w:rPr>
                <w:rFonts w:hint="eastAsia"/>
              </w:rPr>
              <w:t>設計書</w:t>
            </w:r>
            <w:r w:rsidR="003F7BCA">
              <w:rPr>
                <w:rFonts w:hint="eastAsia"/>
              </w:rPr>
              <w:t>、</w:t>
            </w:r>
            <w:r w:rsidRPr="00C01543">
              <w:rPr>
                <w:rFonts w:hint="eastAsia"/>
              </w:rPr>
              <w:t>マニュアル等一式</w:t>
            </w:r>
          </w:p>
        </w:tc>
        <w:tc>
          <w:tcPr>
            <w:tcW w:w="1134" w:type="dxa"/>
            <w:shd w:val="clear" w:color="auto" w:fill="auto"/>
          </w:tcPr>
          <w:p w14:paraId="62427212" w14:textId="77777777" w:rsidR="00C24ACE" w:rsidRPr="00C01543" w:rsidRDefault="00C24ACE" w:rsidP="00AC0325">
            <w:pPr>
              <w:pStyle w:val="aff1"/>
            </w:pPr>
            <w:r w:rsidRPr="00C01543">
              <w:rPr>
                <w:rFonts w:hint="eastAsia"/>
              </w:rPr>
              <w:t>必要時</w:t>
            </w:r>
          </w:p>
        </w:tc>
      </w:tr>
    </w:tbl>
    <w:p w14:paraId="04A76D55" w14:textId="77777777" w:rsidR="00D15A0C" w:rsidRPr="00C01543" w:rsidRDefault="00D15A0C" w:rsidP="00D15A0C">
      <w:pPr>
        <w:spacing w:line="300" w:lineRule="exact"/>
        <w:ind w:firstLine="210"/>
        <w:rPr>
          <w:szCs w:val="21"/>
        </w:rPr>
      </w:pPr>
    </w:p>
    <w:p w14:paraId="261A0130" w14:textId="511154CF" w:rsidR="00D15A0C" w:rsidRPr="00C01543" w:rsidRDefault="00D15A0C" w:rsidP="00D67339">
      <w:pPr>
        <w:pStyle w:val="3"/>
      </w:pPr>
      <w:bookmarkStart w:id="148" w:name="_Toc503728498"/>
      <w:bookmarkStart w:id="149" w:name="_Toc503894860"/>
      <w:bookmarkStart w:id="150" w:name="_Toc35885983"/>
      <w:bookmarkStart w:id="151" w:name="_Toc164190695"/>
      <w:r w:rsidRPr="00C01543">
        <w:rPr>
          <w:rFonts w:hint="eastAsia"/>
        </w:rPr>
        <w:t>納品形態及び部数</w:t>
      </w:r>
      <w:bookmarkEnd w:id="148"/>
      <w:bookmarkEnd w:id="149"/>
      <w:bookmarkEnd w:id="150"/>
      <w:bookmarkEnd w:id="151"/>
    </w:p>
    <w:p w14:paraId="4EAC67D4" w14:textId="20806FB9" w:rsidR="00D15A0C" w:rsidRPr="00C01543" w:rsidRDefault="00D15A0C" w:rsidP="0057365F">
      <w:pPr>
        <w:ind w:firstLine="210"/>
      </w:pPr>
      <w:r w:rsidRPr="00C01543">
        <w:rPr>
          <w:rFonts w:hint="eastAsia"/>
        </w:rPr>
        <w:t>紙で</w:t>
      </w:r>
      <w:r w:rsidR="00F315BC" w:rsidRPr="00C01543">
        <w:rPr>
          <w:rFonts w:hint="eastAsia"/>
        </w:rPr>
        <w:t>1部</w:t>
      </w:r>
      <w:r w:rsidR="003F7BCA">
        <w:rPr>
          <w:rFonts w:hint="eastAsia"/>
        </w:rPr>
        <w:t>、</w:t>
      </w:r>
      <w:r w:rsidRPr="00C01543">
        <w:rPr>
          <w:rFonts w:hint="eastAsia"/>
        </w:rPr>
        <w:t>電子で1部納入すること。</w:t>
      </w:r>
    </w:p>
    <w:p w14:paraId="4717FE3E" w14:textId="7711781D" w:rsidR="00D15A0C" w:rsidRPr="00C01543" w:rsidRDefault="00D15A0C" w:rsidP="0057365F">
      <w:pPr>
        <w:ind w:firstLine="210"/>
      </w:pPr>
      <w:r w:rsidRPr="00C01543">
        <w:rPr>
          <w:rFonts w:hint="eastAsia"/>
        </w:rPr>
        <w:t>なお</w:t>
      </w:r>
      <w:r w:rsidR="003F7BCA">
        <w:rPr>
          <w:rFonts w:hint="eastAsia"/>
        </w:rPr>
        <w:t>、</w:t>
      </w:r>
      <w:r w:rsidRPr="00C01543">
        <w:rPr>
          <w:rFonts w:hint="eastAsia"/>
        </w:rPr>
        <w:t>電子データ提出時には</w:t>
      </w:r>
      <w:r w:rsidR="003F7BCA">
        <w:rPr>
          <w:rFonts w:hint="eastAsia"/>
        </w:rPr>
        <w:t>、</w:t>
      </w:r>
      <w:r w:rsidRPr="00C01543">
        <w:rPr>
          <w:rFonts w:hint="eastAsia"/>
        </w:rPr>
        <w:t>発注者が指定する納品書を合わせて提出するものとする。また</w:t>
      </w:r>
      <w:r w:rsidR="003F7BCA">
        <w:rPr>
          <w:rFonts w:hint="eastAsia"/>
        </w:rPr>
        <w:t>、</w:t>
      </w:r>
      <w:r w:rsidRPr="00C01543">
        <w:rPr>
          <w:rFonts w:hint="eastAsia"/>
        </w:rPr>
        <w:t>成果品作成完了時点で最新のウイルスに対応したウイルス対策ソフトによりチェックを行い</w:t>
      </w:r>
      <w:r w:rsidR="003F7BCA">
        <w:rPr>
          <w:rFonts w:hint="eastAsia"/>
        </w:rPr>
        <w:t>、</w:t>
      </w:r>
      <w:r w:rsidRPr="00C01543">
        <w:rPr>
          <w:rFonts w:hint="eastAsia"/>
        </w:rPr>
        <w:t>使用したウイルス対策ソフト</w:t>
      </w:r>
      <w:r w:rsidR="003F7BCA">
        <w:rPr>
          <w:rFonts w:hint="eastAsia"/>
        </w:rPr>
        <w:t>、</w:t>
      </w:r>
      <w:r w:rsidRPr="00C01543">
        <w:rPr>
          <w:rFonts w:hint="eastAsia"/>
        </w:rPr>
        <w:t>チェックを実施した日付を明示した上で納品すること。</w:t>
      </w:r>
    </w:p>
    <w:p w14:paraId="7E815C46" w14:textId="77777777" w:rsidR="00D15A0C" w:rsidRPr="00C01543" w:rsidRDefault="00D15A0C" w:rsidP="00D15A0C">
      <w:pPr>
        <w:spacing w:line="300" w:lineRule="exact"/>
        <w:ind w:firstLine="210"/>
        <w:rPr>
          <w:szCs w:val="21"/>
        </w:rPr>
      </w:pPr>
    </w:p>
    <w:p w14:paraId="43BDDBC5" w14:textId="20EF5C4C" w:rsidR="00D15A0C" w:rsidRPr="00C01543" w:rsidRDefault="00D15A0C" w:rsidP="00D67339">
      <w:pPr>
        <w:pStyle w:val="3"/>
      </w:pPr>
      <w:bookmarkStart w:id="152" w:name="_Toc503728499"/>
      <w:bookmarkStart w:id="153" w:name="_Toc503894861"/>
      <w:bookmarkStart w:id="154" w:name="_Toc35885984"/>
      <w:bookmarkStart w:id="155" w:name="_Toc164190696"/>
      <w:r w:rsidRPr="00C01543">
        <w:rPr>
          <w:rFonts w:hint="eastAsia"/>
        </w:rPr>
        <w:t>納入場所</w:t>
      </w:r>
      <w:bookmarkEnd w:id="152"/>
      <w:bookmarkEnd w:id="153"/>
      <w:bookmarkEnd w:id="154"/>
      <w:bookmarkEnd w:id="155"/>
    </w:p>
    <w:p w14:paraId="65A4F599" w14:textId="1D986D53" w:rsidR="00D15A0C" w:rsidRPr="00C01543" w:rsidRDefault="00D15A0C" w:rsidP="0057365F">
      <w:pPr>
        <w:ind w:firstLine="210"/>
      </w:pPr>
      <w:r w:rsidRPr="00C01543">
        <w:rPr>
          <w:rFonts w:hint="eastAsia"/>
        </w:rPr>
        <w:t>本市が指定する場所とする。</w:t>
      </w:r>
    </w:p>
    <w:p w14:paraId="046ED10B" w14:textId="77777777" w:rsidR="00D15A0C" w:rsidRPr="00C01543" w:rsidRDefault="00D15A0C" w:rsidP="00D15A0C">
      <w:pPr>
        <w:spacing w:line="300" w:lineRule="exact"/>
        <w:ind w:firstLine="210"/>
      </w:pPr>
    </w:p>
    <w:p w14:paraId="4B588515" w14:textId="1B71057A" w:rsidR="00217430" w:rsidRPr="00C01543" w:rsidRDefault="00163086" w:rsidP="00217430">
      <w:pPr>
        <w:pStyle w:val="1"/>
        <w:spacing w:line="400" w:lineRule="exact"/>
        <w:ind w:left="422" w:hanging="422"/>
      </w:pPr>
      <w:bookmarkStart w:id="156" w:name="_Toc35885985"/>
      <w:bookmarkStart w:id="157" w:name="_Toc164190697"/>
      <w:r w:rsidRPr="00C01543">
        <w:rPr>
          <w:rFonts w:hint="eastAsia"/>
        </w:rPr>
        <w:t>その他留意事項</w:t>
      </w:r>
      <w:bookmarkEnd w:id="156"/>
      <w:bookmarkEnd w:id="157"/>
    </w:p>
    <w:p w14:paraId="59EBCCCB" w14:textId="58543062" w:rsidR="004F446F" w:rsidRPr="00C01543" w:rsidRDefault="004F446F" w:rsidP="004F446F">
      <w:pPr>
        <w:pStyle w:val="2"/>
      </w:pPr>
      <w:bookmarkStart w:id="158" w:name="_Toc164190698"/>
      <w:r w:rsidRPr="00C01543">
        <w:rPr>
          <w:rFonts w:hint="eastAsia"/>
        </w:rPr>
        <w:t>情報セキュリティ</w:t>
      </w:r>
      <w:bookmarkEnd w:id="158"/>
    </w:p>
    <w:p w14:paraId="7EEE3519" w14:textId="77777777" w:rsidR="004F446F" w:rsidRPr="00C01543" w:rsidRDefault="004F446F" w:rsidP="004F446F">
      <w:pPr>
        <w:ind w:firstLine="210"/>
      </w:pPr>
      <w:r w:rsidRPr="00C01543">
        <w:rPr>
          <w:rFonts w:hint="eastAsia"/>
        </w:rPr>
        <w:t>業務の遂行にあたっては、本市の「神戸市情報セキュリティポリシー」及び「情報セキュリティ遵守特記事項」を遵守すること。</w:t>
      </w:r>
    </w:p>
    <w:p w14:paraId="1377EEE7" w14:textId="77777777" w:rsidR="004F446F" w:rsidRPr="00C01543" w:rsidRDefault="004F446F" w:rsidP="004F446F">
      <w:pPr>
        <w:ind w:firstLine="210"/>
      </w:pPr>
      <w:r w:rsidRPr="00C01543">
        <w:rPr>
          <w:rFonts w:hint="eastAsia"/>
        </w:rPr>
        <w:lastRenderedPageBreak/>
        <w:t>なお、「神戸市情報セキュリティポリシー」及び「情報セキュリティ遵守特記事項」については、以下のホームページを参照すること。</w:t>
      </w:r>
    </w:p>
    <w:p w14:paraId="30D0F6BF" w14:textId="2FA34139" w:rsidR="004F446F" w:rsidRPr="00C01543" w:rsidRDefault="00502692" w:rsidP="004F446F">
      <w:pPr>
        <w:ind w:firstLine="210"/>
      </w:pPr>
      <w:hyperlink r:id="rId16" w:history="1">
        <w:r w:rsidR="004F446F" w:rsidRPr="00C01543">
          <w:rPr>
            <w:rStyle w:val="ae"/>
            <w:color w:val="auto"/>
          </w:rPr>
          <w:t>https://www.city.kobe.lg.jp/a06814/shise/jore/youkou/0400/policy.html</w:t>
        </w:r>
      </w:hyperlink>
    </w:p>
    <w:p w14:paraId="73574564" w14:textId="77777777" w:rsidR="004F446F" w:rsidRPr="00C01543" w:rsidRDefault="004F446F" w:rsidP="004F446F">
      <w:pPr>
        <w:ind w:firstLine="210"/>
      </w:pPr>
    </w:p>
    <w:p w14:paraId="751C4620" w14:textId="18314B27" w:rsidR="00217430" w:rsidRPr="00C01543" w:rsidRDefault="00217430" w:rsidP="00217430">
      <w:pPr>
        <w:pStyle w:val="2"/>
      </w:pPr>
      <w:bookmarkStart w:id="159" w:name="_Toc164190699"/>
      <w:r w:rsidRPr="00C01543">
        <w:rPr>
          <w:rFonts w:hint="eastAsia"/>
        </w:rPr>
        <w:t>チェックシートの対応</w:t>
      </w:r>
      <w:bookmarkEnd w:id="159"/>
    </w:p>
    <w:p w14:paraId="55AE5310" w14:textId="5E12F467" w:rsidR="00217430" w:rsidRPr="00C01543" w:rsidRDefault="00217430" w:rsidP="00217430">
      <w:pPr>
        <w:pStyle w:val="Default"/>
        <w:ind w:firstLine="210"/>
        <w:rPr>
          <w:color w:val="auto"/>
          <w:sz w:val="21"/>
          <w:szCs w:val="21"/>
        </w:rPr>
      </w:pPr>
      <w:r w:rsidRPr="00C01543">
        <w:rPr>
          <w:rFonts w:hint="eastAsia"/>
          <w:color w:val="auto"/>
          <w:sz w:val="21"/>
          <w:szCs w:val="21"/>
        </w:rPr>
        <w:t>クラウドサービス（</w:t>
      </w:r>
      <w:r w:rsidRPr="00C01543">
        <w:rPr>
          <w:color w:val="auto"/>
          <w:sz w:val="21"/>
          <w:szCs w:val="21"/>
        </w:rPr>
        <w:t>SaaS</w:t>
      </w:r>
      <w:r w:rsidRPr="00C01543">
        <w:rPr>
          <w:rFonts w:hint="eastAsia"/>
          <w:color w:val="auto"/>
          <w:sz w:val="21"/>
          <w:szCs w:val="21"/>
        </w:rPr>
        <w:t>）を</w:t>
      </w:r>
      <w:r w:rsidR="00C65EE6" w:rsidRPr="00C01543">
        <w:rPr>
          <w:rFonts w:hint="eastAsia"/>
          <w:color w:val="auto"/>
          <w:sz w:val="21"/>
          <w:szCs w:val="21"/>
        </w:rPr>
        <w:t>利用する場合</w:t>
      </w:r>
      <w:r w:rsidR="003F7BCA">
        <w:rPr>
          <w:rFonts w:hint="eastAsia"/>
          <w:color w:val="auto"/>
          <w:sz w:val="21"/>
          <w:szCs w:val="21"/>
        </w:rPr>
        <w:t>、</w:t>
      </w:r>
      <w:r w:rsidRPr="00C01543">
        <w:rPr>
          <w:rFonts w:hint="eastAsia"/>
          <w:color w:val="auto"/>
          <w:sz w:val="21"/>
          <w:szCs w:val="21"/>
        </w:rPr>
        <w:t>サービスのセキュリティ要件を本格導入前に確認する必要がある。以下のチェック</w:t>
      </w:r>
      <w:r w:rsidR="000254F2" w:rsidRPr="00C01543">
        <w:rPr>
          <w:rFonts w:hint="eastAsia"/>
          <w:color w:val="auto"/>
          <w:sz w:val="21"/>
          <w:szCs w:val="21"/>
        </w:rPr>
        <w:t>リスト</w:t>
      </w:r>
      <w:r w:rsidRPr="00C01543">
        <w:rPr>
          <w:rFonts w:hint="eastAsia"/>
          <w:color w:val="auto"/>
          <w:sz w:val="21"/>
          <w:szCs w:val="21"/>
        </w:rPr>
        <w:t>および</w:t>
      </w:r>
      <w:r w:rsidR="000254F2" w:rsidRPr="00C01543">
        <w:rPr>
          <w:rFonts w:hint="eastAsia"/>
          <w:color w:val="auto"/>
          <w:sz w:val="21"/>
          <w:szCs w:val="21"/>
        </w:rPr>
        <w:t>外部</w:t>
      </w:r>
      <w:r w:rsidRPr="00C01543">
        <w:rPr>
          <w:rFonts w:hint="eastAsia"/>
          <w:color w:val="auto"/>
          <w:sz w:val="21"/>
          <w:szCs w:val="21"/>
        </w:rPr>
        <w:t>サービス要件への対応可否を検討するため</w:t>
      </w:r>
      <w:r w:rsidR="003F7BCA">
        <w:rPr>
          <w:rFonts w:hint="eastAsia"/>
          <w:color w:val="auto"/>
          <w:sz w:val="21"/>
          <w:szCs w:val="21"/>
        </w:rPr>
        <w:t>、</w:t>
      </w:r>
      <w:r w:rsidRPr="00C01543">
        <w:rPr>
          <w:rFonts w:hint="eastAsia"/>
          <w:color w:val="auto"/>
          <w:sz w:val="21"/>
          <w:szCs w:val="21"/>
        </w:rPr>
        <w:t>チェックリストは委託事業者が契約締結後</w:t>
      </w:r>
      <w:r w:rsidR="003F7BCA">
        <w:rPr>
          <w:rFonts w:hint="eastAsia"/>
          <w:color w:val="auto"/>
          <w:sz w:val="21"/>
          <w:szCs w:val="21"/>
        </w:rPr>
        <w:t>、</w:t>
      </w:r>
      <w:r w:rsidRPr="00C01543">
        <w:rPr>
          <w:rFonts w:hint="eastAsia"/>
          <w:color w:val="auto"/>
          <w:sz w:val="21"/>
          <w:szCs w:val="21"/>
        </w:rPr>
        <w:t>速やかに作成すること。</w:t>
      </w:r>
    </w:p>
    <w:p w14:paraId="5BEA7E60" w14:textId="26B1BDB7" w:rsidR="00C65EE6" w:rsidRPr="00C01543" w:rsidRDefault="00C65EE6" w:rsidP="00217430">
      <w:pPr>
        <w:pStyle w:val="Default"/>
        <w:ind w:firstLine="210"/>
        <w:rPr>
          <w:color w:val="auto"/>
          <w:sz w:val="21"/>
          <w:szCs w:val="21"/>
        </w:rPr>
      </w:pPr>
      <w:r w:rsidRPr="00C01543">
        <w:rPr>
          <w:rFonts w:hint="eastAsia"/>
          <w:color w:val="auto"/>
          <w:sz w:val="21"/>
          <w:szCs w:val="21"/>
        </w:rPr>
        <w:t>クラウドサービスを利用せず、</w:t>
      </w:r>
      <w:r w:rsidR="002C1693" w:rsidRPr="00C01543">
        <w:rPr>
          <w:rFonts w:hint="eastAsia"/>
          <w:color w:val="auto"/>
          <w:sz w:val="21"/>
          <w:szCs w:val="21"/>
        </w:rPr>
        <w:t>Web</w:t>
      </w:r>
      <w:r w:rsidRPr="00C01543">
        <w:rPr>
          <w:rFonts w:hint="eastAsia"/>
          <w:color w:val="auto"/>
          <w:sz w:val="21"/>
          <w:szCs w:val="21"/>
        </w:rPr>
        <w:t>サーバ</w:t>
      </w:r>
      <w:r w:rsidR="002C1693" w:rsidRPr="00C01543">
        <w:rPr>
          <w:rFonts w:hint="eastAsia"/>
          <w:color w:val="auto"/>
          <w:sz w:val="21"/>
          <w:szCs w:val="21"/>
        </w:rPr>
        <w:t>等</w:t>
      </w:r>
      <w:r w:rsidRPr="00C01543">
        <w:rPr>
          <w:rFonts w:hint="eastAsia"/>
          <w:color w:val="auto"/>
          <w:sz w:val="21"/>
          <w:szCs w:val="21"/>
        </w:rPr>
        <w:t>を構築する場合においても</w:t>
      </w:r>
      <w:r w:rsidR="002C1693" w:rsidRPr="00C01543">
        <w:rPr>
          <w:rFonts w:hint="eastAsia"/>
          <w:color w:val="auto"/>
          <w:sz w:val="21"/>
          <w:szCs w:val="21"/>
        </w:rPr>
        <w:t>、セキュリティ要件を確認するため、別紙３</w:t>
      </w:r>
      <w:r w:rsidR="003F7BCA">
        <w:rPr>
          <w:rFonts w:hint="eastAsia"/>
          <w:color w:val="auto"/>
          <w:sz w:val="21"/>
          <w:szCs w:val="21"/>
        </w:rPr>
        <w:t>、</w:t>
      </w:r>
      <w:r w:rsidR="002C1693" w:rsidRPr="00C01543">
        <w:rPr>
          <w:rFonts w:hint="eastAsia"/>
          <w:color w:val="auto"/>
          <w:sz w:val="21"/>
          <w:szCs w:val="21"/>
        </w:rPr>
        <w:t>４</w:t>
      </w:r>
      <w:r w:rsidR="003F7BCA">
        <w:rPr>
          <w:rFonts w:hint="eastAsia"/>
          <w:color w:val="auto"/>
          <w:sz w:val="21"/>
          <w:szCs w:val="21"/>
        </w:rPr>
        <w:t>、</w:t>
      </w:r>
      <w:r w:rsidR="002C1693" w:rsidRPr="00C01543">
        <w:rPr>
          <w:rFonts w:hint="eastAsia"/>
          <w:color w:val="auto"/>
          <w:sz w:val="21"/>
          <w:szCs w:val="21"/>
        </w:rPr>
        <w:t>５</w:t>
      </w:r>
      <w:r w:rsidR="003F7BCA">
        <w:rPr>
          <w:rFonts w:hint="eastAsia"/>
          <w:color w:val="auto"/>
          <w:sz w:val="21"/>
          <w:szCs w:val="21"/>
        </w:rPr>
        <w:t>、</w:t>
      </w:r>
      <w:r w:rsidR="000254F2" w:rsidRPr="00C01543">
        <w:rPr>
          <w:rFonts w:hint="eastAsia"/>
          <w:color w:val="auto"/>
          <w:sz w:val="21"/>
          <w:szCs w:val="21"/>
        </w:rPr>
        <w:t>６</w:t>
      </w:r>
      <w:r w:rsidR="002C1693" w:rsidRPr="00C01543">
        <w:rPr>
          <w:rFonts w:hint="eastAsia"/>
          <w:color w:val="auto"/>
          <w:sz w:val="21"/>
          <w:szCs w:val="21"/>
        </w:rPr>
        <w:t>についてクラウドサービス利用時と同様に、委託事業者が契約締結後、速やかに作成すること。</w:t>
      </w:r>
    </w:p>
    <w:p w14:paraId="730AAD7D" w14:textId="702312D6" w:rsidR="00217430" w:rsidRPr="00C01543" w:rsidRDefault="00217430" w:rsidP="00217430">
      <w:pPr>
        <w:ind w:firstLineChars="0" w:firstLine="0"/>
        <w:rPr>
          <w:szCs w:val="21"/>
        </w:rPr>
      </w:pPr>
      <w:r w:rsidRPr="00C01543">
        <w:rPr>
          <w:rFonts w:hint="eastAsia"/>
          <w:szCs w:val="21"/>
        </w:rPr>
        <w:t>チェックシートの作成に係る費用は導入に係る費用に含め</w:t>
      </w:r>
      <w:r w:rsidR="003F7BCA">
        <w:rPr>
          <w:rFonts w:hint="eastAsia"/>
          <w:szCs w:val="21"/>
        </w:rPr>
        <w:t>、</w:t>
      </w:r>
      <w:r w:rsidRPr="00C01543">
        <w:rPr>
          <w:rFonts w:hint="eastAsia"/>
          <w:szCs w:val="21"/>
        </w:rPr>
        <w:t>チェックシートの作成に係る費用であることが明確に区分できるように</w:t>
      </w:r>
      <w:r w:rsidR="003F7BCA">
        <w:rPr>
          <w:rFonts w:hint="eastAsia"/>
          <w:szCs w:val="21"/>
        </w:rPr>
        <w:t>、</w:t>
      </w:r>
      <w:r w:rsidRPr="00C01543">
        <w:rPr>
          <w:rFonts w:hint="eastAsia"/>
          <w:szCs w:val="21"/>
        </w:rPr>
        <w:t>当初見積もりに含めること。</w:t>
      </w:r>
    </w:p>
    <w:p w14:paraId="2E51B84C" w14:textId="77777777" w:rsidR="00F13C7A" w:rsidRPr="00C01543" w:rsidRDefault="00F13C7A" w:rsidP="00217430">
      <w:pPr>
        <w:ind w:firstLineChars="0" w:firstLine="0"/>
        <w:rPr>
          <w:szCs w:val="21"/>
        </w:rPr>
      </w:pPr>
    </w:p>
    <w:p w14:paraId="64CB3DE3" w14:textId="77777777" w:rsidR="00F13C7A" w:rsidRPr="00C01543" w:rsidRDefault="00F13C7A" w:rsidP="00F13C7A">
      <w:pPr>
        <w:ind w:left="141" w:firstLine="210"/>
        <w:rPr>
          <w:rFonts w:hAnsi="Wingdings" w:cs="ＭＳ 明朝" w:hint="eastAsia"/>
          <w:kern w:val="0"/>
          <w:szCs w:val="21"/>
        </w:rPr>
      </w:pPr>
      <w:r w:rsidRPr="00C01543">
        <w:rPr>
          <w:rFonts w:hint="eastAsia"/>
          <w:szCs w:val="20"/>
        </w:rPr>
        <w:t>別紙３：</w:t>
      </w:r>
      <w:r w:rsidRPr="00C01543">
        <w:rPr>
          <w:rFonts w:hAnsi="Wingdings" w:cs="ＭＳ 明朝" w:hint="eastAsia"/>
          <w:kern w:val="0"/>
          <w:szCs w:val="21"/>
        </w:rPr>
        <w:t>セキュリティポリシー適合チェックリスト</w:t>
      </w:r>
    </w:p>
    <w:p w14:paraId="64121577" w14:textId="294EB3BF" w:rsidR="00F13C7A" w:rsidRPr="00C01543" w:rsidRDefault="00F13C7A" w:rsidP="00F13C7A">
      <w:pPr>
        <w:ind w:left="141" w:firstLine="210"/>
        <w:rPr>
          <w:rFonts w:hAnsi="Wingdings" w:cs="ＭＳ 明朝" w:hint="eastAsia"/>
          <w:kern w:val="0"/>
          <w:szCs w:val="21"/>
        </w:rPr>
      </w:pPr>
      <w:r w:rsidRPr="00C01543">
        <w:rPr>
          <w:rFonts w:hAnsi="Wingdings" w:cs="ＭＳ 明朝" w:hint="eastAsia"/>
          <w:kern w:val="0"/>
          <w:szCs w:val="21"/>
        </w:rPr>
        <w:t>別紙４：ウェブアプリケーションのセキュリティ実装チェックリスト</w:t>
      </w:r>
    </w:p>
    <w:p w14:paraId="4B528266" w14:textId="79AA8E78" w:rsidR="00C42FA6" w:rsidRPr="00C01543" w:rsidRDefault="00C42FA6" w:rsidP="00F13C7A">
      <w:pPr>
        <w:ind w:left="141" w:firstLine="210"/>
        <w:rPr>
          <w:rFonts w:hAnsi="Wingdings" w:cs="ＭＳ 明朝" w:hint="eastAsia"/>
          <w:kern w:val="0"/>
          <w:szCs w:val="21"/>
        </w:rPr>
      </w:pPr>
      <w:r w:rsidRPr="00C01543">
        <w:rPr>
          <w:rFonts w:hAnsi="Wingdings" w:cs="ＭＳ 明朝" w:hint="eastAsia"/>
          <w:kern w:val="0"/>
          <w:szCs w:val="21"/>
        </w:rPr>
        <w:t>別紙５：ホームページサーバ等確認チェックリスト</w:t>
      </w:r>
    </w:p>
    <w:p w14:paraId="1F288B5B" w14:textId="61EF6EC1" w:rsidR="000254F2" w:rsidRPr="00C01543" w:rsidRDefault="000254F2">
      <w:pPr>
        <w:ind w:left="141" w:firstLine="210"/>
        <w:rPr>
          <w:rFonts w:hAnsi="Wingdings" w:cs="ＭＳ 明朝" w:hint="eastAsia"/>
          <w:kern w:val="0"/>
          <w:szCs w:val="21"/>
        </w:rPr>
      </w:pPr>
      <w:r w:rsidRPr="00C01543">
        <w:rPr>
          <w:rFonts w:hAnsi="Wingdings" w:cs="ＭＳ 明朝" w:hint="eastAsia"/>
          <w:kern w:val="0"/>
          <w:szCs w:val="21"/>
        </w:rPr>
        <w:t>別紙６：インターネット回線要件チェックリスト</w:t>
      </w:r>
    </w:p>
    <w:p w14:paraId="1A8F0C74" w14:textId="3978DC2C" w:rsidR="00F13C7A" w:rsidRPr="00C01543" w:rsidRDefault="00F13C7A" w:rsidP="009F149C">
      <w:pPr>
        <w:ind w:left="141" w:firstLine="210"/>
        <w:rPr>
          <w:rFonts w:hAnsi="Wingdings" w:cs="ＭＳ 明朝" w:hint="eastAsia"/>
          <w:kern w:val="0"/>
          <w:szCs w:val="21"/>
        </w:rPr>
      </w:pPr>
      <w:r w:rsidRPr="00C01543">
        <w:rPr>
          <w:rFonts w:hAnsi="Wingdings" w:cs="ＭＳ 明朝" w:hint="eastAsia"/>
          <w:kern w:val="0"/>
          <w:szCs w:val="21"/>
        </w:rPr>
        <w:t>別紙</w:t>
      </w:r>
      <w:r w:rsidR="000254F2" w:rsidRPr="00C01543">
        <w:rPr>
          <w:rFonts w:hAnsi="Wingdings" w:cs="ＭＳ 明朝" w:hint="eastAsia"/>
          <w:kern w:val="0"/>
          <w:szCs w:val="21"/>
        </w:rPr>
        <w:t>７</w:t>
      </w:r>
      <w:r w:rsidRPr="00C01543">
        <w:rPr>
          <w:rFonts w:hAnsi="Wingdings" w:cs="ＭＳ 明朝" w:hint="eastAsia"/>
          <w:kern w:val="0"/>
          <w:szCs w:val="21"/>
        </w:rPr>
        <w:t>：外部サービス要件（機密性2以上）</w:t>
      </w:r>
    </w:p>
    <w:p w14:paraId="4EFD3D5F" w14:textId="373EB5B2" w:rsidR="008E5BB9" w:rsidRPr="00C01543" w:rsidRDefault="008E5BB9" w:rsidP="00217430">
      <w:pPr>
        <w:ind w:firstLineChars="0" w:firstLine="0"/>
      </w:pPr>
      <w:r w:rsidRPr="00C01543">
        <w:rPr>
          <w:rFonts w:hint="eastAsia"/>
        </w:rPr>
        <w:t xml:space="preserve">　 </w:t>
      </w:r>
    </w:p>
    <w:p w14:paraId="508B4379" w14:textId="0B89908D" w:rsidR="00217430" w:rsidRPr="00C01543" w:rsidRDefault="00217430" w:rsidP="00217430">
      <w:pPr>
        <w:ind w:firstLineChars="0" w:firstLine="0"/>
      </w:pPr>
      <w:r w:rsidRPr="00C01543">
        <w:rPr>
          <w:rFonts w:hint="eastAsia"/>
        </w:rPr>
        <w:t xml:space="preserve">　また、プロポーザル提案時に上記チェックリスト</w:t>
      </w:r>
      <w:r w:rsidRPr="00C01543">
        <w:t>を本市に提出す</w:t>
      </w:r>
      <w:r w:rsidRPr="00C01543">
        <w:rPr>
          <w:rFonts w:hint="eastAsia"/>
        </w:rPr>
        <w:t>ること。不適合部分がある場合は本市とセキュリティ協議を行い、</w:t>
      </w:r>
      <w:r w:rsidRPr="00C01543">
        <w:rPr>
          <w:rFonts w:hint="eastAsia"/>
          <w:szCs w:val="21"/>
        </w:rPr>
        <w:t>テスト稼働開始前に本市と対応方針について協議を行うこと。</w:t>
      </w:r>
    </w:p>
    <w:p w14:paraId="1FDC309B" w14:textId="77777777" w:rsidR="00217430" w:rsidRPr="00C01543" w:rsidRDefault="00217430" w:rsidP="00217430">
      <w:pPr>
        <w:ind w:firstLineChars="0" w:firstLine="0"/>
      </w:pPr>
    </w:p>
    <w:p w14:paraId="64B361EE" w14:textId="164B4DB2" w:rsidR="00972440" w:rsidRPr="00C01543" w:rsidRDefault="00972440" w:rsidP="00217430">
      <w:pPr>
        <w:pStyle w:val="2"/>
      </w:pPr>
      <w:bookmarkStart w:id="160" w:name="_Toc35885986"/>
      <w:bookmarkStart w:id="161" w:name="_Toc164190700"/>
      <w:r w:rsidRPr="00C01543">
        <w:rPr>
          <w:rFonts w:hint="eastAsia"/>
        </w:rPr>
        <w:t>業務の引き継ぎに関する事項</w:t>
      </w:r>
      <w:bookmarkEnd w:id="160"/>
      <w:bookmarkEnd w:id="161"/>
      <w:r w:rsidRPr="00C01543">
        <w:rPr>
          <w:rFonts w:hint="eastAsia"/>
        </w:rPr>
        <w:t xml:space="preserve"> </w:t>
      </w:r>
    </w:p>
    <w:p w14:paraId="50C0CDD0" w14:textId="7003D8C9" w:rsidR="00972440" w:rsidRPr="00C01543" w:rsidRDefault="0028093B" w:rsidP="00972440">
      <w:pPr>
        <w:spacing w:line="300" w:lineRule="exact"/>
        <w:ind w:firstLine="210"/>
        <w:rPr>
          <w:szCs w:val="20"/>
        </w:rPr>
      </w:pPr>
      <w:r w:rsidRPr="00C01543">
        <w:rPr>
          <w:rFonts w:hint="eastAsia"/>
          <w:szCs w:val="20"/>
        </w:rPr>
        <w:t>業務の契約履行期間の満了</w:t>
      </w:r>
      <w:r w:rsidR="003F7BCA">
        <w:rPr>
          <w:rFonts w:hint="eastAsia"/>
          <w:szCs w:val="20"/>
        </w:rPr>
        <w:t>、</w:t>
      </w:r>
      <w:r w:rsidRPr="00C01543">
        <w:rPr>
          <w:rFonts w:hint="eastAsia"/>
          <w:szCs w:val="20"/>
        </w:rPr>
        <w:t>全部もしくは一部の解除</w:t>
      </w:r>
      <w:r w:rsidR="003F7BCA">
        <w:rPr>
          <w:rFonts w:hint="eastAsia"/>
          <w:szCs w:val="20"/>
        </w:rPr>
        <w:t>、</w:t>
      </w:r>
      <w:r w:rsidRPr="00C01543">
        <w:rPr>
          <w:rFonts w:hint="eastAsia"/>
          <w:szCs w:val="20"/>
        </w:rPr>
        <w:t>またはその他契約の終了事由の如何を問わず</w:t>
      </w:r>
      <w:r w:rsidR="003F7BCA">
        <w:rPr>
          <w:rFonts w:hint="eastAsia"/>
          <w:szCs w:val="20"/>
        </w:rPr>
        <w:t>、</w:t>
      </w:r>
      <w:r w:rsidRPr="00C01543">
        <w:rPr>
          <w:rFonts w:hint="eastAsia"/>
          <w:szCs w:val="20"/>
        </w:rPr>
        <w:t>本業務が終了となる場合には</w:t>
      </w:r>
      <w:r w:rsidR="003F7BCA">
        <w:rPr>
          <w:rFonts w:hint="eastAsia"/>
          <w:szCs w:val="20"/>
        </w:rPr>
        <w:t>、</w:t>
      </w:r>
      <w:r w:rsidRPr="00C01543">
        <w:rPr>
          <w:rFonts w:hint="eastAsia"/>
          <w:szCs w:val="20"/>
        </w:rPr>
        <w:t>受託者は本市の指示のもと</w:t>
      </w:r>
      <w:r w:rsidR="003F7BCA">
        <w:rPr>
          <w:rFonts w:hint="eastAsia"/>
          <w:szCs w:val="20"/>
        </w:rPr>
        <w:t>、</w:t>
      </w:r>
      <w:r w:rsidRPr="00C01543">
        <w:rPr>
          <w:rFonts w:hint="eastAsia"/>
          <w:szCs w:val="20"/>
        </w:rPr>
        <w:t>本業務終了日までに本市が継続して本業務を遂行できるよう必要な措置を講じるため</w:t>
      </w:r>
      <w:r w:rsidR="003F7BCA">
        <w:rPr>
          <w:rFonts w:hint="eastAsia"/>
          <w:szCs w:val="20"/>
        </w:rPr>
        <w:t>、</w:t>
      </w:r>
      <w:r w:rsidRPr="00C01543">
        <w:rPr>
          <w:rFonts w:hint="eastAsia"/>
          <w:szCs w:val="20"/>
        </w:rPr>
        <w:t>業務引き継ぎに伴うシステム移行等に必要となる構成要素を円滑に提供できるようにすること。なお</w:t>
      </w:r>
      <w:r w:rsidR="003F7BCA">
        <w:rPr>
          <w:rFonts w:hint="eastAsia"/>
          <w:szCs w:val="20"/>
        </w:rPr>
        <w:t>、</w:t>
      </w:r>
      <w:r w:rsidRPr="00C01543">
        <w:rPr>
          <w:rFonts w:hint="eastAsia"/>
          <w:szCs w:val="20"/>
        </w:rPr>
        <w:t>移行用のコンテンツ等の提供に係る費用は保守運用契約に含まれるものとし</w:t>
      </w:r>
      <w:r w:rsidR="003F7BCA">
        <w:rPr>
          <w:rFonts w:hint="eastAsia"/>
          <w:szCs w:val="20"/>
        </w:rPr>
        <w:t>、</w:t>
      </w:r>
      <w:r w:rsidRPr="00C01543">
        <w:rPr>
          <w:rFonts w:hint="eastAsia"/>
          <w:szCs w:val="20"/>
        </w:rPr>
        <w:t>新たな費用は発生しないものとして取り扱うこと。</w:t>
      </w:r>
    </w:p>
    <w:p w14:paraId="52A6DD7D" w14:textId="6D2F2670" w:rsidR="004F6FF1" w:rsidRPr="00C01543" w:rsidRDefault="004F6FF1" w:rsidP="004F6FF1">
      <w:pPr>
        <w:spacing w:line="300" w:lineRule="exact"/>
        <w:ind w:firstLine="210"/>
        <w:rPr>
          <w:szCs w:val="20"/>
        </w:rPr>
      </w:pPr>
    </w:p>
    <w:p w14:paraId="68F6477B" w14:textId="70A3C88B" w:rsidR="004F6FF1" w:rsidRPr="00C01543" w:rsidRDefault="004F6FF1" w:rsidP="00D67339">
      <w:pPr>
        <w:pStyle w:val="2"/>
      </w:pPr>
      <w:bookmarkStart w:id="162" w:name="_Toc35885987"/>
      <w:bookmarkStart w:id="163" w:name="_Toc164190701"/>
      <w:r w:rsidRPr="00C01543">
        <w:rPr>
          <w:rFonts w:hint="eastAsia"/>
        </w:rPr>
        <w:t>サービスの終了・変更に関する事項</w:t>
      </w:r>
      <w:bookmarkEnd w:id="162"/>
      <w:bookmarkEnd w:id="163"/>
      <w:r w:rsidRPr="00C01543">
        <w:rPr>
          <w:rFonts w:hint="eastAsia"/>
        </w:rPr>
        <w:t xml:space="preserve"> </w:t>
      </w:r>
    </w:p>
    <w:p w14:paraId="35443F13" w14:textId="70F43947" w:rsidR="00972440" w:rsidRPr="00C01543" w:rsidRDefault="004F6FF1" w:rsidP="00C42ED3">
      <w:pPr>
        <w:spacing w:line="300" w:lineRule="exact"/>
        <w:ind w:firstLineChars="71" w:firstLine="149"/>
        <w:rPr>
          <w:szCs w:val="20"/>
        </w:rPr>
      </w:pPr>
      <w:r w:rsidRPr="00C01543">
        <w:rPr>
          <w:rFonts w:hint="eastAsia"/>
          <w:szCs w:val="20"/>
        </w:rPr>
        <w:t>本業務の予定契約履行期間前に</w:t>
      </w:r>
      <w:r w:rsidR="003F7BCA">
        <w:rPr>
          <w:rFonts w:hint="eastAsia"/>
          <w:szCs w:val="20"/>
        </w:rPr>
        <w:t>、</w:t>
      </w:r>
      <w:r w:rsidRPr="00C01543">
        <w:rPr>
          <w:rFonts w:hint="eastAsia"/>
          <w:szCs w:val="20"/>
        </w:rPr>
        <w:t>サービスの終了</w:t>
      </w:r>
      <w:r w:rsidR="003F7BCA">
        <w:rPr>
          <w:rFonts w:hint="eastAsia"/>
          <w:szCs w:val="20"/>
        </w:rPr>
        <w:t>、</w:t>
      </w:r>
      <w:r w:rsidRPr="00C01543">
        <w:rPr>
          <w:rFonts w:hint="eastAsia"/>
          <w:szCs w:val="20"/>
        </w:rPr>
        <w:t>料金改定等</w:t>
      </w:r>
      <w:r w:rsidR="003F7BCA">
        <w:rPr>
          <w:rFonts w:hint="eastAsia"/>
          <w:szCs w:val="20"/>
        </w:rPr>
        <w:t>、</w:t>
      </w:r>
      <w:r w:rsidRPr="00C01543">
        <w:rPr>
          <w:rFonts w:hint="eastAsia"/>
          <w:szCs w:val="20"/>
        </w:rPr>
        <w:t>サービスに係る変更が</w:t>
      </w:r>
      <w:r w:rsidR="00221F5C" w:rsidRPr="00C01543">
        <w:rPr>
          <w:rFonts w:hint="eastAsia"/>
          <w:szCs w:val="20"/>
        </w:rPr>
        <w:t>発生する</w:t>
      </w:r>
      <w:r w:rsidRPr="00C01543">
        <w:rPr>
          <w:rFonts w:hint="eastAsia"/>
          <w:szCs w:val="20"/>
        </w:rPr>
        <w:t>場合</w:t>
      </w:r>
      <w:r w:rsidR="00221F5C" w:rsidRPr="00C01543">
        <w:rPr>
          <w:rFonts w:hint="eastAsia"/>
          <w:szCs w:val="20"/>
        </w:rPr>
        <w:t>に</w:t>
      </w:r>
      <w:r w:rsidRPr="00C01543">
        <w:rPr>
          <w:rFonts w:hint="eastAsia"/>
          <w:szCs w:val="20"/>
        </w:rPr>
        <w:t>は</w:t>
      </w:r>
      <w:r w:rsidR="003F7BCA">
        <w:rPr>
          <w:rFonts w:hint="eastAsia"/>
          <w:szCs w:val="20"/>
        </w:rPr>
        <w:t>、</w:t>
      </w:r>
      <w:r w:rsidRPr="00C01543">
        <w:rPr>
          <w:rFonts w:hint="eastAsia"/>
          <w:szCs w:val="20"/>
        </w:rPr>
        <w:t>可能な限り速やかに本市に連絡し</w:t>
      </w:r>
      <w:r w:rsidR="003F7BCA">
        <w:rPr>
          <w:rFonts w:hint="eastAsia"/>
          <w:szCs w:val="20"/>
        </w:rPr>
        <w:t>、</w:t>
      </w:r>
      <w:r w:rsidRPr="00C01543">
        <w:rPr>
          <w:rFonts w:hint="eastAsia"/>
          <w:szCs w:val="20"/>
        </w:rPr>
        <w:t>協議</w:t>
      </w:r>
      <w:r w:rsidR="00221F5C" w:rsidRPr="00C01543">
        <w:rPr>
          <w:rFonts w:hint="eastAsia"/>
          <w:szCs w:val="20"/>
        </w:rPr>
        <w:t>の場を設けること。また</w:t>
      </w:r>
      <w:r w:rsidR="003F7BCA">
        <w:rPr>
          <w:rFonts w:hint="eastAsia"/>
          <w:szCs w:val="20"/>
        </w:rPr>
        <w:t>、</w:t>
      </w:r>
      <w:r w:rsidR="00221F5C" w:rsidRPr="00C01543">
        <w:rPr>
          <w:rFonts w:hint="eastAsia"/>
          <w:szCs w:val="20"/>
        </w:rPr>
        <w:t>その際には代替案等</w:t>
      </w:r>
      <w:r w:rsidR="003F7BCA">
        <w:rPr>
          <w:rFonts w:hint="eastAsia"/>
          <w:szCs w:val="20"/>
        </w:rPr>
        <w:t>、</w:t>
      </w:r>
      <w:r w:rsidRPr="00C01543">
        <w:rPr>
          <w:rFonts w:hint="eastAsia"/>
          <w:szCs w:val="20"/>
        </w:rPr>
        <w:t>対応策を</w:t>
      </w:r>
      <w:r w:rsidR="00221F5C" w:rsidRPr="00C01543">
        <w:rPr>
          <w:rFonts w:hint="eastAsia"/>
          <w:szCs w:val="20"/>
        </w:rPr>
        <w:t>本市に</w:t>
      </w:r>
      <w:r w:rsidRPr="00C01543">
        <w:rPr>
          <w:rFonts w:hint="eastAsia"/>
          <w:szCs w:val="20"/>
        </w:rPr>
        <w:t>提示すること。</w:t>
      </w:r>
    </w:p>
    <w:p w14:paraId="76F4119D" w14:textId="77777777" w:rsidR="00C42ED3" w:rsidRPr="00C01543" w:rsidRDefault="00C42ED3" w:rsidP="00C42ED3">
      <w:pPr>
        <w:spacing w:line="300" w:lineRule="exact"/>
        <w:ind w:firstLineChars="71" w:firstLine="149"/>
        <w:rPr>
          <w:szCs w:val="20"/>
        </w:rPr>
      </w:pPr>
    </w:p>
    <w:p w14:paraId="5A89CF13" w14:textId="150BE324" w:rsidR="00876298" w:rsidRPr="00C01543" w:rsidRDefault="00876298" w:rsidP="00876298">
      <w:pPr>
        <w:pStyle w:val="2"/>
      </w:pPr>
      <w:bookmarkStart w:id="164" w:name="_Toc35885988"/>
      <w:bookmarkStart w:id="165" w:name="_Toc164190702"/>
      <w:r w:rsidRPr="00C01543">
        <w:rPr>
          <w:rFonts w:hint="eastAsia"/>
        </w:rPr>
        <w:t>データ消去に関する事項</w:t>
      </w:r>
      <w:bookmarkEnd w:id="164"/>
      <w:bookmarkEnd w:id="165"/>
    </w:p>
    <w:p w14:paraId="76E2C2D5" w14:textId="4B0AFB97" w:rsidR="00876298" w:rsidRPr="00C01543" w:rsidRDefault="00876298" w:rsidP="00972440">
      <w:pPr>
        <w:spacing w:line="300" w:lineRule="exact"/>
        <w:ind w:firstLine="210"/>
      </w:pPr>
      <w:r w:rsidRPr="00C01543">
        <w:rPr>
          <w:rFonts w:hint="eastAsia"/>
        </w:rPr>
        <w:t>データを消去する際は、</w:t>
      </w:r>
      <w:r w:rsidRPr="00C01543">
        <w:rPr>
          <w:rFonts w:hAnsi="ＭＳ 明朝" w:hint="eastAsia"/>
        </w:rPr>
        <w:t>ISO27001</w:t>
      </w:r>
      <w:r w:rsidRPr="00C01543">
        <w:rPr>
          <w:rFonts w:hint="eastAsia"/>
        </w:rPr>
        <w:t>に準拠してデータを復元できないように電子的に完全に消去又は廃棄すること。またデータ消去について第三者の監査機関による監査を受けた内容を提供することが可能であること。</w:t>
      </w:r>
    </w:p>
    <w:p w14:paraId="20C33AE3" w14:textId="77777777" w:rsidR="00876298" w:rsidRPr="00C01543" w:rsidRDefault="00876298" w:rsidP="00972440">
      <w:pPr>
        <w:spacing w:line="300" w:lineRule="exact"/>
        <w:ind w:firstLine="210"/>
      </w:pPr>
    </w:p>
    <w:p w14:paraId="682379C0" w14:textId="565178A7" w:rsidR="00972440" w:rsidRPr="00C01543" w:rsidRDefault="0028093B" w:rsidP="00D67339">
      <w:pPr>
        <w:pStyle w:val="2"/>
      </w:pPr>
      <w:bookmarkStart w:id="166" w:name="_Toc35885989"/>
      <w:bookmarkStart w:id="167" w:name="_Toc164190703"/>
      <w:r w:rsidRPr="00C01543">
        <w:rPr>
          <w:rFonts w:hint="eastAsia"/>
        </w:rPr>
        <w:t>関係法令等の遵守</w:t>
      </w:r>
      <w:bookmarkEnd w:id="166"/>
      <w:bookmarkEnd w:id="167"/>
    </w:p>
    <w:p w14:paraId="2D87C888" w14:textId="77897A8F" w:rsidR="0028093B" w:rsidRPr="00C01543" w:rsidRDefault="0028093B" w:rsidP="004F6FF1">
      <w:pPr>
        <w:ind w:firstLine="210"/>
        <w:rPr>
          <w:szCs w:val="20"/>
        </w:rPr>
      </w:pPr>
      <w:r w:rsidRPr="00C01543">
        <w:rPr>
          <w:rFonts w:hint="eastAsia"/>
          <w:szCs w:val="20"/>
        </w:rPr>
        <w:t>受託者は</w:t>
      </w:r>
      <w:r w:rsidR="003F7BCA">
        <w:rPr>
          <w:rFonts w:hint="eastAsia"/>
          <w:szCs w:val="20"/>
        </w:rPr>
        <w:t>、</w:t>
      </w:r>
      <w:r w:rsidR="00FA12D8" w:rsidRPr="00C01543">
        <w:rPr>
          <w:rFonts w:hint="eastAsia"/>
          <w:szCs w:val="20"/>
        </w:rPr>
        <w:t>広聴</w:t>
      </w:r>
      <w:r w:rsidRPr="00C01543">
        <w:rPr>
          <w:rFonts w:hint="eastAsia"/>
          <w:szCs w:val="20"/>
        </w:rPr>
        <w:t>業務に関係する法令等に基づいて適正に業務を遂行すること。</w:t>
      </w:r>
    </w:p>
    <w:p w14:paraId="68B241ED" w14:textId="6C939D25" w:rsidR="0028093B" w:rsidRPr="00C01543" w:rsidRDefault="0028093B" w:rsidP="0028093B">
      <w:pPr>
        <w:ind w:firstLine="210"/>
      </w:pPr>
    </w:p>
    <w:p w14:paraId="44C0B6AF" w14:textId="77777777" w:rsidR="00876298" w:rsidRPr="00C01543" w:rsidRDefault="00876298" w:rsidP="00876298">
      <w:pPr>
        <w:pStyle w:val="2"/>
      </w:pPr>
      <w:bookmarkStart w:id="168" w:name="_Toc35058705"/>
      <w:bookmarkStart w:id="169" w:name="_Toc35885990"/>
      <w:bookmarkStart w:id="170" w:name="_Toc164190704"/>
      <w:r w:rsidRPr="00C01543">
        <w:rPr>
          <w:rFonts w:hint="eastAsia"/>
        </w:rPr>
        <w:lastRenderedPageBreak/>
        <w:t>著作権の取扱い</w:t>
      </w:r>
      <w:bookmarkEnd w:id="168"/>
      <w:bookmarkEnd w:id="169"/>
      <w:bookmarkEnd w:id="170"/>
    </w:p>
    <w:p w14:paraId="302D2307" w14:textId="26E51ADE" w:rsidR="00876298" w:rsidRPr="00C01543" w:rsidRDefault="00876298" w:rsidP="00876298">
      <w:pPr>
        <w:spacing w:line="300" w:lineRule="exact"/>
        <w:ind w:firstLine="210"/>
        <w:rPr>
          <w:szCs w:val="20"/>
        </w:rPr>
      </w:pPr>
      <w:r w:rsidRPr="00C01543">
        <w:rPr>
          <w:rFonts w:hint="eastAsia"/>
          <w:szCs w:val="20"/>
        </w:rPr>
        <w:t>本システムで写真</w:t>
      </w:r>
      <w:r w:rsidR="003F7BCA">
        <w:rPr>
          <w:rFonts w:hint="eastAsia"/>
          <w:szCs w:val="20"/>
        </w:rPr>
        <w:t>、</w:t>
      </w:r>
      <w:r w:rsidRPr="00C01543">
        <w:rPr>
          <w:rFonts w:hint="eastAsia"/>
          <w:szCs w:val="20"/>
        </w:rPr>
        <w:t>画像</w:t>
      </w:r>
      <w:r w:rsidR="003F7BCA">
        <w:rPr>
          <w:rFonts w:hint="eastAsia"/>
          <w:szCs w:val="20"/>
        </w:rPr>
        <w:t>、</w:t>
      </w:r>
      <w:r w:rsidRPr="00C01543">
        <w:rPr>
          <w:rFonts w:hint="eastAsia"/>
          <w:szCs w:val="20"/>
        </w:rPr>
        <w:t>音楽等の素材を利用する場合や文章の引用を行う場合は</w:t>
      </w:r>
      <w:r w:rsidR="003F7BCA">
        <w:rPr>
          <w:rFonts w:hint="eastAsia"/>
          <w:szCs w:val="20"/>
        </w:rPr>
        <w:t>、</w:t>
      </w:r>
      <w:r w:rsidRPr="00C01543">
        <w:rPr>
          <w:rFonts w:hint="eastAsia"/>
          <w:szCs w:val="20"/>
        </w:rPr>
        <w:t>著作権</w:t>
      </w:r>
      <w:r w:rsidR="003F7BCA">
        <w:rPr>
          <w:rFonts w:hint="eastAsia"/>
          <w:szCs w:val="20"/>
        </w:rPr>
        <w:t>、</w:t>
      </w:r>
      <w:r w:rsidRPr="00C01543">
        <w:rPr>
          <w:rFonts w:hint="eastAsia"/>
          <w:szCs w:val="20"/>
        </w:rPr>
        <w:t>意匠権</w:t>
      </w:r>
      <w:r w:rsidR="003F7BCA">
        <w:rPr>
          <w:rFonts w:hint="eastAsia"/>
          <w:szCs w:val="20"/>
        </w:rPr>
        <w:t>、</w:t>
      </w:r>
      <w:r w:rsidRPr="00C01543">
        <w:rPr>
          <w:rFonts w:hint="eastAsia"/>
          <w:szCs w:val="20"/>
        </w:rPr>
        <w:t>肖像権等について</w:t>
      </w:r>
      <w:r w:rsidR="003F7BCA">
        <w:rPr>
          <w:rFonts w:hint="eastAsia"/>
          <w:szCs w:val="20"/>
        </w:rPr>
        <w:t>、</w:t>
      </w:r>
      <w:r w:rsidRPr="00C01543">
        <w:rPr>
          <w:rFonts w:hint="eastAsia"/>
          <w:szCs w:val="20"/>
        </w:rPr>
        <w:t>十分に配慮すること。</w:t>
      </w:r>
    </w:p>
    <w:p w14:paraId="0048079B" w14:textId="77777777" w:rsidR="00876298" w:rsidRPr="00C01543" w:rsidRDefault="00876298" w:rsidP="0028093B">
      <w:pPr>
        <w:ind w:firstLine="210"/>
      </w:pPr>
    </w:p>
    <w:p w14:paraId="34029FFB" w14:textId="0E8E77C3" w:rsidR="00972440" w:rsidRPr="00C01543" w:rsidRDefault="00972440" w:rsidP="00D67339">
      <w:pPr>
        <w:pStyle w:val="2"/>
      </w:pPr>
      <w:bookmarkStart w:id="171" w:name="_Toc35885991"/>
      <w:bookmarkStart w:id="172" w:name="_Toc164190705"/>
      <w:r w:rsidRPr="00C01543">
        <w:rPr>
          <w:rFonts w:hint="eastAsia"/>
        </w:rPr>
        <w:t>情報セキュリティ不正に関する調査対応</w:t>
      </w:r>
      <w:bookmarkEnd w:id="171"/>
      <w:bookmarkEnd w:id="172"/>
    </w:p>
    <w:p w14:paraId="6638469C" w14:textId="65EC6E27" w:rsidR="00D876B7" w:rsidRPr="00C01543" w:rsidRDefault="00972440" w:rsidP="00D876B7">
      <w:pPr>
        <w:spacing w:line="300" w:lineRule="exact"/>
        <w:ind w:firstLine="210"/>
        <w:rPr>
          <w:szCs w:val="20"/>
        </w:rPr>
      </w:pPr>
      <w:r w:rsidRPr="00C01543">
        <w:rPr>
          <w:rFonts w:hint="eastAsia"/>
          <w:szCs w:val="20"/>
        </w:rPr>
        <w:t>情報セキュリティに関する不正が見つかった場合</w:t>
      </w:r>
      <w:r w:rsidR="003F7BCA">
        <w:rPr>
          <w:rFonts w:hint="eastAsia"/>
          <w:szCs w:val="20"/>
        </w:rPr>
        <w:t>、</w:t>
      </w:r>
      <w:r w:rsidRPr="00C01543">
        <w:rPr>
          <w:rFonts w:hint="eastAsia"/>
          <w:szCs w:val="20"/>
        </w:rPr>
        <w:t>追跡調査や立入検査等により原因を調査・排除できる仕組みや体制を整備すること。</w:t>
      </w:r>
    </w:p>
    <w:p w14:paraId="3DAAD553" w14:textId="1F6ABDED" w:rsidR="00D876B7" w:rsidRPr="00A55A6D" w:rsidRDefault="00D876B7" w:rsidP="00D876B7">
      <w:pPr>
        <w:spacing w:line="300" w:lineRule="exact"/>
        <w:ind w:firstLine="210"/>
        <w:rPr>
          <w:szCs w:val="20"/>
        </w:rPr>
      </w:pPr>
    </w:p>
    <w:sectPr w:rsidR="00D876B7" w:rsidRPr="00A55A6D" w:rsidSect="005C164A">
      <w:footerReference w:type="default" r:id="rId17"/>
      <w:pgSz w:w="11906" w:h="16838" w:code="9"/>
      <w:pgMar w:top="1418" w:right="1361" w:bottom="1134" w:left="1361" w:header="851" w:footer="602" w:gutter="0"/>
      <w:pgNumType w:start="1"/>
      <w:cols w:space="425"/>
      <w:docGrid w:type="lines" w:linePitch="28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8BDBBD" w16cid:durableId="2223822E"/>
  <w16cid:commentId w16cid:paraId="71896500" w16cid:durableId="2223822F"/>
  <w16cid:commentId w16cid:paraId="1A3434B5" w16cid:durableId="22238230"/>
  <w16cid:commentId w16cid:paraId="1EEE2E74" w16cid:durableId="22238231"/>
  <w16cid:commentId w16cid:paraId="70D05732" w16cid:durableId="22238232"/>
  <w16cid:commentId w16cid:paraId="320CDBF8" w16cid:durableId="22238233"/>
  <w16cid:commentId w16cid:paraId="52FC5D95" w16cid:durableId="22238234"/>
  <w16cid:commentId w16cid:paraId="71DDABE4" w16cid:durableId="22238235"/>
  <w16cid:commentId w16cid:paraId="4BF16B9A" w16cid:durableId="22238236"/>
  <w16cid:commentId w16cid:paraId="0829AA08" w16cid:durableId="22238237"/>
  <w16cid:commentId w16cid:paraId="282278B3" w16cid:durableId="22238238"/>
  <w16cid:commentId w16cid:paraId="49405DE3" w16cid:durableId="22238239"/>
  <w16cid:commentId w16cid:paraId="455EA3DB" w16cid:durableId="2223823A"/>
  <w16cid:commentId w16cid:paraId="32B54360" w16cid:durableId="2223823B"/>
  <w16cid:commentId w16cid:paraId="404AA6D1" w16cid:durableId="2223823C"/>
  <w16cid:commentId w16cid:paraId="1946F8BD" w16cid:durableId="2223823D"/>
  <w16cid:commentId w16cid:paraId="778EBF38" w16cid:durableId="2223823E"/>
  <w16cid:commentId w16cid:paraId="3A4AC932" w16cid:durableId="2223823F"/>
  <w16cid:commentId w16cid:paraId="18D6BCCE" w16cid:durableId="22238240"/>
  <w16cid:commentId w16cid:paraId="45415B8A" w16cid:durableId="22238241"/>
  <w16cid:commentId w16cid:paraId="1698E6D9" w16cid:durableId="22238242"/>
  <w16cid:commentId w16cid:paraId="2706F0F9" w16cid:durableId="22238243"/>
  <w16cid:commentId w16cid:paraId="3E029764" w16cid:durableId="22238244"/>
  <w16cid:commentId w16cid:paraId="0476AF39" w16cid:durableId="22238245"/>
  <w16cid:commentId w16cid:paraId="582CD3A7" w16cid:durableId="22238246"/>
  <w16cid:commentId w16cid:paraId="5509E840" w16cid:durableId="22238247"/>
  <w16cid:commentId w16cid:paraId="3D30FF81" w16cid:durableId="22238248"/>
  <w16cid:commentId w16cid:paraId="3BEB511F" w16cid:durableId="22238249"/>
  <w16cid:commentId w16cid:paraId="1EA7EC0C" w16cid:durableId="2223824A"/>
  <w16cid:commentId w16cid:paraId="36EEE070" w16cid:durableId="2223824B"/>
  <w16cid:commentId w16cid:paraId="6757FCCE" w16cid:durableId="2223824C"/>
  <w16cid:commentId w16cid:paraId="51DA6811" w16cid:durableId="2223824D"/>
  <w16cid:commentId w16cid:paraId="1A204275" w16cid:durableId="2223824E"/>
  <w16cid:commentId w16cid:paraId="2001FEFF" w16cid:durableId="2223824F"/>
  <w16cid:commentId w16cid:paraId="0E4BA459" w16cid:durableId="22238250"/>
  <w16cid:commentId w16cid:paraId="1ABF7158" w16cid:durableId="2208FBB9"/>
  <w16cid:commentId w16cid:paraId="3459DD24" w16cid:durableId="22238251"/>
  <w16cid:commentId w16cid:paraId="15B62EAA" w16cid:durableId="22238252"/>
  <w16cid:commentId w16cid:paraId="356C383B" w16cid:durableId="22238253"/>
  <w16cid:commentId w16cid:paraId="302E0F23" w16cid:durableId="220913E3"/>
  <w16cid:commentId w16cid:paraId="52D4A5E3" w16cid:durableId="22238254"/>
  <w16cid:commentId w16cid:paraId="42ECDDEA" w16cid:durableId="22238255"/>
  <w16cid:commentId w16cid:paraId="4C6EDAE8" w16cid:durableId="22238256"/>
  <w16cid:commentId w16cid:paraId="20E5FB31" w16cid:durableId="222382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9B030" w14:textId="77777777" w:rsidR="00E86857" w:rsidRDefault="00E86857" w:rsidP="007F484A">
      <w:pPr>
        <w:ind w:firstLine="210"/>
      </w:pPr>
      <w:r>
        <w:separator/>
      </w:r>
    </w:p>
  </w:endnote>
  <w:endnote w:type="continuationSeparator" w:id="0">
    <w:p w14:paraId="1A59F642" w14:textId="77777777" w:rsidR="00E86857" w:rsidRDefault="00E86857" w:rsidP="007F484A">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71A5C" w14:textId="77777777" w:rsidR="00E86857" w:rsidRDefault="00E86857">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54E45" w14:textId="77777777" w:rsidR="00E86857" w:rsidRDefault="00E86857" w:rsidP="005C164A">
    <w:pPr>
      <w:pStyle w:val="a8"/>
      <w:ind w:firstLine="21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ED747" w14:textId="77777777" w:rsidR="00E86857" w:rsidRDefault="00E86857">
    <w:pPr>
      <w:pStyle w:val="a8"/>
      <w:ind w:firstLine="210"/>
      <w:jc w:val="center"/>
    </w:pPr>
  </w:p>
  <w:p w14:paraId="6CE5BF25" w14:textId="77777777" w:rsidR="00E86857" w:rsidRDefault="00E86857">
    <w:pPr>
      <w:pStyle w:val="a8"/>
      <w:ind w:firstLine="21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A79D1" w14:textId="11F45DF0" w:rsidR="00E86857" w:rsidRDefault="00E86857">
    <w:pPr>
      <w:pStyle w:val="a8"/>
      <w:ind w:firstLine="210"/>
      <w:jc w:val="center"/>
    </w:pPr>
    <w:r>
      <w:fldChar w:fldCharType="begin"/>
    </w:r>
    <w:r>
      <w:instrText>PAGE   \* MERGEFORMAT</w:instrText>
    </w:r>
    <w:r>
      <w:fldChar w:fldCharType="separate"/>
    </w:r>
    <w:r w:rsidR="00502692" w:rsidRPr="00502692">
      <w:rPr>
        <w:noProof/>
        <w:lang w:val="ja-JP"/>
      </w:rPr>
      <w:t>16</w:t>
    </w:r>
    <w:r>
      <w:fldChar w:fldCharType="end"/>
    </w:r>
  </w:p>
  <w:p w14:paraId="48F018BF" w14:textId="77777777" w:rsidR="00E86857" w:rsidRDefault="00E86857" w:rsidP="005C164A">
    <w:pPr>
      <w:pStyle w:val="a8"/>
      <w:ind w:firstLine="21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3C954" w14:textId="77777777" w:rsidR="00E86857" w:rsidRDefault="00E86857" w:rsidP="007F484A">
      <w:pPr>
        <w:ind w:firstLine="210"/>
      </w:pPr>
      <w:r>
        <w:separator/>
      </w:r>
    </w:p>
  </w:footnote>
  <w:footnote w:type="continuationSeparator" w:id="0">
    <w:p w14:paraId="745067A6" w14:textId="77777777" w:rsidR="00E86857" w:rsidRDefault="00E86857" w:rsidP="007F484A">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A66FB" w14:textId="77777777" w:rsidR="00E86857" w:rsidRDefault="00E86857">
    <w:pPr>
      <w:pStyle w:val="a6"/>
      <w:ind w:firstLine="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7AE3" w14:textId="77777777" w:rsidR="00E86857" w:rsidRDefault="00E86857">
    <w:pPr>
      <w:pStyle w:val="a6"/>
      <w:ind w:firstLine="21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15DDB" w14:textId="77777777" w:rsidR="00E86857" w:rsidRDefault="00E86857">
    <w:pPr>
      <w:pStyle w:val="a6"/>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376F"/>
    <w:multiLevelType w:val="hybridMultilevel"/>
    <w:tmpl w:val="9992FCFE"/>
    <w:lvl w:ilvl="0" w:tplc="4290F6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07333D"/>
    <w:multiLevelType w:val="multilevel"/>
    <w:tmpl w:val="D154F8E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color w:val="000000" w:themeColor="text1"/>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 w15:restartNumberingAfterBreak="0">
    <w:nsid w:val="07730123"/>
    <w:multiLevelType w:val="hybridMultilevel"/>
    <w:tmpl w:val="48566FC0"/>
    <w:lvl w:ilvl="0" w:tplc="5D98FC96">
      <w:start w:val="1"/>
      <w:numFmt w:val="bullet"/>
      <w:lvlText w:val="‧"/>
      <w:lvlJc w:val="left"/>
      <w:pPr>
        <w:ind w:left="1565" w:hanging="420"/>
      </w:pPr>
      <w:rPr>
        <w:rFonts w:ascii="ＭＳ Ｐゴシック" w:eastAsia="ＭＳ Ｐゴシック" w:hAnsi="ＭＳ Ｐゴシック" w:hint="eastAsia"/>
        <w:lang w:val="en-US"/>
      </w:rPr>
    </w:lvl>
    <w:lvl w:ilvl="1" w:tplc="0409000B" w:tentative="1">
      <w:start w:val="1"/>
      <w:numFmt w:val="bullet"/>
      <w:lvlText w:val=""/>
      <w:lvlJc w:val="left"/>
      <w:pPr>
        <w:ind w:left="1985" w:hanging="420"/>
      </w:pPr>
      <w:rPr>
        <w:rFonts w:ascii="Wingdings" w:hAnsi="Wingdings" w:hint="default"/>
      </w:rPr>
    </w:lvl>
    <w:lvl w:ilvl="2" w:tplc="0409000D" w:tentative="1">
      <w:start w:val="1"/>
      <w:numFmt w:val="bullet"/>
      <w:lvlText w:val=""/>
      <w:lvlJc w:val="left"/>
      <w:pPr>
        <w:ind w:left="2405" w:hanging="420"/>
      </w:pPr>
      <w:rPr>
        <w:rFonts w:ascii="Wingdings" w:hAnsi="Wingdings" w:hint="default"/>
      </w:rPr>
    </w:lvl>
    <w:lvl w:ilvl="3" w:tplc="04090001" w:tentative="1">
      <w:start w:val="1"/>
      <w:numFmt w:val="bullet"/>
      <w:lvlText w:val=""/>
      <w:lvlJc w:val="left"/>
      <w:pPr>
        <w:ind w:left="2825" w:hanging="420"/>
      </w:pPr>
      <w:rPr>
        <w:rFonts w:ascii="Wingdings" w:hAnsi="Wingdings" w:hint="default"/>
      </w:rPr>
    </w:lvl>
    <w:lvl w:ilvl="4" w:tplc="0409000B" w:tentative="1">
      <w:start w:val="1"/>
      <w:numFmt w:val="bullet"/>
      <w:lvlText w:val=""/>
      <w:lvlJc w:val="left"/>
      <w:pPr>
        <w:ind w:left="3245" w:hanging="420"/>
      </w:pPr>
      <w:rPr>
        <w:rFonts w:ascii="Wingdings" w:hAnsi="Wingdings" w:hint="default"/>
      </w:rPr>
    </w:lvl>
    <w:lvl w:ilvl="5" w:tplc="0409000D" w:tentative="1">
      <w:start w:val="1"/>
      <w:numFmt w:val="bullet"/>
      <w:lvlText w:val=""/>
      <w:lvlJc w:val="left"/>
      <w:pPr>
        <w:ind w:left="3665" w:hanging="420"/>
      </w:pPr>
      <w:rPr>
        <w:rFonts w:ascii="Wingdings" w:hAnsi="Wingdings" w:hint="default"/>
      </w:rPr>
    </w:lvl>
    <w:lvl w:ilvl="6" w:tplc="04090001" w:tentative="1">
      <w:start w:val="1"/>
      <w:numFmt w:val="bullet"/>
      <w:lvlText w:val=""/>
      <w:lvlJc w:val="left"/>
      <w:pPr>
        <w:ind w:left="4085" w:hanging="420"/>
      </w:pPr>
      <w:rPr>
        <w:rFonts w:ascii="Wingdings" w:hAnsi="Wingdings" w:hint="default"/>
      </w:rPr>
    </w:lvl>
    <w:lvl w:ilvl="7" w:tplc="0409000B" w:tentative="1">
      <w:start w:val="1"/>
      <w:numFmt w:val="bullet"/>
      <w:lvlText w:val=""/>
      <w:lvlJc w:val="left"/>
      <w:pPr>
        <w:ind w:left="4505" w:hanging="420"/>
      </w:pPr>
      <w:rPr>
        <w:rFonts w:ascii="Wingdings" w:hAnsi="Wingdings" w:hint="default"/>
      </w:rPr>
    </w:lvl>
    <w:lvl w:ilvl="8" w:tplc="0409000D" w:tentative="1">
      <w:start w:val="1"/>
      <w:numFmt w:val="bullet"/>
      <w:lvlText w:val=""/>
      <w:lvlJc w:val="left"/>
      <w:pPr>
        <w:ind w:left="4925" w:hanging="420"/>
      </w:pPr>
      <w:rPr>
        <w:rFonts w:ascii="Wingdings" w:hAnsi="Wingdings" w:hint="default"/>
      </w:rPr>
    </w:lvl>
  </w:abstractNum>
  <w:abstractNum w:abstractNumId="3" w15:restartNumberingAfterBreak="0">
    <w:nsid w:val="07DB0638"/>
    <w:multiLevelType w:val="hybridMultilevel"/>
    <w:tmpl w:val="5BD68AFE"/>
    <w:lvl w:ilvl="0" w:tplc="5C2209AC">
      <w:start w:val="1"/>
      <w:numFmt w:val="decimal"/>
      <w:suff w:val="space"/>
      <w:lvlText w:val="（%1）"/>
      <w:lvlJc w:val="left"/>
      <w:pPr>
        <w:ind w:left="170" w:hanging="17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01F59"/>
    <w:multiLevelType w:val="hybridMultilevel"/>
    <w:tmpl w:val="34FE81D4"/>
    <w:lvl w:ilvl="0" w:tplc="92CC4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75136E"/>
    <w:multiLevelType w:val="hybridMultilevel"/>
    <w:tmpl w:val="8BF0DD36"/>
    <w:lvl w:ilvl="0" w:tplc="A4361B96">
      <w:start w:val="1"/>
      <w:numFmt w:val="decimal"/>
      <w:suff w:val="space"/>
      <w:lvlText w:val="（%1）"/>
      <w:lvlJc w:val="left"/>
      <w:pPr>
        <w:ind w:left="284" w:hanging="227"/>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DE07A8"/>
    <w:multiLevelType w:val="hybridMultilevel"/>
    <w:tmpl w:val="E2902F7E"/>
    <w:lvl w:ilvl="0" w:tplc="09F42238">
      <w:start w:val="1"/>
      <w:numFmt w:val="decimal"/>
      <w:lvlText w:val="（%1）"/>
      <w:lvlJc w:val="left"/>
      <w:pPr>
        <w:ind w:left="1040" w:hanging="420"/>
      </w:pPr>
      <w:rPr>
        <w:rFonts w:ascii="ＭＳ 明朝" w:eastAsia="ＭＳ 明朝" w:hAnsi="ＭＳ 明朝" w:hint="eastAsia"/>
      </w:rPr>
    </w:lvl>
    <w:lvl w:ilvl="1" w:tplc="04090017" w:tentative="1">
      <w:start w:val="1"/>
      <w:numFmt w:val="aiueoFullWidth"/>
      <w:lvlText w:val="(%2)"/>
      <w:lvlJc w:val="left"/>
      <w:pPr>
        <w:ind w:left="1460" w:hanging="420"/>
      </w:pPr>
    </w:lvl>
    <w:lvl w:ilvl="2" w:tplc="04090011" w:tentative="1">
      <w:start w:val="1"/>
      <w:numFmt w:val="decimalEnclosedCircle"/>
      <w:lvlText w:val="%3"/>
      <w:lvlJc w:val="left"/>
      <w:pPr>
        <w:ind w:left="1880" w:hanging="420"/>
      </w:pPr>
    </w:lvl>
    <w:lvl w:ilvl="3" w:tplc="0409000F" w:tentative="1">
      <w:start w:val="1"/>
      <w:numFmt w:val="decimal"/>
      <w:lvlText w:val="%4."/>
      <w:lvlJc w:val="left"/>
      <w:pPr>
        <w:ind w:left="2300" w:hanging="420"/>
      </w:pPr>
    </w:lvl>
    <w:lvl w:ilvl="4" w:tplc="04090017" w:tentative="1">
      <w:start w:val="1"/>
      <w:numFmt w:val="aiueoFullWidth"/>
      <w:lvlText w:val="(%5)"/>
      <w:lvlJc w:val="left"/>
      <w:pPr>
        <w:ind w:left="2720" w:hanging="420"/>
      </w:pPr>
    </w:lvl>
    <w:lvl w:ilvl="5" w:tplc="04090011" w:tentative="1">
      <w:start w:val="1"/>
      <w:numFmt w:val="decimalEnclosedCircle"/>
      <w:lvlText w:val="%6"/>
      <w:lvlJc w:val="left"/>
      <w:pPr>
        <w:ind w:left="3140" w:hanging="420"/>
      </w:pPr>
    </w:lvl>
    <w:lvl w:ilvl="6" w:tplc="0409000F" w:tentative="1">
      <w:start w:val="1"/>
      <w:numFmt w:val="decimal"/>
      <w:lvlText w:val="%7."/>
      <w:lvlJc w:val="left"/>
      <w:pPr>
        <w:ind w:left="3560" w:hanging="420"/>
      </w:pPr>
    </w:lvl>
    <w:lvl w:ilvl="7" w:tplc="04090017" w:tentative="1">
      <w:start w:val="1"/>
      <w:numFmt w:val="aiueoFullWidth"/>
      <w:lvlText w:val="(%8)"/>
      <w:lvlJc w:val="left"/>
      <w:pPr>
        <w:ind w:left="3980" w:hanging="420"/>
      </w:pPr>
    </w:lvl>
    <w:lvl w:ilvl="8" w:tplc="04090011" w:tentative="1">
      <w:start w:val="1"/>
      <w:numFmt w:val="decimalEnclosedCircle"/>
      <w:lvlText w:val="%9"/>
      <w:lvlJc w:val="left"/>
      <w:pPr>
        <w:ind w:left="4400" w:hanging="420"/>
      </w:pPr>
    </w:lvl>
  </w:abstractNum>
  <w:abstractNum w:abstractNumId="7" w15:restartNumberingAfterBreak="0">
    <w:nsid w:val="14D14F6B"/>
    <w:multiLevelType w:val="multilevel"/>
    <w:tmpl w:val="F6FE22FA"/>
    <w:lvl w:ilvl="0">
      <w:start w:val="1"/>
      <w:numFmt w:val="decimal"/>
      <w:pStyle w:val="1"/>
      <w:lvlText w:val="%1."/>
      <w:lvlJc w:val="left"/>
      <w:pPr>
        <w:ind w:left="420" w:hanging="42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67" w:hanging="567"/>
      </w:pPr>
      <w:rPr>
        <w:rFonts w:hint="eastAsia"/>
      </w:rPr>
    </w:lvl>
    <w:lvl w:ilvl="2">
      <w:start w:val="1"/>
      <w:numFmt w:val="decimal"/>
      <w:pStyle w:val="3"/>
      <w:lvlText w:val="%1.%2.%3."/>
      <w:lvlJc w:val="left"/>
      <w:pPr>
        <w:ind w:left="709" w:hanging="709"/>
      </w:pPr>
      <w:rPr>
        <w:rFonts w:hint="eastAsia"/>
      </w:rPr>
    </w:lvl>
    <w:lvl w:ilvl="3">
      <w:start w:val="1"/>
      <w:numFmt w:val="decimal"/>
      <w:pStyle w:val="4"/>
      <w:lvlText w:val="%1.%2.%3.%4."/>
      <w:lvlJc w:val="left"/>
      <w:pPr>
        <w:ind w:left="851" w:hanging="851"/>
      </w:pPr>
      <w:rPr>
        <w:rFonts w:hint="eastAsia"/>
      </w:rPr>
    </w:lvl>
    <w:lvl w:ilvl="4">
      <w:start w:val="1"/>
      <w:numFmt w:val="decimal"/>
      <w:pStyle w:val="5"/>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15:restartNumberingAfterBreak="0">
    <w:nsid w:val="16DA6149"/>
    <w:multiLevelType w:val="hybridMultilevel"/>
    <w:tmpl w:val="FC2265DE"/>
    <w:lvl w:ilvl="0" w:tplc="5D98FC96">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EDE5263"/>
    <w:multiLevelType w:val="hybridMultilevel"/>
    <w:tmpl w:val="CD4C5F36"/>
    <w:lvl w:ilvl="0" w:tplc="4290F6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2584329"/>
    <w:multiLevelType w:val="hybridMultilevel"/>
    <w:tmpl w:val="DF4C0478"/>
    <w:lvl w:ilvl="0" w:tplc="4290F6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94332AC"/>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15:restartNumberingAfterBreak="0">
    <w:nsid w:val="29A3071F"/>
    <w:multiLevelType w:val="hybridMultilevel"/>
    <w:tmpl w:val="EE9A3786"/>
    <w:lvl w:ilvl="0" w:tplc="69C2B15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2C7E25"/>
    <w:multiLevelType w:val="hybridMultilevel"/>
    <w:tmpl w:val="48843C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3CF41A2"/>
    <w:multiLevelType w:val="multilevel"/>
    <w:tmpl w:val="C704673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15:restartNumberingAfterBreak="0">
    <w:nsid w:val="3C09698F"/>
    <w:multiLevelType w:val="hybridMultilevel"/>
    <w:tmpl w:val="49E41FAA"/>
    <w:lvl w:ilvl="0" w:tplc="4290F6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5924133"/>
    <w:multiLevelType w:val="hybridMultilevel"/>
    <w:tmpl w:val="8968D0E0"/>
    <w:lvl w:ilvl="0" w:tplc="940ABA10">
      <w:start w:val="1"/>
      <w:numFmt w:val="decimal"/>
      <w:suff w:val="space"/>
      <w:lvlText w:val="（%1）"/>
      <w:lvlJc w:val="left"/>
      <w:pPr>
        <w:ind w:left="454" w:hanging="45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E10A81"/>
    <w:multiLevelType w:val="multilevel"/>
    <w:tmpl w:val="CF12797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8" w15:restartNumberingAfterBreak="0">
    <w:nsid w:val="4B62375A"/>
    <w:multiLevelType w:val="hybridMultilevel"/>
    <w:tmpl w:val="60DC3978"/>
    <w:lvl w:ilvl="0" w:tplc="E3B05766">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CC43E73"/>
    <w:multiLevelType w:val="hybridMultilevel"/>
    <w:tmpl w:val="F072DD26"/>
    <w:lvl w:ilvl="0" w:tplc="4290F6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DF87A70"/>
    <w:multiLevelType w:val="hybridMultilevel"/>
    <w:tmpl w:val="AAEEEFF6"/>
    <w:lvl w:ilvl="0" w:tplc="0409000B">
      <w:start w:val="1"/>
      <w:numFmt w:val="bullet"/>
      <w:pStyle w:val="a"/>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7FF0E66"/>
    <w:multiLevelType w:val="hybridMultilevel"/>
    <w:tmpl w:val="A1EC5746"/>
    <w:lvl w:ilvl="0" w:tplc="E3B05766">
      <w:numFmt w:val="bullet"/>
      <w:lvlText w:val="・"/>
      <w:lvlJc w:val="left"/>
      <w:pPr>
        <w:ind w:left="420" w:hanging="42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E453ED4"/>
    <w:multiLevelType w:val="hybridMultilevel"/>
    <w:tmpl w:val="212AB7B6"/>
    <w:lvl w:ilvl="0" w:tplc="C32035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83F02AF"/>
    <w:multiLevelType w:val="hybridMultilevel"/>
    <w:tmpl w:val="FE90832E"/>
    <w:lvl w:ilvl="0" w:tplc="1606494C">
      <w:start w:val="1"/>
      <w:numFmt w:val="bullet"/>
      <w:pStyle w:val="a0"/>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9867B2E"/>
    <w:multiLevelType w:val="hybridMultilevel"/>
    <w:tmpl w:val="453459B2"/>
    <w:lvl w:ilvl="0" w:tplc="B01C951E">
      <w:start w:val="1"/>
      <w:numFmt w:val="decimalEnclosedCircle"/>
      <w:pStyle w:val="a1"/>
      <w:lvlText w:val="%1"/>
      <w:lvlJc w:val="left"/>
      <w:pPr>
        <w:ind w:left="420" w:hanging="420"/>
      </w:pPr>
      <w:rPr>
        <w:rFonts w:hint="eastAsia"/>
      </w:rPr>
    </w:lvl>
    <w:lvl w:ilvl="1" w:tplc="52AE3C5C">
      <w:start w:val="1"/>
      <w:numFmt w:val="decimalEnclosedCircle"/>
      <w:lvlText w:val="%2"/>
      <w:lvlJc w:val="left"/>
      <w:pPr>
        <w:ind w:left="454" w:firstLine="0"/>
      </w:pPr>
      <w:rPr>
        <w:rFonts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6DC61B75"/>
    <w:multiLevelType w:val="hybridMultilevel"/>
    <w:tmpl w:val="3928176E"/>
    <w:lvl w:ilvl="0" w:tplc="FF5E6604">
      <w:start w:val="1"/>
      <w:numFmt w:val="decimalFullWidth"/>
      <w:lvlText w:val="（%1）"/>
      <w:lvlJc w:val="left"/>
      <w:pPr>
        <w:ind w:left="1424" w:hanging="804"/>
      </w:pPr>
      <w:rPr>
        <w:rFonts w:hint="default"/>
      </w:rPr>
    </w:lvl>
    <w:lvl w:ilvl="1" w:tplc="04090017" w:tentative="1">
      <w:start w:val="1"/>
      <w:numFmt w:val="aiueoFullWidth"/>
      <w:lvlText w:val="(%2)"/>
      <w:lvlJc w:val="left"/>
      <w:pPr>
        <w:ind w:left="1460" w:hanging="420"/>
      </w:pPr>
    </w:lvl>
    <w:lvl w:ilvl="2" w:tplc="04090011" w:tentative="1">
      <w:start w:val="1"/>
      <w:numFmt w:val="decimalEnclosedCircle"/>
      <w:lvlText w:val="%3"/>
      <w:lvlJc w:val="left"/>
      <w:pPr>
        <w:ind w:left="1880" w:hanging="420"/>
      </w:pPr>
    </w:lvl>
    <w:lvl w:ilvl="3" w:tplc="0409000F" w:tentative="1">
      <w:start w:val="1"/>
      <w:numFmt w:val="decimal"/>
      <w:lvlText w:val="%4."/>
      <w:lvlJc w:val="left"/>
      <w:pPr>
        <w:ind w:left="2300" w:hanging="420"/>
      </w:pPr>
    </w:lvl>
    <w:lvl w:ilvl="4" w:tplc="04090017" w:tentative="1">
      <w:start w:val="1"/>
      <w:numFmt w:val="aiueoFullWidth"/>
      <w:lvlText w:val="(%5)"/>
      <w:lvlJc w:val="left"/>
      <w:pPr>
        <w:ind w:left="2720" w:hanging="420"/>
      </w:pPr>
    </w:lvl>
    <w:lvl w:ilvl="5" w:tplc="04090011" w:tentative="1">
      <w:start w:val="1"/>
      <w:numFmt w:val="decimalEnclosedCircle"/>
      <w:lvlText w:val="%6"/>
      <w:lvlJc w:val="left"/>
      <w:pPr>
        <w:ind w:left="3140" w:hanging="420"/>
      </w:pPr>
    </w:lvl>
    <w:lvl w:ilvl="6" w:tplc="0409000F" w:tentative="1">
      <w:start w:val="1"/>
      <w:numFmt w:val="decimal"/>
      <w:lvlText w:val="%7."/>
      <w:lvlJc w:val="left"/>
      <w:pPr>
        <w:ind w:left="3560" w:hanging="420"/>
      </w:pPr>
    </w:lvl>
    <w:lvl w:ilvl="7" w:tplc="04090017" w:tentative="1">
      <w:start w:val="1"/>
      <w:numFmt w:val="aiueoFullWidth"/>
      <w:lvlText w:val="(%8)"/>
      <w:lvlJc w:val="left"/>
      <w:pPr>
        <w:ind w:left="3980" w:hanging="420"/>
      </w:pPr>
    </w:lvl>
    <w:lvl w:ilvl="8" w:tplc="04090011" w:tentative="1">
      <w:start w:val="1"/>
      <w:numFmt w:val="decimalEnclosedCircle"/>
      <w:lvlText w:val="%9"/>
      <w:lvlJc w:val="left"/>
      <w:pPr>
        <w:ind w:left="4400" w:hanging="420"/>
      </w:pPr>
    </w:lvl>
  </w:abstractNum>
  <w:abstractNum w:abstractNumId="26" w15:restartNumberingAfterBreak="0">
    <w:nsid w:val="6DFF1525"/>
    <w:multiLevelType w:val="hybridMultilevel"/>
    <w:tmpl w:val="2174A87C"/>
    <w:lvl w:ilvl="0" w:tplc="4290F68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E7545B2"/>
    <w:multiLevelType w:val="hybridMultilevel"/>
    <w:tmpl w:val="1AC42D64"/>
    <w:lvl w:ilvl="0" w:tplc="4290F6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1290D6A"/>
    <w:multiLevelType w:val="multilevel"/>
    <w:tmpl w:val="AD3E8DC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9" w15:restartNumberingAfterBreak="0">
    <w:nsid w:val="75D00520"/>
    <w:multiLevelType w:val="multilevel"/>
    <w:tmpl w:val="E6E2EA2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0" w15:restartNumberingAfterBreak="0">
    <w:nsid w:val="774C6F19"/>
    <w:multiLevelType w:val="hybridMultilevel"/>
    <w:tmpl w:val="9EA46A12"/>
    <w:lvl w:ilvl="0" w:tplc="B6B238F0">
      <w:start w:val="1"/>
      <w:numFmt w:val="bullet"/>
      <w:lvlText w:val="‧"/>
      <w:lvlJc w:val="left"/>
      <w:pPr>
        <w:ind w:left="567" w:hanging="168"/>
      </w:pPr>
      <w:rPr>
        <w:rFonts w:ascii="ＭＳ 明朝" w:eastAsia="ＭＳ 明朝" w:hAnsi="ＭＳ 明朝" w:hint="eastAsia"/>
      </w:rPr>
    </w:lvl>
    <w:lvl w:ilvl="1" w:tplc="0409000B" w:tentative="1">
      <w:start w:val="1"/>
      <w:numFmt w:val="bullet"/>
      <w:lvlText w:val=""/>
      <w:lvlJc w:val="left"/>
      <w:pPr>
        <w:ind w:left="1239" w:hanging="420"/>
      </w:pPr>
      <w:rPr>
        <w:rFonts w:ascii="Wingdings" w:hAnsi="Wingdings" w:hint="default"/>
      </w:rPr>
    </w:lvl>
    <w:lvl w:ilvl="2" w:tplc="0409000D" w:tentative="1">
      <w:start w:val="1"/>
      <w:numFmt w:val="bullet"/>
      <w:lvlText w:val=""/>
      <w:lvlJc w:val="left"/>
      <w:pPr>
        <w:ind w:left="1659" w:hanging="420"/>
      </w:pPr>
      <w:rPr>
        <w:rFonts w:ascii="Wingdings" w:hAnsi="Wingdings" w:hint="default"/>
      </w:rPr>
    </w:lvl>
    <w:lvl w:ilvl="3" w:tplc="04090001" w:tentative="1">
      <w:start w:val="1"/>
      <w:numFmt w:val="bullet"/>
      <w:lvlText w:val=""/>
      <w:lvlJc w:val="left"/>
      <w:pPr>
        <w:ind w:left="2079" w:hanging="420"/>
      </w:pPr>
      <w:rPr>
        <w:rFonts w:ascii="Wingdings" w:hAnsi="Wingdings" w:hint="default"/>
      </w:rPr>
    </w:lvl>
    <w:lvl w:ilvl="4" w:tplc="0409000B" w:tentative="1">
      <w:start w:val="1"/>
      <w:numFmt w:val="bullet"/>
      <w:lvlText w:val=""/>
      <w:lvlJc w:val="left"/>
      <w:pPr>
        <w:ind w:left="2499" w:hanging="420"/>
      </w:pPr>
      <w:rPr>
        <w:rFonts w:ascii="Wingdings" w:hAnsi="Wingdings" w:hint="default"/>
      </w:rPr>
    </w:lvl>
    <w:lvl w:ilvl="5" w:tplc="0409000D" w:tentative="1">
      <w:start w:val="1"/>
      <w:numFmt w:val="bullet"/>
      <w:lvlText w:val=""/>
      <w:lvlJc w:val="left"/>
      <w:pPr>
        <w:ind w:left="2919" w:hanging="420"/>
      </w:pPr>
      <w:rPr>
        <w:rFonts w:ascii="Wingdings" w:hAnsi="Wingdings" w:hint="default"/>
      </w:rPr>
    </w:lvl>
    <w:lvl w:ilvl="6" w:tplc="04090001" w:tentative="1">
      <w:start w:val="1"/>
      <w:numFmt w:val="bullet"/>
      <w:lvlText w:val=""/>
      <w:lvlJc w:val="left"/>
      <w:pPr>
        <w:ind w:left="3339" w:hanging="420"/>
      </w:pPr>
      <w:rPr>
        <w:rFonts w:ascii="Wingdings" w:hAnsi="Wingdings" w:hint="default"/>
      </w:rPr>
    </w:lvl>
    <w:lvl w:ilvl="7" w:tplc="0409000B" w:tentative="1">
      <w:start w:val="1"/>
      <w:numFmt w:val="bullet"/>
      <w:lvlText w:val=""/>
      <w:lvlJc w:val="left"/>
      <w:pPr>
        <w:ind w:left="3759" w:hanging="420"/>
      </w:pPr>
      <w:rPr>
        <w:rFonts w:ascii="Wingdings" w:hAnsi="Wingdings" w:hint="default"/>
      </w:rPr>
    </w:lvl>
    <w:lvl w:ilvl="8" w:tplc="0409000D" w:tentative="1">
      <w:start w:val="1"/>
      <w:numFmt w:val="bullet"/>
      <w:lvlText w:val=""/>
      <w:lvlJc w:val="left"/>
      <w:pPr>
        <w:ind w:left="4179" w:hanging="420"/>
      </w:pPr>
      <w:rPr>
        <w:rFonts w:ascii="Wingdings" w:hAnsi="Wingdings" w:hint="default"/>
      </w:rPr>
    </w:lvl>
  </w:abstractNum>
  <w:abstractNum w:abstractNumId="31" w15:restartNumberingAfterBreak="0">
    <w:nsid w:val="79767430"/>
    <w:multiLevelType w:val="hybridMultilevel"/>
    <w:tmpl w:val="CAD4B488"/>
    <w:lvl w:ilvl="0" w:tplc="67DCC6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A38167C"/>
    <w:multiLevelType w:val="hybridMultilevel"/>
    <w:tmpl w:val="E1621EB2"/>
    <w:lvl w:ilvl="0" w:tplc="F63E67F6">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3C1D38"/>
    <w:multiLevelType w:val="hybridMultilevel"/>
    <w:tmpl w:val="678A9AD0"/>
    <w:lvl w:ilvl="0" w:tplc="E3B05766">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F9B2130"/>
    <w:multiLevelType w:val="hybridMultilevel"/>
    <w:tmpl w:val="C238531A"/>
    <w:lvl w:ilvl="0" w:tplc="E114803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8"/>
  </w:num>
  <w:num w:numId="3">
    <w:abstractNumId w:val="5"/>
  </w:num>
  <w:num w:numId="4">
    <w:abstractNumId w:val="22"/>
  </w:num>
  <w:num w:numId="5">
    <w:abstractNumId w:val="6"/>
  </w:num>
  <w:num w:numId="6">
    <w:abstractNumId w:val="25"/>
  </w:num>
  <w:num w:numId="7">
    <w:abstractNumId w:val="13"/>
  </w:num>
  <w:num w:numId="8">
    <w:abstractNumId w:val="10"/>
  </w:num>
  <w:num w:numId="9">
    <w:abstractNumId w:val="27"/>
  </w:num>
  <w:num w:numId="10">
    <w:abstractNumId w:val="9"/>
  </w:num>
  <w:num w:numId="11">
    <w:abstractNumId w:val="15"/>
  </w:num>
  <w:num w:numId="12">
    <w:abstractNumId w:val="0"/>
  </w:num>
  <w:num w:numId="13">
    <w:abstractNumId w:val="19"/>
  </w:num>
  <w:num w:numId="14">
    <w:abstractNumId w:val="33"/>
  </w:num>
  <w:num w:numId="15">
    <w:abstractNumId w:val="18"/>
  </w:num>
  <w:num w:numId="16">
    <w:abstractNumId w:val="34"/>
  </w:num>
  <w:num w:numId="17">
    <w:abstractNumId w:val="26"/>
  </w:num>
  <w:num w:numId="18">
    <w:abstractNumId w:val="21"/>
  </w:num>
  <w:num w:numId="19">
    <w:abstractNumId w:val="12"/>
  </w:num>
  <w:num w:numId="20">
    <w:abstractNumId w:val="3"/>
  </w:num>
  <w:num w:numId="21">
    <w:abstractNumId w:val="30"/>
  </w:num>
  <w:num w:numId="22">
    <w:abstractNumId w:val="2"/>
  </w:num>
  <w:num w:numId="23">
    <w:abstractNumId w:val="16"/>
  </w:num>
  <w:num w:numId="24">
    <w:abstractNumId w:val="28"/>
  </w:num>
  <w:num w:numId="25">
    <w:abstractNumId w:val="32"/>
  </w:num>
  <w:num w:numId="26">
    <w:abstractNumId w:val="14"/>
  </w:num>
  <w:num w:numId="27">
    <w:abstractNumId w:val="29"/>
  </w:num>
  <w:num w:numId="28">
    <w:abstractNumId w:val="1"/>
  </w:num>
  <w:num w:numId="29">
    <w:abstractNumId w:val="17"/>
  </w:num>
  <w:num w:numId="30">
    <w:abstractNumId w:val="7"/>
  </w:num>
  <w:num w:numId="31">
    <w:abstractNumId w:val="7"/>
  </w:num>
  <w:num w:numId="32">
    <w:abstractNumId w:val="7"/>
  </w:num>
  <w:num w:numId="33">
    <w:abstractNumId w:val="7"/>
  </w:num>
  <w:num w:numId="34">
    <w:abstractNumId w:val="7"/>
  </w:num>
  <w:num w:numId="35">
    <w:abstractNumId w:val="24"/>
  </w:num>
  <w:num w:numId="36">
    <w:abstractNumId w:val="20"/>
  </w:num>
  <w:num w:numId="37">
    <w:abstractNumId w:val="23"/>
  </w:num>
  <w:num w:numId="38">
    <w:abstractNumId w:val="4"/>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1D8"/>
    <w:rsid w:val="00001723"/>
    <w:rsid w:val="00010BC9"/>
    <w:rsid w:val="000146F1"/>
    <w:rsid w:val="00022E87"/>
    <w:rsid w:val="000254F2"/>
    <w:rsid w:val="00026907"/>
    <w:rsid w:val="00027A28"/>
    <w:rsid w:val="00036059"/>
    <w:rsid w:val="000360BE"/>
    <w:rsid w:val="0003620D"/>
    <w:rsid w:val="00051108"/>
    <w:rsid w:val="00057967"/>
    <w:rsid w:val="00060FAD"/>
    <w:rsid w:val="000629CF"/>
    <w:rsid w:val="00071822"/>
    <w:rsid w:val="00080DE0"/>
    <w:rsid w:val="0008388D"/>
    <w:rsid w:val="000925AA"/>
    <w:rsid w:val="00094F81"/>
    <w:rsid w:val="000970E8"/>
    <w:rsid w:val="000A2579"/>
    <w:rsid w:val="000A2D16"/>
    <w:rsid w:val="000A6D71"/>
    <w:rsid w:val="000B1DE2"/>
    <w:rsid w:val="000C660A"/>
    <w:rsid w:val="000C7366"/>
    <w:rsid w:val="000D0CB6"/>
    <w:rsid w:val="000D18AC"/>
    <w:rsid w:val="000D3008"/>
    <w:rsid w:val="000D6A4D"/>
    <w:rsid w:val="000D7218"/>
    <w:rsid w:val="000D755D"/>
    <w:rsid w:val="000D7814"/>
    <w:rsid w:val="000E0A79"/>
    <w:rsid w:val="000E3BC6"/>
    <w:rsid w:val="001025B9"/>
    <w:rsid w:val="00105C16"/>
    <w:rsid w:val="00105F64"/>
    <w:rsid w:val="00106505"/>
    <w:rsid w:val="001157FE"/>
    <w:rsid w:val="00126457"/>
    <w:rsid w:val="00131498"/>
    <w:rsid w:val="00144CD7"/>
    <w:rsid w:val="001517DB"/>
    <w:rsid w:val="00153AB2"/>
    <w:rsid w:val="00154906"/>
    <w:rsid w:val="0015725E"/>
    <w:rsid w:val="00157C71"/>
    <w:rsid w:val="00160C58"/>
    <w:rsid w:val="00163086"/>
    <w:rsid w:val="00171F22"/>
    <w:rsid w:val="00172084"/>
    <w:rsid w:val="00180232"/>
    <w:rsid w:val="001830AA"/>
    <w:rsid w:val="001905F6"/>
    <w:rsid w:val="00193984"/>
    <w:rsid w:val="00194CE1"/>
    <w:rsid w:val="001B1BF3"/>
    <w:rsid w:val="001C2880"/>
    <w:rsid w:val="001C2A32"/>
    <w:rsid w:val="001C56B8"/>
    <w:rsid w:val="001C6651"/>
    <w:rsid w:val="001D1040"/>
    <w:rsid w:val="001D35F2"/>
    <w:rsid w:val="001D3CC9"/>
    <w:rsid w:val="001E043E"/>
    <w:rsid w:val="001E0440"/>
    <w:rsid w:val="001E26E4"/>
    <w:rsid w:val="001E2AD1"/>
    <w:rsid w:val="001F0A44"/>
    <w:rsid w:val="001F54D7"/>
    <w:rsid w:val="001F6956"/>
    <w:rsid w:val="0020146F"/>
    <w:rsid w:val="00207A77"/>
    <w:rsid w:val="00213DA3"/>
    <w:rsid w:val="00217430"/>
    <w:rsid w:val="002217E8"/>
    <w:rsid w:val="00221F5C"/>
    <w:rsid w:val="0022478C"/>
    <w:rsid w:val="00227202"/>
    <w:rsid w:val="00227EDF"/>
    <w:rsid w:val="00233D88"/>
    <w:rsid w:val="00234BB1"/>
    <w:rsid w:val="0023533E"/>
    <w:rsid w:val="002367AA"/>
    <w:rsid w:val="0023750A"/>
    <w:rsid w:val="0024055F"/>
    <w:rsid w:val="00246746"/>
    <w:rsid w:val="00254489"/>
    <w:rsid w:val="00255019"/>
    <w:rsid w:val="00260266"/>
    <w:rsid w:val="002637B7"/>
    <w:rsid w:val="00264366"/>
    <w:rsid w:val="00264DFE"/>
    <w:rsid w:val="00270008"/>
    <w:rsid w:val="0028093B"/>
    <w:rsid w:val="002845B8"/>
    <w:rsid w:val="00286BD1"/>
    <w:rsid w:val="00291B8C"/>
    <w:rsid w:val="002926EE"/>
    <w:rsid w:val="00292BB8"/>
    <w:rsid w:val="00292F56"/>
    <w:rsid w:val="002940A6"/>
    <w:rsid w:val="002945AD"/>
    <w:rsid w:val="0029720E"/>
    <w:rsid w:val="002A133C"/>
    <w:rsid w:val="002A4060"/>
    <w:rsid w:val="002B2997"/>
    <w:rsid w:val="002B5043"/>
    <w:rsid w:val="002B5BC0"/>
    <w:rsid w:val="002C1693"/>
    <w:rsid w:val="002C70AA"/>
    <w:rsid w:val="002D1672"/>
    <w:rsid w:val="002D2FB4"/>
    <w:rsid w:val="002D7887"/>
    <w:rsid w:val="002E231A"/>
    <w:rsid w:val="002E388D"/>
    <w:rsid w:val="002F00ED"/>
    <w:rsid w:val="002F47C8"/>
    <w:rsid w:val="002F6D8C"/>
    <w:rsid w:val="00300C16"/>
    <w:rsid w:val="00301FB7"/>
    <w:rsid w:val="00303BAA"/>
    <w:rsid w:val="0030414E"/>
    <w:rsid w:val="00310ED4"/>
    <w:rsid w:val="0031227F"/>
    <w:rsid w:val="00316025"/>
    <w:rsid w:val="00320F57"/>
    <w:rsid w:val="00325FCA"/>
    <w:rsid w:val="00330F01"/>
    <w:rsid w:val="00335E0C"/>
    <w:rsid w:val="00341A09"/>
    <w:rsid w:val="00344C56"/>
    <w:rsid w:val="0034631D"/>
    <w:rsid w:val="00351053"/>
    <w:rsid w:val="003559C7"/>
    <w:rsid w:val="00361AA5"/>
    <w:rsid w:val="0036412C"/>
    <w:rsid w:val="00364749"/>
    <w:rsid w:val="00374C0A"/>
    <w:rsid w:val="00375992"/>
    <w:rsid w:val="00376719"/>
    <w:rsid w:val="0038575E"/>
    <w:rsid w:val="0039658C"/>
    <w:rsid w:val="003A5468"/>
    <w:rsid w:val="003A7C18"/>
    <w:rsid w:val="003B3C57"/>
    <w:rsid w:val="003B766D"/>
    <w:rsid w:val="003B7F0B"/>
    <w:rsid w:val="003C0253"/>
    <w:rsid w:val="003C7076"/>
    <w:rsid w:val="003D1CD5"/>
    <w:rsid w:val="003D495A"/>
    <w:rsid w:val="003D5CDD"/>
    <w:rsid w:val="003D7E94"/>
    <w:rsid w:val="003E01A6"/>
    <w:rsid w:val="003E0C67"/>
    <w:rsid w:val="003E5C6C"/>
    <w:rsid w:val="003F074B"/>
    <w:rsid w:val="003F14FD"/>
    <w:rsid w:val="003F3591"/>
    <w:rsid w:val="003F4751"/>
    <w:rsid w:val="003F6F2D"/>
    <w:rsid w:val="003F7BCA"/>
    <w:rsid w:val="00400FF8"/>
    <w:rsid w:val="004149AE"/>
    <w:rsid w:val="00420884"/>
    <w:rsid w:val="004215A2"/>
    <w:rsid w:val="00421AA2"/>
    <w:rsid w:val="00422BC7"/>
    <w:rsid w:val="00427441"/>
    <w:rsid w:val="00430E51"/>
    <w:rsid w:val="004462D6"/>
    <w:rsid w:val="004471AD"/>
    <w:rsid w:val="00455437"/>
    <w:rsid w:val="004611CB"/>
    <w:rsid w:val="00461E64"/>
    <w:rsid w:val="00466FC8"/>
    <w:rsid w:val="00467642"/>
    <w:rsid w:val="0047085B"/>
    <w:rsid w:val="00472067"/>
    <w:rsid w:val="00474D40"/>
    <w:rsid w:val="004777FE"/>
    <w:rsid w:val="00477B0C"/>
    <w:rsid w:val="00494719"/>
    <w:rsid w:val="004A2FE4"/>
    <w:rsid w:val="004A572F"/>
    <w:rsid w:val="004A7479"/>
    <w:rsid w:val="004B0356"/>
    <w:rsid w:val="004B09F5"/>
    <w:rsid w:val="004B0B5A"/>
    <w:rsid w:val="004C02A7"/>
    <w:rsid w:val="004C1085"/>
    <w:rsid w:val="004C3650"/>
    <w:rsid w:val="004C566B"/>
    <w:rsid w:val="004C7EB5"/>
    <w:rsid w:val="004D08B0"/>
    <w:rsid w:val="004D105F"/>
    <w:rsid w:val="004E1FBD"/>
    <w:rsid w:val="004E3E73"/>
    <w:rsid w:val="004E4835"/>
    <w:rsid w:val="004E61D5"/>
    <w:rsid w:val="004E68D8"/>
    <w:rsid w:val="004E7495"/>
    <w:rsid w:val="004F0700"/>
    <w:rsid w:val="004F446F"/>
    <w:rsid w:val="004F6FF1"/>
    <w:rsid w:val="00500E17"/>
    <w:rsid w:val="00502692"/>
    <w:rsid w:val="0051299D"/>
    <w:rsid w:val="005209E4"/>
    <w:rsid w:val="00523286"/>
    <w:rsid w:val="00525324"/>
    <w:rsid w:val="0053296C"/>
    <w:rsid w:val="00536397"/>
    <w:rsid w:val="00540277"/>
    <w:rsid w:val="005463FA"/>
    <w:rsid w:val="00566222"/>
    <w:rsid w:val="00570849"/>
    <w:rsid w:val="00572ED2"/>
    <w:rsid w:val="0057365F"/>
    <w:rsid w:val="00573790"/>
    <w:rsid w:val="005744A9"/>
    <w:rsid w:val="00576680"/>
    <w:rsid w:val="00582792"/>
    <w:rsid w:val="00585E7D"/>
    <w:rsid w:val="005922A0"/>
    <w:rsid w:val="00594699"/>
    <w:rsid w:val="005A4C54"/>
    <w:rsid w:val="005A4F42"/>
    <w:rsid w:val="005A6193"/>
    <w:rsid w:val="005C0379"/>
    <w:rsid w:val="005C042D"/>
    <w:rsid w:val="005C164A"/>
    <w:rsid w:val="005C5EAD"/>
    <w:rsid w:val="005C775F"/>
    <w:rsid w:val="005D00CF"/>
    <w:rsid w:val="005D1D73"/>
    <w:rsid w:val="005D2977"/>
    <w:rsid w:val="005D2D5D"/>
    <w:rsid w:val="005E08E7"/>
    <w:rsid w:val="005E2B51"/>
    <w:rsid w:val="005E3ECF"/>
    <w:rsid w:val="005E6165"/>
    <w:rsid w:val="005F34DF"/>
    <w:rsid w:val="00606438"/>
    <w:rsid w:val="00613750"/>
    <w:rsid w:val="00617EDA"/>
    <w:rsid w:val="006268FB"/>
    <w:rsid w:val="00633A02"/>
    <w:rsid w:val="00647AF7"/>
    <w:rsid w:val="00653F97"/>
    <w:rsid w:val="00663C59"/>
    <w:rsid w:val="0066644A"/>
    <w:rsid w:val="00675DB9"/>
    <w:rsid w:val="006778D2"/>
    <w:rsid w:val="00687091"/>
    <w:rsid w:val="006A4426"/>
    <w:rsid w:val="006A4D2D"/>
    <w:rsid w:val="006A603E"/>
    <w:rsid w:val="006A69E5"/>
    <w:rsid w:val="006A76B1"/>
    <w:rsid w:val="006B3C83"/>
    <w:rsid w:val="006B41FE"/>
    <w:rsid w:val="006C1703"/>
    <w:rsid w:val="006C5487"/>
    <w:rsid w:val="006D0BD0"/>
    <w:rsid w:val="006D6B22"/>
    <w:rsid w:val="006D6C12"/>
    <w:rsid w:val="006E2A76"/>
    <w:rsid w:val="006E2E2B"/>
    <w:rsid w:val="006E391F"/>
    <w:rsid w:val="006E6570"/>
    <w:rsid w:val="006F0FA2"/>
    <w:rsid w:val="006F1243"/>
    <w:rsid w:val="006F5298"/>
    <w:rsid w:val="006F5708"/>
    <w:rsid w:val="00707724"/>
    <w:rsid w:val="00710DAF"/>
    <w:rsid w:val="00716415"/>
    <w:rsid w:val="00717B69"/>
    <w:rsid w:val="00717CD5"/>
    <w:rsid w:val="00721EA6"/>
    <w:rsid w:val="00724001"/>
    <w:rsid w:val="00724C54"/>
    <w:rsid w:val="00726C46"/>
    <w:rsid w:val="00727FA7"/>
    <w:rsid w:val="007369CB"/>
    <w:rsid w:val="00740E8F"/>
    <w:rsid w:val="007614AF"/>
    <w:rsid w:val="00761C71"/>
    <w:rsid w:val="007706BD"/>
    <w:rsid w:val="00771EAF"/>
    <w:rsid w:val="0077216E"/>
    <w:rsid w:val="0077258B"/>
    <w:rsid w:val="007803FE"/>
    <w:rsid w:val="007861D8"/>
    <w:rsid w:val="007876E9"/>
    <w:rsid w:val="0078791F"/>
    <w:rsid w:val="00797AC1"/>
    <w:rsid w:val="007A11BE"/>
    <w:rsid w:val="007A1AB8"/>
    <w:rsid w:val="007A3A1A"/>
    <w:rsid w:val="007B4B2F"/>
    <w:rsid w:val="007B54D5"/>
    <w:rsid w:val="007D02AC"/>
    <w:rsid w:val="007D611B"/>
    <w:rsid w:val="007D6742"/>
    <w:rsid w:val="007E074C"/>
    <w:rsid w:val="007E4FB5"/>
    <w:rsid w:val="007E6AC7"/>
    <w:rsid w:val="007F10AB"/>
    <w:rsid w:val="007F2716"/>
    <w:rsid w:val="007F484A"/>
    <w:rsid w:val="008012B1"/>
    <w:rsid w:val="00802191"/>
    <w:rsid w:val="00811D98"/>
    <w:rsid w:val="008137CE"/>
    <w:rsid w:val="00815B81"/>
    <w:rsid w:val="008169B7"/>
    <w:rsid w:val="00816C90"/>
    <w:rsid w:val="00823E30"/>
    <w:rsid w:val="008242E7"/>
    <w:rsid w:val="008262C5"/>
    <w:rsid w:val="00827884"/>
    <w:rsid w:val="00830641"/>
    <w:rsid w:val="008322B5"/>
    <w:rsid w:val="00833B91"/>
    <w:rsid w:val="00833E4B"/>
    <w:rsid w:val="00845E02"/>
    <w:rsid w:val="00846579"/>
    <w:rsid w:val="008471FD"/>
    <w:rsid w:val="00862E06"/>
    <w:rsid w:val="00876298"/>
    <w:rsid w:val="008801C3"/>
    <w:rsid w:val="0089656C"/>
    <w:rsid w:val="008A040E"/>
    <w:rsid w:val="008A4F0D"/>
    <w:rsid w:val="008A7359"/>
    <w:rsid w:val="008A7E22"/>
    <w:rsid w:val="008B3542"/>
    <w:rsid w:val="008B48C1"/>
    <w:rsid w:val="008C177C"/>
    <w:rsid w:val="008C760F"/>
    <w:rsid w:val="008D6DAD"/>
    <w:rsid w:val="008D7F41"/>
    <w:rsid w:val="008E5BB9"/>
    <w:rsid w:val="008E77D1"/>
    <w:rsid w:val="008F0BCB"/>
    <w:rsid w:val="008F0FEA"/>
    <w:rsid w:val="008F3EB7"/>
    <w:rsid w:val="00906516"/>
    <w:rsid w:val="00907C1C"/>
    <w:rsid w:val="009210F6"/>
    <w:rsid w:val="00926267"/>
    <w:rsid w:val="00926276"/>
    <w:rsid w:val="00930F6A"/>
    <w:rsid w:val="00930FB3"/>
    <w:rsid w:val="009314F8"/>
    <w:rsid w:val="0093586C"/>
    <w:rsid w:val="0093727E"/>
    <w:rsid w:val="00943BFB"/>
    <w:rsid w:val="009446F0"/>
    <w:rsid w:val="00946DAB"/>
    <w:rsid w:val="009518CC"/>
    <w:rsid w:val="00952526"/>
    <w:rsid w:val="0097092F"/>
    <w:rsid w:val="00972440"/>
    <w:rsid w:val="00974BAF"/>
    <w:rsid w:val="00982D4C"/>
    <w:rsid w:val="00983112"/>
    <w:rsid w:val="00983AF3"/>
    <w:rsid w:val="00983E0A"/>
    <w:rsid w:val="00986DF2"/>
    <w:rsid w:val="0099104E"/>
    <w:rsid w:val="009932F7"/>
    <w:rsid w:val="009A0A8E"/>
    <w:rsid w:val="009A14EF"/>
    <w:rsid w:val="009A1693"/>
    <w:rsid w:val="009A5F7C"/>
    <w:rsid w:val="009A60D8"/>
    <w:rsid w:val="009B7A8B"/>
    <w:rsid w:val="009B7BCC"/>
    <w:rsid w:val="009C1982"/>
    <w:rsid w:val="009C24AA"/>
    <w:rsid w:val="009C2F23"/>
    <w:rsid w:val="009C5723"/>
    <w:rsid w:val="009D1440"/>
    <w:rsid w:val="009D35C2"/>
    <w:rsid w:val="009D474B"/>
    <w:rsid w:val="009D5765"/>
    <w:rsid w:val="009E0D51"/>
    <w:rsid w:val="009E421B"/>
    <w:rsid w:val="009F149C"/>
    <w:rsid w:val="009F67CF"/>
    <w:rsid w:val="00A113CC"/>
    <w:rsid w:val="00A14336"/>
    <w:rsid w:val="00A16994"/>
    <w:rsid w:val="00A1791E"/>
    <w:rsid w:val="00A249B6"/>
    <w:rsid w:val="00A24F96"/>
    <w:rsid w:val="00A268A5"/>
    <w:rsid w:val="00A2732F"/>
    <w:rsid w:val="00A27D29"/>
    <w:rsid w:val="00A31884"/>
    <w:rsid w:val="00A334C4"/>
    <w:rsid w:val="00A37E6A"/>
    <w:rsid w:val="00A4517A"/>
    <w:rsid w:val="00A50BF2"/>
    <w:rsid w:val="00A53C29"/>
    <w:rsid w:val="00A55A6D"/>
    <w:rsid w:val="00A6370F"/>
    <w:rsid w:val="00A660E7"/>
    <w:rsid w:val="00A704E7"/>
    <w:rsid w:val="00A729C4"/>
    <w:rsid w:val="00A75140"/>
    <w:rsid w:val="00A7558E"/>
    <w:rsid w:val="00A76F8F"/>
    <w:rsid w:val="00A76FB2"/>
    <w:rsid w:val="00A77246"/>
    <w:rsid w:val="00A80040"/>
    <w:rsid w:val="00A829DD"/>
    <w:rsid w:val="00A86538"/>
    <w:rsid w:val="00A92299"/>
    <w:rsid w:val="00A93C53"/>
    <w:rsid w:val="00AA5E99"/>
    <w:rsid w:val="00AB19AB"/>
    <w:rsid w:val="00AC0325"/>
    <w:rsid w:val="00AC03B0"/>
    <w:rsid w:val="00AD3D70"/>
    <w:rsid w:val="00AD50FF"/>
    <w:rsid w:val="00AD5871"/>
    <w:rsid w:val="00AE4A55"/>
    <w:rsid w:val="00AE68A5"/>
    <w:rsid w:val="00AF5C7E"/>
    <w:rsid w:val="00B00C4B"/>
    <w:rsid w:val="00B01E38"/>
    <w:rsid w:val="00B021C4"/>
    <w:rsid w:val="00B03C07"/>
    <w:rsid w:val="00B05A13"/>
    <w:rsid w:val="00B0605C"/>
    <w:rsid w:val="00B0626F"/>
    <w:rsid w:val="00B1058D"/>
    <w:rsid w:val="00B12FD2"/>
    <w:rsid w:val="00B151AA"/>
    <w:rsid w:val="00B15D9F"/>
    <w:rsid w:val="00B16B4C"/>
    <w:rsid w:val="00B206E0"/>
    <w:rsid w:val="00B207C8"/>
    <w:rsid w:val="00B24FD7"/>
    <w:rsid w:val="00B2573E"/>
    <w:rsid w:val="00B26767"/>
    <w:rsid w:val="00B32BA4"/>
    <w:rsid w:val="00B333B2"/>
    <w:rsid w:val="00B33C5C"/>
    <w:rsid w:val="00B36432"/>
    <w:rsid w:val="00B36F02"/>
    <w:rsid w:val="00B46ABD"/>
    <w:rsid w:val="00B51648"/>
    <w:rsid w:val="00B71278"/>
    <w:rsid w:val="00B84049"/>
    <w:rsid w:val="00B84875"/>
    <w:rsid w:val="00B86B1C"/>
    <w:rsid w:val="00B94B47"/>
    <w:rsid w:val="00B95239"/>
    <w:rsid w:val="00BA514C"/>
    <w:rsid w:val="00BA54EE"/>
    <w:rsid w:val="00BA6A9C"/>
    <w:rsid w:val="00BA6DD4"/>
    <w:rsid w:val="00BB0517"/>
    <w:rsid w:val="00BB3049"/>
    <w:rsid w:val="00BC3B40"/>
    <w:rsid w:val="00BC3E04"/>
    <w:rsid w:val="00BD1D7F"/>
    <w:rsid w:val="00BD5BC5"/>
    <w:rsid w:val="00BE225D"/>
    <w:rsid w:val="00BF46E8"/>
    <w:rsid w:val="00BF4F9D"/>
    <w:rsid w:val="00BF76C6"/>
    <w:rsid w:val="00C01543"/>
    <w:rsid w:val="00C01A80"/>
    <w:rsid w:val="00C0556B"/>
    <w:rsid w:val="00C059CA"/>
    <w:rsid w:val="00C07003"/>
    <w:rsid w:val="00C14A8A"/>
    <w:rsid w:val="00C22546"/>
    <w:rsid w:val="00C226FA"/>
    <w:rsid w:val="00C24ACE"/>
    <w:rsid w:val="00C32024"/>
    <w:rsid w:val="00C36D7D"/>
    <w:rsid w:val="00C3792D"/>
    <w:rsid w:val="00C42ED3"/>
    <w:rsid w:val="00C42FA6"/>
    <w:rsid w:val="00C43FBA"/>
    <w:rsid w:val="00C45E8F"/>
    <w:rsid w:val="00C50662"/>
    <w:rsid w:val="00C52839"/>
    <w:rsid w:val="00C52F59"/>
    <w:rsid w:val="00C65EE6"/>
    <w:rsid w:val="00C71C84"/>
    <w:rsid w:val="00C76A94"/>
    <w:rsid w:val="00C80B69"/>
    <w:rsid w:val="00C86F2A"/>
    <w:rsid w:val="00C87634"/>
    <w:rsid w:val="00C9033C"/>
    <w:rsid w:val="00C9366F"/>
    <w:rsid w:val="00CA297C"/>
    <w:rsid w:val="00CA2C0C"/>
    <w:rsid w:val="00CA4BC7"/>
    <w:rsid w:val="00CB1C4F"/>
    <w:rsid w:val="00CB2CDF"/>
    <w:rsid w:val="00CC1590"/>
    <w:rsid w:val="00CC4D7A"/>
    <w:rsid w:val="00CC5432"/>
    <w:rsid w:val="00CC56D2"/>
    <w:rsid w:val="00CD0176"/>
    <w:rsid w:val="00CD7B7D"/>
    <w:rsid w:val="00CD7E4E"/>
    <w:rsid w:val="00CE4CD8"/>
    <w:rsid w:val="00CE7D6C"/>
    <w:rsid w:val="00CF1542"/>
    <w:rsid w:val="00CF5BD2"/>
    <w:rsid w:val="00CF6133"/>
    <w:rsid w:val="00D02BDA"/>
    <w:rsid w:val="00D06ED6"/>
    <w:rsid w:val="00D1067C"/>
    <w:rsid w:val="00D15A0C"/>
    <w:rsid w:val="00D17947"/>
    <w:rsid w:val="00D240B6"/>
    <w:rsid w:val="00D244FF"/>
    <w:rsid w:val="00D260A6"/>
    <w:rsid w:val="00D30B71"/>
    <w:rsid w:val="00D40FE6"/>
    <w:rsid w:val="00D4117B"/>
    <w:rsid w:val="00D46670"/>
    <w:rsid w:val="00D527F6"/>
    <w:rsid w:val="00D55122"/>
    <w:rsid w:val="00D57E78"/>
    <w:rsid w:val="00D61B9A"/>
    <w:rsid w:val="00D61DD2"/>
    <w:rsid w:val="00D633E5"/>
    <w:rsid w:val="00D63751"/>
    <w:rsid w:val="00D67339"/>
    <w:rsid w:val="00D705CC"/>
    <w:rsid w:val="00D755AB"/>
    <w:rsid w:val="00D83378"/>
    <w:rsid w:val="00D83D7C"/>
    <w:rsid w:val="00D876B7"/>
    <w:rsid w:val="00D90ED0"/>
    <w:rsid w:val="00D97C7C"/>
    <w:rsid w:val="00DA3AF9"/>
    <w:rsid w:val="00DA77D3"/>
    <w:rsid w:val="00DB05AA"/>
    <w:rsid w:val="00DB2F9F"/>
    <w:rsid w:val="00DB695D"/>
    <w:rsid w:val="00DB755F"/>
    <w:rsid w:val="00DC15FD"/>
    <w:rsid w:val="00DC17AD"/>
    <w:rsid w:val="00DC397C"/>
    <w:rsid w:val="00DC51DC"/>
    <w:rsid w:val="00DC6F3B"/>
    <w:rsid w:val="00DD2A0E"/>
    <w:rsid w:val="00DD3A2B"/>
    <w:rsid w:val="00DE3289"/>
    <w:rsid w:val="00DF1199"/>
    <w:rsid w:val="00E02C19"/>
    <w:rsid w:val="00E040CE"/>
    <w:rsid w:val="00E04567"/>
    <w:rsid w:val="00E10C53"/>
    <w:rsid w:val="00E244D0"/>
    <w:rsid w:val="00E30562"/>
    <w:rsid w:val="00E31F90"/>
    <w:rsid w:val="00E34029"/>
    <w:rsid w:val="00E341A3"/>
    <w:rsid w:val="00E363D7"/>
    <w:rsid w:val="00E37A33"/>
    <w:rsid w:val="00E37C47"/>
    <w:rsid w:val="00E46014"/>
    <w:rsid w:val="00E51E52"/>
    <w:rsid w:val="00E55FE7"/>
    <w:rsid w:val="00E61C71"/>
    <w:rsid w:val="00E6357F"/>
    <w:rsid w:val="00E65DAE"/>
    <w:rsid w:val="00E76152"/>
    <w:rsid w:val="00E8010F"/>
    <w:rsid w:val="00E85F3B"/>
    <w:rsid w:val="00E86857"/>
    <w:rsid w:val="00E915A2"/>
    <w:rsid w:val="00E91D70"/>
    <w:rsid w:val="00E95800"/>
    <w:rsid w:val="00E97AB6"/>
    <w:rsid w:val="00EB424E"/>
    <w:rsid w:val="00EB5835"/>
    <w:rsid w:val="00EB75A8"/>
    <w:rsid w:val="00EC371F"/>
    <w:rsid w:val="00EC552B"/>
    <w:rsid w:val="00EC5D12"/>
    <w:rsid w:val="00EC685B"/>
    <w:rsid w:val="00ED451B"/>
    <w:rsid w:val="00EE21D3"/>
    <w:rsid w:val="00EE2743"/>
    <w:rsid w:val="00EE3D12"/>
    <w:rsid w:val="00EE4DA4"/>
    <w:rsid w:val="00EF09A7"/>
    <w:rsid w:val="00EF1171"/>
    <w:rsid w:val="00EF3954"/>
    <w:rsid w:val="00EF78D3"/>
    <w:rsid w:val="00EF7B90"/>
    <w:rsid w:val="00F0571C"/>
    <w:rsid w:val="00F124FB"/>
    <w:rsid w:val="00F1379E"/>
    <w:rsid w:val="00F13C7A"/>
    <w:rsid w:val="00F16195"/>
    <w:rsid w:val="00F16C90"/>
    <w:rsid w:val="00F20190"/>
    <w:rsid w:val="00F20883"/>
    <w:rsid w:val="00F21D07"/>
    <w:rsid w:val="00F221D8"/>
    <w:rsid w:val="00F247FF"/>
    <w:rsid w:val="00F30B4F"/>
    <w:rsid w:val="00F315BC"/>
    <w:rsid w:val="00F327A1"/>
    <w:rsid w:val="00F33DE2"/>
    <w:rsid w:val="00F35D31"/>
    <w:rsid w:val="00F41BEF"/>
    <w:rsid w:val="00F46BF3"/>
    <w:rsid w:val="00F52E8B"/>
    <w:rsid w:val="00F54D64"/>
    <w:rsid w:val="00F55298"/>
    <w:rsid w:val="00F6016E"/>
    <w:rsid w:val="00F6781C"/>
    <w:rsid w:val="00F7345B"/>
    <w:rsid w:val="00F8288D"/>
    <w:rsid w:val="00F82D93"/>
    <w:rsid w:val="00F8320A"/>
    <w:rsid w:val="00F8405A"/>
    <w:rsid w:val="00F8432E"/>
    <w:rsid w:val="00F8588F"/>
    <w:rsid w:val="00F85F2B"/>
    <w:rsid w:val="00F941DA"/>
    <w:rsid w:val="00F941F6"/>
    <w:rsid w:val="00F9431F"/>
    <w:rsid w:val="00F945D8"/>
    <w:rsid w:val="00F96E7F"/>
    <w:rsid w:val="00F974B1"/>
    <w:rsid w:val="00FA04F0"/>
    <w:rsid w:val="00FA12D8"/>
    <w:rsid w:val="00FA5BF2"/>
    <w:rsid w:val="00FA740A"/>
    <w:rsid w:val="00FB2A7D"/>
    <w:rsid w:val="00FB729D"/>
    <w:rsid w:val="00FB769A"/>
    <w:rsid w:val="00FC0A0B"/>
    <w:rsid w:val="00FC248F"/>
    <w:rsid w:val="00FC34D1"/>
    <w:rsid w:val="00FC68EC"/>
    <w:rsid w:val="00FC6EB8"/>
    <w:rsid w:val="00FD0C60"/>
    <w:rsid w:val="00FF1960"/>
    <w:rsid w:val="00FF5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3693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16415"/>
    <w:pPr>
      <w:widowControl w:val="0"/>
      <w:ind w:firstLineChars="100" w:firstLine="240"/>
      <w:jc w:val="both"/>
    </w:pPr>
    <w:rPr>
      <w:rFonts w:ascii="ＭＳ 明朝" w:hAnsi="Meiryo UI" w:cstheme="minorBidi"/>
      <w:kern w:val="2"/>
      <w:sz w:val="21"/>
      <w:szCs w:val="24"/>
    </w:rPr>
  </w:style>
  <w:style w:type="paragraph" w:styleId="1">
    <w:name w:val="heading 1"/>
    <w:next w:val="a2"/>
    <w:link w:val="10"/>
    <w:uiPriority w:val="9"/>
    <w:qFormat/>
    <w:rsid w:val="00A92299"/>
    <w:pPr>
      <w:keepNext/>
      <w:numPr>
        <w:numId w:val="34"/>
      </w:numPr>
      <w:ind w:left="150" w:hangingChars="150" w:hanging="150"/>
      <w:outlineLvl w:val="0"/>
    </w:pPr>
    <w:rPr>
      <w:rFonts w:ascii="ＭＳ 明朝" w:hAnsiTheme="majorHAnsi" w:cstheme="majorBidi"/>
      <w:b/>
      <w:kern w:val="2"/>
      <w:sz w:val="28"/>
      <w:szCs w:val="24"/>
    </w:rPr>
  </w:style>
  <w:style w:type="paragraph" w:styleId="2">
    <w:name w:val="heading 2"/>
    <w:next w:val="a2"/>
    <w:link w:val="20"/>
    <w:uiPriority w:val="9"/>
    <w:unhideWhenUsed/>
    <w:qFormat/>
    <w:rsid w:val="00A92299"/>
    <w:pPr>
      <w:keepNext/>
      <w:numPr>
        <w:ilvl w:val="1"/>
        <w:numId w:val="34"/>
      </w:numPr>
      <w:outlineLvl w:val="1"/>
    </w:pPr>
    <w:rPr>
      <w:rFonts w:ascii="ＭＳ 明朝" w:hAnsi="ＭＳ 明朝" w:cstheme="majorBidi"/>
      <w:b/>
      <w:kern w:val="2"/>
      <w:sz w:val="24"/>
      <w:szCs w:val="24"/>
    </w:rPr>
  </w:style>
  <w:style w:type="paragraph" w:styleId="3">
    <w:name w:val="heading 3"/>
    <w:next w:val="a2"/>
    <w:link w:val="30"/>
    <w:uiPriority w:val="9"/>
    <w:unhideWhenUsed/>
    <w:qFormat/>
    <w:rsid w:val="00A92299"/>
    <w:pPr>
      <w:keepNext/>
      <w:numPr>
        <w:ilvl w:val="2"/>
        <w:numId w:val="34"/>
      </w:numPr>
      <w:outlineLvl w:val="2"/>
    </w:pPr>
    <w:rPr>
      <w:rFonts w:ascii="ＭＳ 明朝" w:hAnsi="ＭＳ 明朝" w:cstheme="majorBidi"/>
      <w:b/>
      <w:kern w:val="2"/>
      <w:sz w:val="22"/>
      <w:szCs w:val="24"/>
    </w:rPr>
  </w:style>
  <w:style w:type="paragraph" w:styleId="4">
    <w:name w:val="heading 4"/>
    <w:next w:val="a2"/>
    <w:link w:val="40"/>
    <w:uiPriority w:val="9"/>
    <w:unhideWhenUsed/>
    <w:qFormat/>
    <w:rsid w:val="00A92299"/>
    <w:pPr>
      <w:keepNext/>
      <w:numPr>
        <w:ilvl w:val="3"/>
        <w:numId w:val="34"/>
      </w:numPr>
      <w:outlineLvl w:val="3"/>
    </w:pPr>
    <w:rPr>
      <w:rFonts w:ascii="ＭＳ 明朝" w:hAnsi="BIZ UDPゴシック" w:cstheme="minorBidi"/>
      <w:b/>
      <w:bCs/>
      <w:kern w:val="2"/>
      <w:sz w:val="21"/>
      <w:szCs w:val="24"/>
    </w:rPr>
  </w:style>
  <w:style w:type="paragraph" w:styleId="5">
    <w:name w:val="heading 5"/>
    <w:next w:val="a2"/>
    <w:link w:val="50"/>
    <w:uiPriority w:val="9"/>
    <w:unhideWhenUsed/>
    <w:qFormat/>
    <w:rsid w:val="00A92299"/>
    <w:pPr>
      <w:keepNext/>
      <w:numPr>
        <w:ilvl w:val="4"/>
        <w:numId w:val="34"/>
      </w:numPr>
      <w:spacing w:line="0" w:lineRule="atLeast"/>
      <w:outlineLvl w:val="4"/>
    </w:pPr>
    <w:rPr>
      <w:rFonts w:ascii="ＭＳ 明朝" w:hAnsi="ＭＳ 明朝" w:cstheme="majorBidi"/>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A92299"/>
    <w:rPr>
      <w:rFonts w:ascii="ＭＳ 明朝" w:hAnsiTheme="majorHAnsi" w:cstheme="majorBidi"/>
      <w:b/>
      <w:kern w:val="2"/>
      <w:sz w:val="28"/>
      <w:szCs w:val="24"/>
    </w:rPr>
  </w:style>
  <w:style w:type="character" w:customStyle="1" w:styleId="20">
    <w:name w:val="見出し 2 (文字)"/>
    <w:basedOn w:val="a3"/>
    <w:link w:val="2"/>
    <w:uiPriority w:val="9"/>
    <w:rsid w:val="00A92299"/>
    <w:rPr>
      <w:rFonts w:ascii="ＭＳ 明朝" w:hAnsi="ＭＳ 明朝" w:cstheme="majorBidi"/>
      <w:b/>
      <w:kern w:val="2"/>
      <w:sz w:val="24"/>
      <w:szCs w:val="24"/>
    </w:rPr>
  </w:style>
  <w:style w:type="paragraph" w:styleId="a6">
    <w:name w:val="header"/>
    <w:basedOn w:val="a2"/>
    <w:link w:val="a7"/>
    <w:uiPriority w:val="99"/>
    <w:unhideWhenUsed/>
    <w:rsid w:val="007F484A"/>
    <w:pPr>
      <w:tabs>
        <w:tab w:val="center" w:pos="4252"/>
        <w:tab w:val="right" w:pos="8504"/>
      </w:tabs>
      <w:snapToGrid w:val="0"/>
    </w:pPr>
  </w:style>
  <w:style w:type="character" w:customStyle="1" w:styleId="a7">
    <w:name w:val="ヘッダー (文字)"/>
    <w:link w:val="a6"/>
    <w:uiPriority w:val="99"/>
    <w:rsid w:val="007F484A"/>
    <w:rPr>
      <w:kern w:val="2"/>
      <w:sz w:val="21"/>
      <w:szCs w:val="22"/>
    </w:rPr>
  </w:style>
  <w:style w:type="paragraph" w:styleId="a8">
    <w:name w:val="footer"/>
    <w:basedOn w:val="a2"/>
    <w:link w:val="a9"/>
    <w:uiPriority w:val="99"/>
    <w:unhideWhenUsed/>
    <w:rsid w:val="007F484A"/>
    <w:pPr>
      <w:tabs>
        <w:tab w:val="center" w:pos="4252"/>
        <w:tab w:val="right" w:pos="8504"/>
      </w:tabs>
      <w:snapToGrid w:val="0"/>
    </w:pPr>
  </w:style>
  <w:style w:type="character" w:customStyle="1" w:styleId="a9">
    <w:name w:val="フッター (文字)"/>
    <w:link w:val="a8"/>
    <w:uiPriority w:val="99"/>
    <w:rsid w:val="007F484A"/>
    <w:rPr>
      <w:kern w:val="2"/>
      <w:sz w:val="21"/>
      <w:szCs w:val="22"/>
    </w:rPr>
  </w:style>
  <w:style w:type="character" w:customStyle="1" w:styleId="30">
    <w:name w:val="見出し 3 (文字)"/>
    <w:basedOn w:val="a3"/>
    <w:link w:val="3"/>
    <w:uiPriority w:val="9"/>
    <w:rsid w:val="00A92299"/>
    <w:rPr>
      <w:rFonts w:ascii="ＭＳ 明朝" w:hAnsi="ＭＳ 明朝" w:cstheme="majorBidi"/>
      <w:b/>
      <w:kern w:val="2"/>
      <w:sz w:val="22"/>
      <w:szCs w:val="24"/>
    </w:rPr>
  </w:style>
  <w:style w:type="table" w:styleId="aa">
    <w:name w:val="Table Grid"/>
    <w:basedOn w:val="a4"/>
    <w:uiPriority w:val="59"/>
    <w:rsid w:val="00361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basedOn w:val="a3"/>
    <w:link w:val="4"/>
    <w:uiPriority w:val="9"/>
    <w:rsid w:val="00A92299"/>
    <w:rPr>
      <w:rFonts w:ascii="ＭＳ 明朝" w:hAnsi="BIZ UDPゴシック" w:cstheme="minorBidi"/>
      <w:b/>
      <w:bCs/>
      <w:kern w:val="2"/>
      <w:sz w:val="21"/>
      <w:szCs w:val="24"/>
    </w:rPr>
  </w:style>
  <w:style w:type="paragraph" w:styleId="ab">
    <w:name w:val="Balloon Text"/>
    <w:basedOn w:val="a2"/>
    <w:link w:val="ac"/>
    <w:uiPriority w:val="99"/>
    <w:semiHidden/>
    <w:unhideWhenUsed/>
    <w:rsid w:val="00254489"/>
    <w:rPr>
      <w:rFonts w:ascii="Arial" w:eastAsia="ＭＳ ゴシック" w:hAnsi="Arial"/>
      <w:sz w:val="18"/>
      <w:szCs w:val="18"/>
    </w:rPr>
  </w:style>
  <w:style w:type="character" w:customStyle="1" w:styleId="ac">
    <w:name w:val="吹き出し (文字)"/>
    <w:link w:val="ab"/>
    <w:uiPriority w:val="99"/>
    <w:semiHidden/>
    <w:rsid w:val="00254489"/>
    <w:rPr>
      <w:rFonts w:ascii="Arial" w:eastAsia="ＭＳ ゴシック" w:hAnsi="Arial" w:cs="Times New Roman"/>
      <w:kern w:val="2"/>
      <w:sz w:val="18"/>
      <w:szCs w:val="18"/>
    </w:rPr>
  </w:style>
  <w:style w:type="paragraph" w:styleId="ad">
    <w:name w:val="TOC Heading"/>
    <w:basedOn w:val="1"/>
    <w:next w:val="a2"/>
    <w:uiPriority w:val="39"/>
    <w:unhideWhenUsed/>
    <w:qFormat/>
    <w:rsid w:val="00A92299"/>
    <w:pPr>
      <w:keepLines/>
      <w:numPr>
        <w:numId w:val="0"/>
      </w:numPr>
      <w:spacing w:before="240" w:line="259" w:lineRule="auto"/>
      <w:outlineLvl w:val="9"/>
    </w:pPr>
    <w:rPr>
      <w:kern w:val="0"/>
      <w:sz w:val="32"/>
      <w:szCs w:val="32"/>
      <w:lang w:val="ja-JP"/>
    </w:rPr>
  </w:style>
  <w:style w:type="paragraph" w:styleId="11">
    <w:name w:val="toc 1"/>
    <w:basedOn w:val="a2"/>
    <w:next w:val="a2"/>
    <w:autoRedefine/>
    <w:uiPriority w:val="39"/>
    <w:unhideWhenUsed/>
    <w:rsid w:val="00A92299"/>
    <w:pPr>
      <w:widowControl/>
      <w:spacing w:line="0" w:lineRule="atLeast"/>
      <w:ind w:firstLineChars="0" w:firstLine="0"/>
      <w:jc w:val="left"/>
    </w:pPr>
    <w:rPr>
      <w:rFonts w:asciiTheme="minorHAnsi" w:eastAsiaTheme="minorEastAsia" w:hAnsiTheme="minorHAnsi" w:cs="Times New Roman"/>
      <w:kern w:val="0"/>
      <w:sz w:val="22"/>
    </w:rPr>
  </w:style>
  <w:style w:type="paragraph" w:styleId="21">
    <w:name w:val="toc 2"/>
    <w:basedOn w:val="a2"/>
    <w:next w:val="a2"/>
    <w:autoRedefine/>
    <w:uiPriority w:val="39"/>
    <w:unhideWhenUsed/>
    <w:rsid w:val="00A92299"/>
    <w:pPr>
      <w:widowControl/>
      <w:spacing w:line="0" w:lineRule="atLeast"/>
      <w:ind w:left="221" w:firstLineChars="0" w:firstLine="0"/>
      <w:jc w:val="left"/>
    </w:pPr>
    <w:rPr>
      <w:rFonts w:asciiTheme="minorHAnsi" w:eastAsiaTheme="minorEastAsia" w:hAnsiTheme="minorHAnsi" w:cs="Times New Roman"/>
      <w:kern w:val="0"/>
      <w:sz w:val="22"/>
    </w:rPr>
  </w:style>
  <w:style w:type="paragraph" w:styleId="31">
    <w:name w:val="toc 3"/>
    <w:basedOn w:val="a2"/>
    <w:next w:val="a2"/>
    <w:autoRedefine/>
    <w:uiPriority w:val="39"/>
    <w:unhideWhenUsed/>
    <w:rsid w:val="00A92299"/>
    <w:pPr>
      <w:widowControl/>
      <w:spacing w:line="0" w:lineRule="atLeast"/>
      <w:ind w:left="442" w:firstLineChars="0" w:firstLine="0"/>
      <w:jc w:val="left"/>
    </w:pPr>
    <w:rPr>
      <w:rFonts w:asciiTheme="minorHAnsi" w:eastAsiaTheme="minorEastAsia" w:hAnsiTheme="minorHAnsi" w:cs="Times New Roman"/>
      <w:kern w:val="0"/>
      <w:sz w:val="22"/>
    </w:rPr>
  </w:style>
  <w:style w:type="paragraph" w:styleId="41">
    <w:name w:val="toc 4"/>
    <w:basedOn w:val="a2"/>
    <w:next w:val="a2"/>
    <w:autoRedefine/>
    <w:uiPriority w:val="39"/>
    <w:unhideWhenUsed/>
    <w:rsid w:val="00C76A94"/>
    <w:pPr>
      <w:ind w:leftChars="300" w:left="630"/>
    </w:pPr>
  </w:style>
  <w:style w:type="paragraph" w:styleId="51">
    <w:name w:val="toc 5"/>
    <w:basedOn w:val="a2"/>
    <w:next w:val="a2"/>
    <w:autoRedefine/>
    <w:uiPriority w:val="39"/>
    <w:unhideWhenUsed/>
    <w:rsid w:val="00C76A94"/>
    <w:pPr>
      <w:ind w:leftChars="400" w:left="840"/>
    </w:pPr>
  </w:style>
  <w:style w:type="paragraph" w:styleId="6">
    <w:name w:val="toc 6"/>
    <w:basedOn w:val="a2"/>
    <w:next w:val="a2"/>
    <w:autoRedefine/>
    <w:uiPriority w:val="39"/>
    <w:unhideWhenUsed/>
    <w:rsid w:val="00C76A94"/>
    <w:pPr>
      <w:ind w:leftChars="500" w:left="1050"/>
    </w:pPr>
  </w:style>
  <w:style w:type="paragraph" w:styleId="7">
    <w:name w:val="toc 7"/>
    <w:basedOn w:val="a2"/>
    <w:next w:val="a2"/>
    <w:autoRedefine/>
    <w:uiPriority w:val="39"/>
    <w:unhideWhenUsed/>
    <w:rsid w:val="00C76A94"/>
    <w:pPr>
      <w:ind w:leftChars="600" w:left="1260"/>
    </w:pPr>
  </w:style>
  <w:style w:type="paragraph" w:styleId="8">
    <w:name w:val="toc 8"/>
    <w:basedOn w:val="a2"/>
    <w:next w:val="a2"/>
    <w:autoRedefine/>
    <w:uiPriority w:val="39"/>
    <w:unhideWhenUsed/>
    <w:rsid w:val="00C76A94"/>
    <w:pPr>
      <w:ind w:leftChars="700" w:left="1470"/>
    </w:pPr>
  </w:style>
  <w:style w:type="paragraph" w:styleId="9">
    <w:name w:val="toc 9"/>
    <w:basedOn w:val="a2"/>
    <w:next w:val="a2"/>
    <w:autoRedefine/>
    <w:uiPriority w:val="39"/>
    <w:unhideWhenUsed/>
    <w:rsid w:val="00C76A94"/>
    <w:pPr>
      <w:ind w:leftChars="800" w:left="1680"/>
    </w:pPr>
  </w:style>
  <w:style w:type="character" w:styleId="ae">
    <w:name w:val="Hyperlink"/>
    <w:uiPriority w:val="99"/>
    <w:unhideWhenUsed/>
    <w:rsid w:val="00C76A94"/>
    <w:rPr>
      <w:color w:val="0000FF"/>
      <w:u w:val="single"/>
    </w:rPr>
  </w:style>
  <w:style w:type="character" w:styleId="af">
    <w:name w:val="annotation reference"/>
    <w:unhideWhenUsed/>
    <w:rsid w:val="006F1243"/>
    <w:rPr>
      <w:sz w:val="18"/>
      <w:szCs w:val="18"/>
    </w:rPr>
  </w:style>
  <w:style w:type="paragraph" w:styleId="af0">
    <w:name w:val="annotation text"/>
    <w:basedOn w:val="a2"/>
    <w:link w:val="af1"/>
    <w:unhideWhenUsed/>
    <w:rsid w:val="006F1243"/>
    <w:pPr>
      <w:jc w:val="left"/>
    </w:pPr>
  </w:style>
  <w:style w:type="character" w:customStyle="1" w:styleId="af1">
    <w:name w:val="コメント文字列 (文字)"/>
    <w:link w:val="af0"/>
    <w:rsid w:val="006F1243"/>
    <w:rPr>
      <w:kern w:val="2"/>
      <w:sz w:val="21"/>
      <w:szCs w:val="22"/>
    </w:rPr>
  </w:style>
  <w:style w:type="paragraph" w:styleId="af2">
    <w:name w:val="annotation subject"/>
    <w:basedOn w:val="af0"/>
    <w:next w:val="af0"/>
    <w:link w:val="af3"/>
    <w:uiPriority w:val="99"/>
    <w:semiHidden/>
    <w:unhideWhenUsed/>
    <w:rsid w:val="006F1243"/>
    <w:rPr>
      <w:b/>
      <w:bCs/>
    </w:rPr>
  </w:style>
  <w:style w:type="character" w:customStyle="1" w:styleId="af3">
    <w:name w:val="コメント内容 (文字)"/>
    <w:link w:val="af2"/>
    <w:uiPriority w:val="99"/>
    <w:semiHidden/>
    <w:rsid w:val="006F1243"/>
    <w:rPr>
      <w:b/>
      <w:bCs/>
      <w:kern w:val="2"/>
      <w:sz w:val="21"/>
      <w:szCs w:val="22"/>
    </w:rPr>
  </w:style>
  <w:style w:type="numbering" w:styleId="1ai">
    <w:name w:val="Outline List 1"/>
    <w:basedOn w:val="a5"/>
    <w:semiHidden/>
    <w:rsid w:val="00F52E8B"/>
    <w:pPr>
      <w:numPr>
        <w:numId w:val="1"/>
      </w:numPr>
    </w:pPr>
  </w:style>
  <w:style w:type="paragraph" w:customStyle="1" w:styleId="Default">
    <w:name w:val="Default"/>
    <w:rsid w:val="00B16B4C"/>
    <w:pPr>
      <w:widowControl w:val="0"/>
      <w:autoSpaceDE w:val="0"/>
      <w:autoSpaceDN w:val="0"/>
      <w:adjustRightInd w:val="0"/>
    </w:pPr>
    <w:rPr>
      <w:rFonts w:ascii="ＭＳ 明朝" w:cs="ＭＳ 明朝"/>
      <w:color w:val="000000"/>
      <w:sz w:val="24"/>
      <w:szCs w:val="24"/>
    </w:rPr>
  </w:style>
  <w:style w:type="paragraph" w:styleId="af4">
    <w:name w:val="Revision"/>
    <w:hidden/>
    <w:uiPriority w:val="99"/>
    <w:semiHidden/>
    <w:rsid w:val="00B16B4C"/>
    <w:rPr>
      <w:kern w:val="2"/>
      <w:sz w:val="21"/>
      <w:szCs w:val="22"/>
    </w:rPr>
  </w:style>
  <w:style w:type="paragraph" w:styleId="af5">
    <w:name w:val="Date"/>
    <w:basedOn w:val="a2"/>
    <w:next w:val="a2"/>
    <w:link w:val="af6"/>
    <w:uiPriority w:val="99"/>
    <w:semiHidden/>
    <w:unhideWhenUsed/>
    <w:rsid w:val="008012B1"/>
  </w:style>
  <w:style w:type="character" w:customStyle="1" w:styleId="af6">
    <w:name w:val="日付 (文字)"/>
    <w:link w:val="af5"/>
    <w:uiPriority w:val="99"/>
    <w:semiHidden/>
    <w:rsid w:val="008012B1"/>
    <w:rPr>
      <w:kern w:val="2"/>
      <w:sz w:val="21"/>
      <w:szCs w:val="22"/>
    </w:rPr>
  </w:style>
  <w:style w:type="paragraph" w:styleId="af7">
    <w:name w:val="List Paragraph"/>
    <w:basedOn w:val="a2"/>
    <w:uiPriority w:val="34"/>
    <w:rsid w:val="00E95800"/>
    <w:pPr>
      <w:ind w:leftChars="400" w:left="840"/>
    </w:pPr>
  </w:style>
  <w:style w:type="paragraph" w:styleId="af8">
    <w:name w:val="caption"/>
    <w:basedOn w:val="a2"/>
    <w:next w:val="a2"/>
    <w:rsid w:val="004611CB"/>
    <w:rPr>
      <w:b/>
      <w:bCs/>
      <w:szCs w:val="21"/>
    </w:rPr>
  </w:style>
  <w:style w:type="paragraph" w:styleId="af9">
    <w:name w:val="Body Text Indent"/>
    <w:basedOn w:val="a2"/>
    <w:link w:val="afa"/>
    <w:uiPriority w:val="99"/>
    <w:unhideWhenUsed/>
    <w:rsid w:val="00D15A0C"/>
    <w:pPr>
      <w:ind w:leftChars="400" w:left="851"/>
    </w:pPr>
  </w:style>
  <w:style w:type="character" w:customStyle="1" w:styleId="afa">
    <w:name w:val="本文インデント (文字)"/>
    <w:basedOn w:val="a3"/>
    <w:link w:val="af9"/>
    <w:uiPriority w:val="99"/>
    <w:rsid w:val="00D15A0C"/>
    <w:rPr>
      <w:kern w:val="2"/>
      <w:sz w:val="21"/>
      <w:szCs w:val="22"/>
    </w:rPr>
  </w:style>
  <w:style w:type="table" w:customStyle="1" w:styleId="12">
    <w:name w:val="表 (格子) 淡色1"/>
    <w:basedOn w:val="a4"/>
    <w:uiPriority w:val="40"/>
    <w:rsid w:val="00400FF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42">
    <w:name w:val="本文 4"/>
    <w:basedOn w:val="a2"/>
    <w:link w:val="43"/>
    <w:rsid w:val="003C7076"/>
    <w:pPr>
      <w:ind w:leftChars="327" w:left="719" w:firstLineChars="81" w:firstLine="178"/>
    </w:pPr>
    <w:rPr>
      <w:sz w:val="22"/>
    </w:rPr>
  </w:style>
  <w:style w:type="character" w:customStyle="1" w:styleId="43">
    <w:name w:val="本文 4 (文字)"/>
    <w:link w:val="42"/>
    <w:rsid w:val="003C7076"/>
    <w:rPr>
      <w:rFonts w:ascii="ＭＳ 明朝"/>
      <w:kern w:val="2"/>
      <w:sz w:val="22"/>
      <w:szCs w:val="22"/>
    </w:rPr>
  </w:style>
  <w:style w:type="character" w:styleId="afb">
    <w:name w:val="Placeholder Text"/>
    <w:basedOn w:val="a3"/>
    <w:uiPriority w:val="99"/>
    <w:semiHidden/>
    <w:rsid w:val="00F315BC"/>
    <w:rPr>
      <w:color w:val="808080"/>
    </w:rPr>
  </w:style>
  <w:style w:type="character" w:customStyle="1" w:styleId="50">
    <w:name w:val="見出し 5 (文字)"/>
    <w:basedOn w:val="a3"/>
    <w:link w:val="5"/>
    <w:uiPriority w:val="9"/>
    <w:rsid w:val="00A92299"/>
    <w:rPr>
      <w:rFonts w:ascii="ＭＳ 明朝" w:hAnsi="ＭＳ 明朝" w:cstheme="majorBidi"/>
      <w:kern w:val="2"/>
      <w:sz w:val="21"/>
      <w:szCs w:val="24"/>
    </w:rPr>
  </w:style>
  <w:style w:type="paragraph" w:customStyle="1" w:styleId="a1">
    <w:name w:val="数字あり箇条書き"/>
    <w:basedOn w:val="af7"/>
    <w:link w:val="afc"/>
    <w:qFormat/>
    <w:rsid w:val="00A92299"/>
    <w:pPr>
      <w:numPr>
        <w:numId w:val="35"/>
      </w:numPr>
      <w:ind w:leftChars="0" w:left="0" w:hangingChars="200" w:hanging="200"/>
    </w:pPr>
  </w:style>
  <w:style w:type="character" w:customStyle="1" w:styleId="afc">
    <w:name w:val="数字あり箇条書き (文字)"/>
    <w:basedOn w:val="a3"/>
    <w:link w:val="a1"/>
    <w:rsid w:val="00A92299"/>
    <w:rPr>
      <w:rFonts w:ascii="ＭＳ 明朝" w:hAnsi="Meiryo UI" w:cstheme="minorBidi"/>
      <w:kern w:val="2"/>
      <w:sz w:val="21"/>
      <w:szCs w:val="24"/>
    </w:rPr>
  </w:style>
  <w:style w:type="paragraph" w:customStyle="1" w:styleId="a">
    <w:name w:val="数字なし箇条書き"/>
    <w:basedOn w:val="a1"/>
    <w:link w:val="afd"/>
    <w:qFormat/>
    <w:rsid w:val="00A92299"/>
    <w:pPr>
      <w:numPr>
        <w:numId w:val="36"/>
      </w:numPr>
    </w:pPr>
  </w:style>
  <w:style w:type="character" w:customStyle="1" w:styleId="afd">
    <w:name w:val="数字なし箇条書き (文字)"/>
    <w:basedOn w:val="afc"/>
    <w:link w:val="a"/>
    <w:rsid w:val="00A92299"/>
    <w:rPr>
      <w:rFonts w:ascii="ＭＳ 明朝" w:hAnsi="Meiryo UI" w:cstheme="minorBidi"/>
      <w:kern w:val="2"/>
      <w:sz w:val="21"/>
      <w:szCs w:val="24"/>
    </w:rPr>
  </w:style>
  <w:style w:type="paragraph" w:customStyle="1" w:styleId="a0">
    <w:name w:val="注釈"/>
    <w:basedOn w:val="a"/>
    <w:link w:val="afe"/>
    <w:qFormat/>
    <w:rsid w:val="00A92299"/>
    <w:pPr>
      <w:numPr>
        <w:numId w:val="37"/>
      </w:numPr>
      <w:ind w:leftChars="100" w:left="100"/>
    </w:pPr>
  </w:style>
  <w:style w:type="character" w:customStyle="1" w:styleId="afe">
    <w:name w:val="注釈 (文字)"/>
    <w:basedOn w:val="afd"/>
    <w:link w:val="a0"/>
    <w:rsid w:val="00A92299"/>
    <w:rPr>
      <w:rFonts w:ascii="ＭＳ 明朝" w:hAnsi="Meiryo UI" w:cstheme="minorBidi"/>
      <w:kern w:val="2"/>
      <w:sz w:val="21"/>
      <w:szCs w:val="24"/>
    </w:rPr>
  </w:style>
  <w:style w:type="paragraph" w:customStyle="1" w:styleId="aff">
    <w:name w:val="表_タイトル"/>
    <w:link w:val="aff0"/>
    <w:qFormat/>
    <w:rsid w:val="00B1058D"/>
    <w:pPr>
      <w:snapToGrid w:val="0"/>
      <w:jc w:val="center"/>
    </w:pPr>
    <w:rPr>
      <w:rFonts w:ascii="ＭＳ 明朝" w:hAnsi="Meiryo UI" w:cstheme="minorBidi"/>
      <w:b/>
      <w:kern w:val="2"/>
      <w:sz w:val="21"/>
      <w:szCs w:val="24"/>
    </w:rPr>
  </w:style>
  <w:style w:type="character" w:customStyle="1" w:styleId="aff0">
    <w:name w:val="表_タイトル (文字)"/>
    <w:basedOn w:val="a3"/>
    <w:link w:val="aff"/>
    <w:rsid w:val="00B1058D"/>
    <w:rPr>
      <w:rFonts w:ascii="ＭＳ 明朝" w:hAnsi="Meiryo UI" w:cstheme="minorBidi"/>
      <w:b/>
      <w:kern w:val="2"/>
      <w:sz w:val="21"/>
      <w:szCs w:val="24"/>
    </w:rPr>
  </w:style>
  <w:style w:type="paragraph" w:customStyle="1" w:styleId="aff1">
    <w:name w:val="表_項目"/>
    <w:link w:val="aff2"/>
    <w:qFormat/>
    <w:rsid w:val="00B1058D"/>
    <w:pPr>
      <w:snapToGrid w:val="0"/>
      <w:jc w:val="center"/>
    </w:pPr>
    <w:rPr>
      <w:rFonts w:ascii="ＭＳ 明朝" w:hAnsi="Meiryo UI" w:cstheme="minorBidi"/>
      <w:kern w:val="2"/>
      <w:sz w:val="21"/>
      <w:szCs w:val="24"/>
    </w:rPr>
  </w:style>
  <w:style w:type="character" w:customStyle="1" w:styleId="aff2">
    <w:name w:val="表_項目 (文字)"/>
    <w:basedOn w:val="a3"/>
    <w:link w:val="aff1"/>
    <w:rsid w:val="00B1058D"/>
    <w:rPr>
      <w:rFonts w:ascii="ＭＳ 明朝" w:hAnsi="Meiryo UI" w:cstheme="minorBidi"/>
      <w:kern w:val="2"/>
      <w:sz w:val="21"/>
      <w:szCs w:val="24"/>
    </w:rPr>
  </w:style>
  <w:style w:type="paragraph" w:customStyle="1" w:styleId="aff3">
    <w:name w:val="表_本文"/>
    <w:link w:val="aff4"/>
    <w:qFormat/>
    <w:rsid w:val="00B1058D"/>
    <w:pPr>
      <w:snapToGrid w:val="0"/>
    </w:pPr>
    <w:rPr>
      <w:rFonts w:ascii="ＭＳ 明朝" w:hAnsi="Meiryo UI" w:cstheme="minorBidi"/>
      <w:kern w:val="2"/>
      <w:sz w:val="21"/>
      <w:szCs w:val="24"/>
    </w:rPr>
  </w:style>
  <w:style w:type="character" w:customStyle="1" w:styleId="aff4">
    <w:name w:val="表_本文 (文字)"/>
    <w:basedOn w:val="a3"/>
    <w:link w:val="aff3"/>
    <w:rsid w:val="00B1058D"/>
    <w:rPr>
      <w:rFonts w:ascii="ＭＳ 明朝" w:hAnsi="Meiryo UI" w:cstheme="minorBidi"/>
      <w:kern w:val="2"/>
      <w:sz w:val="21"/>
      <w:szCs w:val="24"/>
    </w:rPr>
  </w:style>
  <w:style w:type="paragraph" w:styleId="aff5">
    <w:name w:val="Title"/>
    <w:next w:val="aff6"/>
    <w:link w:val="aff7"/>
    <w:uiPriority w:val="10"/>
    <w:qFormat/>
    <w:rsid w:val="00A92299"/>
    <w:pPr>
      <w:spacing w:before="120" w:after="120"/>
      <w:jc w:val="center"/>
      <w:outlineLvl w:val="0"/>
    </w:pPr>
    <w:rPr>
      <w:rFonts w:ascii="ＭＳ 明朝" w:hAnsi="ＭＳ 明朝" w:cstheme="majorBidi"/>
      <w:kern w:val="2"/>
      <w:sz w:val="36"/>
      <w:szCs w:val="32"/>
    </w:rPr>
  </w:style>
  <w:style w:type="character" w:customStyle="1" w:styleId="aff7">
    <w:name w:val="表題 (文字)"/>
    <w:basedOn w:val="a3"/>
    <w:link w:val="aff5"/>
    <w:uiPriority w:val="10"/>
    <w:rsid w:val="00A92299"/>
    <w:rPr>
      <w:rFonts w:ascii="ＭＳ 明朝" w:hAnsi="ＭＳ 明朝" w:cstheme="majorBidi"/>
      <w:kern w:val="2"/>
      <w:sz w:val="36"/>
      <w:szCs w:val="32"/>
    </w:rPr>
  </w:style>
  <w:style w:type="paragraph" w:styleId="aff6">
    <w:name w:val="Subtitle"/>
    <w:next w:val="a2"/>
    <w:link w:val="aff8"/>
    <w:uiPriority w:val="11"/>
    <w:qFormat/>
    <w:rsid w:val="00A92299"/>
    <w:pPr>
      <w:jc w:val="center"/>
      <w:outlineLvl w:val="1"/>
    </w:pPr>
    <w:rPr>
      <w:rFonts w:ascii="Meiryo UI" w:hAnsi="ＭＳ 明朝" w:cstheme="minorBidi"/>
      <w:kern w:val="2"/>
      <w:sz w:val="32"/>
      <w:szCs w:val="24"/>
    </w:rPr>
  </w:style>
  <w:style w:type="character" w:customStyle="1" w:styleId="aff8">
    <w:name w:val="副題 (文字)"/>
    <w:basedOn w:val="a3"/>
    <w:link w:val="aff6"/>
    <w:uiPriority w:val="11"/>
    <w:rsid w:val="00A92299"/>
    <w:rPr>
      <w:rFonts w:ascii="Meiryo UI" w:hAnsi="ＭＳ 明朝" w:cstheme="minorBidi"/>
      <w:kern w:val="2"/>
      <w:sz w:val="32"/>
      <w:szCs w:val="24"/>
    </w:rPr>
  </w:style>
  <w:style w:type="character" w:styleId="aff9">
    <w:name w:val="FollowedHyperlink"/>
    <w:basedOn w:val="a3"/>
    <w:uiPriority w:val="99"/>
    <w:semiHidden/>
    <w:unhideWhenUsed/>
    <w:rsid w:val="009C2F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108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city.kobe.lg.jp/a06814/shise/jore/youkou/0400/polic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city.kobe.lg.jp/a57337/homepage/web_accessibility/guideline.htm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F41AF-B30F-4231-8C1B-AA3A794EF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3124</Words>
  <Characters>17812</Characters>
  <Application>Microsoft Office Word</Application>
  <DocSecurity>0</DocSecurity>
  <Lines>148</Lines>
  <Paragraphs>41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20895</CharactersWithSpaces>
  <SharedDoc>false</SharedDoc>
  <HLinks>
    <vt:vector size="354" baseType="variant">
      <vt:variant>
        <vt:i4>1310779</vt:i4>
      </vt:variant>
      <vt:variant>
        <vt:i4>350</vt:i4>
      </vt:variant>
      <vt:variant>
        <vt:i4>0</vt:i4>
      </vt:variant>
      <vt:variant>
        <vt:i4>5</vt:i4>
      </vt:variant>
      <vt:variant>
        <vt:lpwstr/>
      </vt:variant>
      <vt:variant>
        <vt:lpwstr>_Toc503882592</vt:lpwstr>
      </vt:variant>
      <vt:variant>
        <vt:i4>1310779</vt:i4>
      </vt:variant>
      <vt:variant>
        <vt:i4>344</vt:i4>
      </vt:variant>
      <vt:variant>
        <vt:i4>0</vt:i4>
      </vt:variant>
      <vt:variant>
        <vt:i4>5</vt:i4>
      </vt:variant>
      <vt:variant>
        <vt:lpwstr/>
      </vt:variant>
      <vt:variant>
        <vt:lpwstr>_Toc503882591</vt:lpwstr>
      </vt:variant>
      <vt:variant>
        <vt:i4>1310779</vt:i4>
      </vt:variant>
      <vt:variant>
        <vt:i4>338</vt:i4>
      </vt:variant>
      <vt:variant>
        <vt:i4>0</vt:i4>
      </vt:variant>
      <vt:variant>
        <vt:i4>5</vt:i4>
      </vt:variant>
      <vt:variant>
        <vt:lpwstr/>
      </vt:variant>
      <vt:variant>
        <vt:lpwstr>_Toc503882590</vt:lpwstr>
      </vt:variant>
      <vt:variant>
        <vt:i4>1376315</vt:i4>
      </vt:variant>
      <vt:variant>
        <vt:i4>332</vt:i4>
      </vt:variant>
      <vt:variant>
        <vt:i4>0</vt:i4>
      </vt:variant>
      <vt:variant>
        <vt:i4>5</vt:i4>
      </vt:variant>
      <vt:variant>
        <vt:lpwstr/>
      </vt:variant>
      <vt:variant>
        <vt:lpwstr>_Toc503882589</vt:lpwstr>
      </vt:variant>
      <vt:variant>
        <vt:i4>1376315</vt:i4>
      </vt:variant>
      <vt:variant>
        <vt:i4>326</vt:i4>
      </vt:variant>
      <vt:variant>
        <vt:i4>0</vt:i4>
      </vt:variant>
      <vt:variant>
        <vt:i4>5</vt:i4>
      </vt:variant>
      <vt:variant>
        <vt:lpwstr/>
      </vt:variant>
      <vt:variant>
        <vt:lpwstr>_Toc503882588</vt:lpwstr>
      </vt:variant>
      <vt:variant>
        <vt:i4>1376315</vt:i4>
      </vt:variant>
      <vt:variant>
        <vt:i4>320</vt:i4>
      </vt:variant>
      <vt:variant>
        <vt:i4>0</vt:i4>
      </vt:variant>
      <vt:variant>
        <vt:i4>5</vt:i4>
      </vt:variant>
      <vt:variant>
        <vt:lpwstr/>
      </vt:variant>
      <vt:variant>
        <vt:lpwstr>_Toc503882587</vt:lpwstr>
      </vt:variant>
      <vt:variant>
        <vt:i4>1376315</vt:i4>
      </vt:variant>
      <vt:variant>
        <vt:i4>314</vt:i4>
      </vt:variant>
      <vt:variant>
        <vt:i4>0</vt:i4>
      </vt:variant>
      <vt:variant>
        <vt:i4>5</vt:i4>
      </vt:variant>
      <vt:variant>
        <vt:lpwstr/>
      </vt:variant>
      <vt:variant>
        <vt:lpwstr>_Toc503882586</vt:lpwstr>
      </vt:variant>
      <vt:variant>
        <vt:i4>1376315</vt:i4>
      </vt:variant>
      <vt:variant>
        <vt:i4>308</vt:i4>
      </vt:variant>
      <vt:variant>
        <vt:i4>0</vt:i4>
      </vt:variant>
      <vt:variant>
        <vt:i4>5</vt:i4>
      </vt:variant>
      <vt:variant>
        <vt:lpwstr/>
      </vt:variant>
      <vt:variant>
        <vt:lpwstr>_Toc503882585</vt:lpwstr>
      </vt:variant>
      <vt:variant>
        <vt:i4>1376315</vt:i4>
      </vt:variant>
      <vt:variant>
        <vt:i4>302</vt:i4>
      </vt:variant>
      <vt:variant>
        <vt:i4>0</vt:i4>
      </vt:variant>
      <vt:variant>
        <vt:i4>5</vt:i4>
      </vt:variant>
      <vt:variant>
        <vt:lpwstr/>
      </vt:variant>
      <vt:variant>
        <vt:lpwstr>_Toc503882584</vt:lpwstr>
      </vt:variant>
      <vt:variant>
        <vt:i4>1376315</vt:i4>
      </vt:variant>
      <vt:variant>
        <vt:i4>296</vt:i4>
      </vt:variant>
      <vt:variant>
        <vt:i4>0</vt:i4>
      </vt:variant>
      <vt:variant>
        <vt:i4>5</vt:i4>
      </vt:variant>
      <vt:variant>
        <vt:lpwstr/>
      </vt:variant>
      <vt:variant>
        <vt:lpwstr>_Toc503882583</vt:lpwstr>
      </vt:variant>
      <vt:variant>
        <vt:i4>1376315</vt:i4>
      </vt:variant>
      <vt:variant>
        <vt:i4>290</vt:i4>
      </vt:variant>
      <vt:variant>
        <vt:i4>0</vt:i4>
      </vt:variant>
      <vt:variant>
        <vt:i4>5</vt:i4>
      </vt:variant>
      <vt:variant>
        <vt:lpwstr/>
      </vt:variant>
      <vt:variant>
        <vt:lpwstr>_Toc503882582</vt:lpwstr>
      </vt:variant>
      <vt:variant>
        <vt:i4>1376315</vt:i4>
      </vt:variant>
      <vt:variant>
        <vt:i4>284</vt:i4>
      </vt:variant>
      <vt:variant>
        <vt:i4>0</vt:i4>
      </vt:variant>
      <vt:variant>
        <vt:i4>5</vt:i4>
      </vt:variant>
      <vt:variant>
        <vt:lpwstr/>
      </vt:variant>
      <vt:variant>
        <vt:lpwstr>_Toc503882581</vt:lpwstr>
      </vt:variant>
      <vt:variant>
        <vt:i4>1376315</vt:i4>
      </vt:variant>
      <vt:variant>
        <vt:i4>278</vt:i4>
      </vt:variant>
      <vt:variant>
        <vt:i4>0</vt:i4>
      </vt:variant>
      <vt:variant>
        <vt:i4>5</vt:i4>
      </vt:variant>
      <vt:variant>
        <vt:lpwstr/>
      </vt:variant>
      <vt:variant>
        <vt:lpwstr>_Toc503882580</vt:lpwstr>
      </vt:variant>
      <vt:variant>
        <vt:i4>1703995</vt:i4>
      </vt:variant>
      <vt:variant>
        <vt:i4>272</vt:i4>
      </vt:variant>
      <vt:variant>
        <vt:i4>0</vt:i4>
      </vt:variant>
      <vt:variant>
        <vt:i4>5</vt:i4>
      </vt:variant>
      <vt:variant>
        <vt:lpwstr/>
      </vt:variant>
      <vt:variant>
        <vt:lpwstr>_Toc503882579</vt:lpwstr>
      </vt:variant>
      <vt:variant>
        <vt:i4>1703995</vt:i4>
      </vt:variant>
      <vt:variant>
        <vt:i4>266</vt:i4>
      </vt:variant>
      <vt:variant>
        <vt:i4>0</vt:i4>
      </vt:variant>
      <vt:variant>
        <vt:i4>5</vt:i4>
      </vt:variant>
      <vt:variant>
        <vt:lpwstr/>
      </vt:variant>
      <vt:variant>
        <vt:lpwstr>_Toc503882578</vt:lpwstr>
      </vt:variant>
      <vt:variant>
        <vt:i4>1703995</vt:i4>
      </vt:variant>
      <vt:variant>
        <vt:i4>260</vt:i4>
      </vt:variant>
      <vt:variant>
        <vt:i4>0</vt:i4>
      </vt:variant>
      <vt:variant>
        <vt:i4>5</vt:i4>
      </vt:variant>
      <vt:variant>
        <vt:lpwstr/>
      </vt:variant>
      <vt:variant>
        <vt:lpwstr>_Toc503882577</vt:lpwstr>
      </vt:variant>
      <vt:variant>
        <vt:i4>1703995</vt:i4>
      </vt:variant>
      <vt:variant>
        <vt:i4>254</vt:i4>
      </vt:variant>
      <vt:variant>
        <vt:i4>0</vt:i4>
      </vt:variant>
      <vt:variant>
        <vt:i4>5</vt:i4>
      </vt:variant>
      <vt:variant>
        <vt:lpwstr/>
      </vt:variant>
      <vt:variant>
        <vt:lpwstr>_Toc503882576</vt:lpwstr>
      </vt:variant>
      <vt:variant>
        <vt:i4>1703995</vt:i4>
      </vt:variant>
      <vt:variant>
        <vt:i4>248</vt:i4>
      </vt:variant>
      <vt:variant>
        <vt:i4>0</vt:i4>
      </vt:variant>
      <vt:variant>
        <vt:i4>5</vt:i4>
      </vt:variant>
      <vt:variant>
        <vt:lpwstr/>
      </vt:variant>
      <vt:variant>
        <vt:lpwstr>_Toc503882575</vt:lpwstr>
      </vt:variant>
      <vt:variant>
        <vt:i4>1703995</vt:i4>
      </vt:variant>
      <vt:variant>
        <vt:i4>242</vt:i4>
      </vt:variant>
      <vt:variant>
        <vt:i4>0</vt:i4>
      </vt:variant>
      <vt:variant>
        <vt:i4>5</vt:i4>
      </vt:variant>
      <vt:variant>
        <vt:lpwstr/>
      </vt:variant>
      <vt:variant>
        <vt:lpwstr>_Toc503882574</vt:lpwstr>
      </vt:variant>
      <vt:variant>
        <vt:i4>1703995</vt:i4>
      </vt:variant>
      <vt:variant>
        <vt:i4>236</vt:i4>
      </vt:variant>
      <vt:variant>
        <vt:i4>0</vt:i4>
      </vt:variant>
      <vt:variant>
        <vt:i4>5</vt:i4>
      </vt:variant>
      <vt:variant>
        <vt:lpwstr/>
      </vt:variant>
      <vt:variant>
        <vt:lpwstr>_Toc503882573</vt:lpwstr>
      </vt:variant>
      <vt:variant>
        <vt:i4>1703995</vt:i4>
      </vt:variant>
      <vt:variant>
        <vt:i4>230</vt:i4>
      </vt:variant>
      <vt:variant>
        <vt:i4>0</vt:i4>
      </vt:variant>
      <vt:variant>
        <vt:i4>5</vt:i4>
      </vt:variant>
      <vt:variant>
        <vt:lpwstr/>
      </vt:variant>
      <vt:variant>
        <vt:lpwstr>_Toc503882572</vt:lpwstr>
      </vt:variant>
      <vt:variant>
        <vt:i4>1703995</vt:i4>
      </vt:variant>
      <vt:variant>
        <vt:i4>224</vt:i4>
      </vt:variant>
      <vt:variant>
        <vt:i4>0</vt:i4>
      </vt:variant>
      <vt:variant>
        <vt:i4>5</vt:i4>
      </vt:variant>
      <vt:variant>
        <vt:lpwstr/>
      </vt:variant>
      <vt:variant>
        <vt:lpwstr>_Toc503882571</vt:lpwstr>
      </vt:variant>
      <vt:variant>
        <vt:i4>1703995</vt:i4>
      </vt:variant>
      <vt:variant>
        <vt:i4>218</vt:i4>
      </vt:variant>
      <vt:variant>
        <vt:i4>0</vt:i4>
      </vt:variant>
      <vt:variant>
        <vt:i4>5</vt:i4>
      </vt:variant>
      <vt:variant>
        <vt:lpwstr/>
      </vt:variant>
      <vt:variant>
        <vt:lpwstr>_Toc503882570</vt:lpwstr>
      </vt:variant>
      <vt:variant>
        <vt:i4>1769531</vt:i4>
      </vt:variant>
      <vt:variant>
        <vt:i4>212</vt:i4>
      </vt:variant>
      <vt:variant>
        <vt:i4>0</vt:i4>
      </vt:variant>
      <vt:variant>
        <vt:i4>5</vt:i4>
      </vt:variant>
      <vt:variant>
        <vt:lpwstr/>
      </vt:variant>
      <vt:variant>
        <vt:lpwstr>_Toc503882569</vt:lpwstr>
      </vt:variant>
      <vt:variant>
        <vt:i4>1769531</vt:i4>
      </vt:variant>
      <vt:variant>
        <vt:i4>206</vt:i4>
      </vt:variant>
      <vt:variant>
        <vt:i4>0</vt:i4>
      </vt:variant>
      <vt:variant>
        <vt:i4>5</vt:i4>
      </vt:variant>
      <vt:variant>
        <vt:lpwstr/>
      </vt:variant>
      <vt:variant>
        <vt:lpwstr>_Toc503882568</vt:lpwstr>
      </vt:variant>
      <vt:variant>
        <vt:i4>1769531</vt:i4>
      </vt:variant>
      <vt:variant>
        <vt:i4>200</vt:i4>
      </vt:variant>
      <vt:variant>
        <vt:i4>0</vt:i4>
      </vt:variant>
      <vt:variant>
        <vt:i4>5</vt:i4>
      </vt:variant>
      <vt:variant>
        <vt:lpwstr/>
      </vt:variant>
      <vt:variant>
        <vt:lpwstr>_Toc503882567</vt:lpwstr>
      </vt:variant>
      <vt:variant>
        <vt:i4>1769531</vt:i4>
      </vt:variant>
      <vt:variant>
        <vt:i4>194</vt:i4>
      </vt:variant>
      <vt:variant>
        <vt:i4>0</vt:i4>
      </vt:variant>
      <vt:variant>
        <vt:i4>5</vt:i4>
      </vt:variant>
      <vt:variant>
        <vt:lpwstr/>
      </vt:variant>
      <vt:variant>
        <vt:lpwstr>_Toc503882566</vt:lpwstr>
      </vt:variant>
      <vt:variant>
        <vt:i4>1769531</vt:i4>
      </vt:variant>
      <vt:variant>
        <vt:i4>188</vt:i4>
      </vt:variant>
      <vt:variant>
        <vt:i4>0</vt:i4>
      </vt:variant>
      <vt:variant>
        <vt:i4>5</vt:i4>
      </vt:variant>
      <vt:variant>
        <vt:lpwstr/>
      </vt:variant>
      <vt:variant>
        <vt:lpwstr>_Toc503882565</vt:lpwstr>
      </vt:variant>
      <vt:variant>
        <vt:i4>1769531</vt:i4>
      </vt:variant>
      <vt:variant>
        <vt:i4>182</vt:i4>
      </vt:variant>
      <vt:variant>
        <vt:i4>0</vt:i4>
      </vt:variant>
      <vt:variant>
        <vt:i4>5</vt:i4>
      </vt:variant>
      <vt:variant>
        <vt:lpwstr/>
      </vt:variant>
      <vt:variant>
        <vt:lpwstr>_Toc503882564</vt:lpwstr>
      </vt:variant>
      <vt:variant>
        <vt:i4>1769531</vt:i4>
      </vt:variant>
      <vt:variant>
        <vt:i4>176</vt:i4>
      </vt:variant>
      <vt:variant>
        <vt:i4>0</vt:i4>
      </vt:variant>
      <vt:variant>
        <vt:i4>5</vt:i4>
      </vt:variant>
      <vt:variant>
        <vt:lpwstr/>
      </vt:variant>
      <vt:variant>
        <vt:lpwstr>_Toc503882563</vt:lpwstr>
      </vt:variant>
      <vt:variant>
        <vt:i4>1769531</vt:i4>
      </vt:variant>
      <vt:variant>
        <vt:i4>170</vt:i4>
      </vt:variant>
      <vt:variant>
        <vt:i4>0</vt:i4>
      </vt:variant>
      <vt:variant>
        <vt:i4>5</vt:i4>
      </vt:variant>
      <vt:variant>
        <vt:lpwstr/>
      </vt:variant>
      <vt:variant>
        <vt:lpwstr>_Toc503882562</vt:lpwstr>
      </vt:variant>
      <vt:variant>
        <vt:i4>1769531</vt:i4>
      </vt:variant>
      <vt:variant>
        <vt:i4>164</vt:i4>
      </vt:variant>
      <vt:variant>
        <vt:i4>0</vt:i4>
      </vt:variant>
      <vt:variant>
        <vt:i4>5</vt:i4>
      </vt:variant>
      <vt:variant>
        <vt:lpwstr/>
      </vt:variant>
      <vt:variant>
        <vt:lpwstr>_Toc503882561</vt:lpwstr>
      </vt:variant>
      <vt:variant>
        <vt:i4>1769531</vt:i4>
      </vt:variant>
      <vt:variant>
        <vt:i4>158</vt:i4>
      </vt:variant>
      <vt:variant>
        <vt:i4>0</vt:i4>
      </vt:variant>
      <vt:variant>
        <vt:i4>5</vt:i4>
      </vt:variant>
      <vt:variant>
        <vt:lpwstr/>
      </vt:variant>
      <vt:variant>
        <vt:lpwstr>_Toc503882560</vt:lpwstr>
      </vt:variant>
      <vt:variant>
        <vt:i4>1572923</vt:i4>
      </vt:variant>
      <vt:variant>
        <vt:i4>152</vt:i4>
      </vt:variant>
      <vt:variant>
        <vt:i4>0</vt:i4>
      </vt:variant>
      <vt:variant>
        <vt:i4>5</vt:i4>
      </vt:variant>
      <vt:variant>
        <vt:lpwstr/>
      </vt:variant>
      <vt:variant>
        <vt:lpwstr>_Toc503882559</vt:lpwstr>
      </vt:variant>
      <vt:variant>
        <vt:i4>1572923</vt:i4>
      </vt:variant>
      <vt:variant>
        <vt:i4>146</vt:i4>
      </vt:variant>
      <vt:variant>
        <vt:i4>0</vt:i4>
      </vt:variant>
      <vt:variant>
        <vt:i4>5</vt:i4>
      </vt:variant>
      <vt:variant>
        <vt:lpwstr/>
      </vt:variant>
      <vt:variant>
        <vt:lpwstr>_Toc503882558</vt:lpwstr>
      </vt:variant>
      <vt:variant>
        <vt:i4>1572923</vt:i4>
      </vt:variant>
      <vt:variant>
        <vt:i4>140</vt:i4>
      </vt:variant>
      <vt:variant>
        <vt:i4>0</vt:i4>
      </vt:variant>
      <vt:variant>
        <vt:i4>5</vt:i4>
      </vt:variant>
      <vt:variant>
        <vt:lpwstr/>
      </vt:variant>
      <vt:variant>
        <vt:lpwstr>_Toc503882557</vt:lpwstr>
      </vt:variant>
      <vt:variant>
        <vt:i4>1572923</vt:i4>
      </vt:variant>
      <vt:variant>
        <vt:i4>134</vt:i4>
      </vt:variant>
      <vt:variant>
        <vt:i4>0</vt:i4>
      </vt:variant>
      <vt:variant>
        <vt:i4>5</vt:i4>
      </vt:variant>
      <vt:variant>
        <vt:lpwstr/>
      </vt:variant>
      <vt:variant>
        <vt:lpwstr>_Toc503882556</vt:lpwstr>
      </vt:variant>
      <vt:variant>
        <vt:i4>1572923</vt:i4>
      </vt:variant>
      <vt:variant>
        <vt:i4>128</vt:i4>
      </vt:variant>
      <vt:variant>
        <vt:i4>0</vt:i4>
      </vt:variant>
      <vt:variant>
        <vt:i4>5</vt:i4>
      </vt:variant>
      <vt:variant>
        <vt:lpwstr/>
      </vt:variant>
      <vt:variant>
        <vt:lpwstr>_Toc503882555</vt:lpwstr>
      </vt:variant>
      <vt:variant>
        <vt:i4>1572923</vt:i4>
      </vt:variant>
      <vt:variant>
        <vt:i4>122</vt:i4>
      </vt:variant>
      <vt:variant>
        <vt:i4>0</vt:i4>
      </vt:variant>
      <vt:variant>
        <vt:i4>5</vt:i4>
      </vt:variant>
      <vt:variant>
        <vt:lpwstr/>
      </vt:variant>
      <vt:variant>
        <vt:lpwstr>_Toc503882554</vt:lpwstr>
      </vt:variant>
      <vt:variant>
        <vt:i4>1572923</vt:i4>
      </vt:variant>
      <vt:variant>
        <vt:i4>116</vt:i4>
      </vt:variant>
      <vt:variant>
        <vt:i4>0</vt:i4>
      </vt:variant>
      <vt:variant>
        <vt:i4>5</vt:i4>
      </vt:variant>
      <vt:variant>
        <vt:lpwstr/>
      </vt:variant>
      <vt:variant>
        <vt:lpwstr>_Toc503882553</vt:lpwstr>
      </vt:variant>
      <vt:variant>
        <vt:i4>1572923</vt:i4>
      </vt:variant>
      <vt:variant>
        <vt:i4>110</vt:i4>
      </vt:variant>
      <vt:variant>
        <vt:i4>0</vt:i4>
      </vt:variant>
      <vt:variant>
        <vt:i4>5</vt:i4>
      </vt:variant>
      <vt:variant>
        <vt:lpwstr/>
      </vt:variant>
      <vt:variant>
        <vt:lpwstr>_Toc503882552</vt:lpwstr>
      </vt:variant>
      <vt:variant>
        <vt:i4>1572923</vt:i4>
      </vt:variant>
      <vt:variant>
        <vt:i4>104</vt:i4>
      </vt:variant>
      <vt:variant>
        <vt:i4>0</vt:i4>
      </vt:variant>
      <vt:variant>
        <vt:i4>5</vt:i4>
      </vt:variant>
      <vt:variant>
        <vt:lpwstr/>
      </vt:variant>
      <vt:variant>
        <vt:lpwstr>_Toc503882551</vt:lpwstr>
      </vt:variant>
      <vt:variant>
        <vt:i4>1572923</vt:i4>
      </vt:variant>
      <vt:variant>
        <vt:i4>98</vt:i4>
      </vt:variant>
      <vt:variant>
        <vt:i4>0</vt:i4>
      </vt:variant>
      <vt:variant>
        <vt:i4>5</vt:i4>
      </vt:variant>
      <vt:variant>
        <vt:lpwstr/>
      </vt:variant>
      <vt:variant>
        <vt:lpwstr>_Toc503882550</vt:lpwstr>
      </vt:variant>
      <vt:variant>
        <vt:i4>1638459</vt:i4>
      </vt:variant>
      <vt:variant>
        <vt:i4>92</vt:i4>
      </vt:variant>
      <vt:variant>
        <vt:i4>0</vt:i4>
      </vt:variant>
      <vt:variant>
        <vt:i4>5</vt:i4>
      </vt:variant>
      <vt:variant>
        <vt:lpwstr/>
      </vt:variant>
      <vt:variant>
        <vt:lpwstr>_Toc503882549</vt:lpwstr>
      </vt:variant>
      <vt:variant>
        <vt:i4>1638459</vt:i4>
      </vt:variant>
      <vt:variant>
        <vt:i4>86</vt:i4>
      </vt:variant>
      <vt:variant>
        <vt:i4>0</vt:i4>
      </vt:variant>
      <vt:variant>
        <vt:i4>5</vt:i4>
      </vt:variant>
      <vt:variant>
        <vt:lpwstr/>
      </vt:variant>
      <vt:variant>
        <vt:lpwstr>_Toc503882548</vt:lpwstr>
      </vt:variant>
      <vt:variant>
        <vt:i4>1638459</vt:i4>
      </vt:variant>
      <vt:variant>
        <vt:i4>80</vt:i4>
      </vt:variant>
      <vt:variant>
        <vt:i4>0</vt:i4>
      </vt:variant>
      <vt:variant>
        <vt:i4>5</vt:i4>
      </vt:variant>
      <vt:variant>
        <vt:lpwstr/>
      </vt:variant>
      <vt:variant>
        <vt:lpwstr>_Toc503882547</vt:lpwstr>
      </vt:variant>
      <vt:variant>
        <vt:i4>1638459</vt:i4>
      </vt:variant>
      <vt:variant>
        <vt:i4>74</vt:i4>
      </vt:variant>
      <vt:variant>
        <vt:i4>0</vt:i4>
      </vt:variant>
      <vt:variant>
        <vt:i4>5</vt:i4>
      </vt:variant>
      <vt:variant>
        <vt:lpwstr/>
      </vt:variant>
      <vt:variant>
        <vt:lpwstr>_Toc503882546</vt:lpwstr>
      </vt:variant>
      <vt:variant>
        <vt:i4>1638459</vt:i4>
      </vt:variant>
      <vt:variant>
        <vt:i4>68</vt:i4>
      </vt:variant>
      <vt:variant>
        <vt:i4>0</vt:i4>
      </vt:variant>
      <vt:variant>
        <vt:i4>5</vt:i4>
      </vt:variant>
      <vt:variant>
        <vt:lpwstr/>
      </vt:variant>
      <vt:variant>
        <vt:lpwstr>_Toc503882545</vt:lpwstr>
      </vt:variant>
      <vt:variant>
        <vt:i4>1638459</vt:i4>
      </vt:variant>
      <vt:variant>
        <vt:i4>62</vt:i4>
      </vt:variant>
      <vt:variant>
        <vt:i4>0</vt:i4>
      </vt:variant>
      <vt:variant>
        <vt:i4>5</vt:i4>
      </vt:variant>
      <vt:variant>
        <vt:lpwstr/>
      </vt:variant>
      <vt:variant>
        <vt:lpwstr>_Toc503882544</vt:lpwstr>
      </vt:variant>
      <vt:variant>
        <vt:i4>1638459</vt:i4>
      </vt:variant>
      <vt:variant>
        <vt:i4>56</vt:i4>
      </vt:variant>
      <vt:variant>
        <vt:i4>0</vt:i4>
      </vt:variant>
      <vt:variant>
        <vt:i4>5</vt:i4>
      </vt:variant>
      <vt:variant>
        <vt:lpwstr/>
      </vt:variant>
      <vt:variant>
        <vt:lpwstr>_Toc503882543</vt:lpwstr>
      </vt:variant>
      <vt:variant>
        <vt:i4>1638459</vt:i4>
      </vt:variant>
      <vt:variant>
        <vt:i4>50</vt:i4>
      </vt:variant>
      <vt:variant>
        <vt:i4>0</vt:i4>
      </vt:variant>
      <vt:variant>
        <vt:i4>5</vt:i4>
      </vt:variant>
      <vt:variant>
        <vt:lpwstr/>
      </vt:variant>
      <vt:variant>
        <vt:lpwstr>_Toc503882542</vt:lpwstr>
      </vt:variant>
      <vt:variant>
        <vt:i4>1638459</vt:i4>
      </vt:variant>
      <vt:variant>
        <vt:i4>44</vt:i4>
      </vt:variant>
      <vt:variant>
        <vt:i4>0</vt:i4>
      </vt:variant>
      <vt:variant>
        <vt:i4>5</vt:i4>
      </vt:variant>
      <vt:variant>
        <vt:lpwstr/>
      </vt:variant>
      <vt:variant>
        <vt:lpwstr>_Toc503882541</vt:lpwstr>
      </vt:variant>
      <vt:variant>
        <vt:i4>1638459</vt:i4>
      </vt:variant>
      <vt:variant>
        <vt:i4>38</vt:i4>
      </vt:variant>
      <vt:variant>
        <vt:i4>0</vt:i4>
      </vt:variant>
      <vt:variant>
        <vt:i4>5</vt:i4>
      </vt:variant>
      <vt:variant>
        <vt:lpwstr/>
      </vt:variant>
      <vt:variant>
        <vt:lpwstr>_Toc503882540</vt:lpwstr>
      </vt:variant>
      <vt:variant>
        <vt:i4>1966139</vt:i4>
      </vt:variant>
      <vt:variant>
        <vt:i4>32</vt:i4>
      </vt:variant>
      <vt:variant>
        <vt:i4>0</vt:i4>
      </vt:variant>
      <vt:variant>
        <vt:i4>5</vt:i4>
      </vt:variant>
      <vt:variant>
        <vt:lpwstr/>
      </vt:variant>
      <vt:variant>
        <vt:lpwstr>_Toc503882539</vt:lpwstr>
      </vt:variant>
      <vt:variant>
        <vt:i4>1966139</vt:i4>
      </vt:variant>
      <vt:variant>
        <vt:i4>26</vt:i4>
      </vt:variant>
      <vt:variant>
        <vt:i4>0</vt:i4>
      </vt:variant>
      <vt:variant>
        <vt:i4>5</vt:i4>
      </vt:variant>
      <vt:variant>
        <vt:lpwstr/>
      </vt:variant>
      <vt:variant>
        <vt:lpwstr>_Toc503882538</vt:lpwstr>
      </vt:variant>
      <vt:variant>
        <vt:i4>1966139</vt:i4>
      </vt:variant>
      <vt:variant>
        <vt:i4>20</vt:i4>
      </vt:variant>
      <vt:variant>
        <vt:i4>0</vt:i4>
      </vt:variant>
      <vt:variant>
        <vt:i4>5</vt:i4>
      </vt:variant>
      <vt:variant>
        <vt:lpwstr/>
      </vt:variant>
      <vt:variant>
        <vt:lpwstr>_Toc503882537</vt:lpwstr>
      </vt:variant>
      <vt:variant>
        <vt:i4>1966139</vt:i4>
      </vt:variant>
      <vt:variant>
        <vt:i4>14</vt:i4>
      </vt:variant>
      <vt:variant>
        <vt:i4>0</vt:i4>
      </vt:variant>
      <vt:variant>
        <vt:i4>5</vt:i4>
      </vt:variant>
      <vt:variant>
        <vt:lpwstr/>
      </vt:variant>
      <vt:variant>
        <vt:lpwstr>_Toc503882536</vt:lpwstr>
      </vt:variant>
      <vt:variant>
        <vt:i4>1966139</vt:i4>
      </vt:variant>
      <vt:variant>
        <vt:i4>8</vt:i4>
      </vt:variant>
      <vt:variant>
        <vt:i4>0</vt:i4>
      </vt:variant>
      <vt:variant>
        <vt:i4>5</vt:i4>
      </vt:variant>
      <vt:variant>
        <vt:lpwstr/>
      </vt:variant>
      <vt:variant>
        <vt:lpwstr>_Toc503882535</vt:lpwstr>
      </vt:variant>
      <vt:variant>
        <vt:i4>1966139</vt:i4>
      </vt:variant>
      <vt:variant>
        <vt:i4>2</vt:i4>
      </vt:variant>
      <vt:variant>
        <vt:i4>0</vt:i4>
      </vt:variant>
      <vt:variant>
        <vt:i4>5</vt:i4>
      </vt:variant>
      <vt:variant>
        <vt:lpwstr/>
      </vt:variant>
      <vt:variant>
        <vt:lpwstr>_Toc503882534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2024-06-25T04:50:00Z</dcterms:created>
  <dcterms:modified xsi:type="dcterms:W3CDTF">2024-06-26T08:05:00Z</dcterms:modified>
</cp:coreProperties>
</file>