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FB" w:rsidRDefault="00C93E25" w:rsidP="00C93E25">
      <w:pPr>
        <w:ind w:firstLineChars="50" w:firstLine="201"/>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b/>
          <w:noProof/>
          <w:sz w:val="40"/>
          <w:szCs w:val="40"/>
          <w:shd w:val="clear" w:color="auto" w:fill="B6DDE8" w:themeFill="accent5" w:themeFillTint="66"/>
        </w:rPr>
        <mc:AlternateContent>
          <mc:Choice Requires="wps">
            <w:drawing>
              <wp:anchor distT="0" distB="0" distL="114300" distR="114300" simplePos="0" relativeHeight="251661312" behindDoc="0" locked="0" layoutInCell="1" allowOverlap="1" wp14:anchorId="56B729F1" wp14:editId="4BD0F737">
                <wp:simplePos x="0" y="0"/>
                <wp:positionH relativeFrom="column">
                  <wp:posOffset>5322570</wp:posOffset>
                </wp:positionH>
                <wp:positionV relativeFrom="paragraph">
                  <wp:posOffset>-676333</wp:posOffset>
                </wp:positionV>
                <wp:extent cx="1258785" cy="53416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58785" cy="5341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E25" w:rsidRPr="00AF2C25" w:rsidRDefault="00C93E25">
                            <w:pPr>
                              <w:rPr>
                                <w:rFonts w:ascii="HG丸ｺﾞｼｯｸM-PRO" w:eastAsia="HG丸ｺﾞｼｯｸM-PRO" w:hAnsi="HG丸ｺﾞｼｯｸM-PRO"/>
                                <w:sz w:val="32"/>
                                <w:szCs w:val="32"/>
                              </w:rPr>
                            </w:pPr>
                            <w:r w:rsidRPr="00AF2C25">
                              <w:rPr>
                                <w:rFonts w:ascii="HG丸ｺﾞｼｯｸM-PRO" w:eastAsia="HG丸ｺﾞｼｯｸM-PRO" w:hAnsi="HG丸ｺﾞｼｯｸM-PRO" w:hint="eastAsia"/>
                                <w:sz w:val="32"/>
                                <w:szCs w:val="32"/>
                              </w:rPr>
                              <w:t>サンプル３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729F1" id="_x0000_t202" coordsize="21600,21600" o:spt="202" path="m,l,21600r21600,l21600,xe">
                <v:stroke joinstyle="miter"/>
                <v:path gradientshapeok="t" o:connecttype="rect"/>
              </v:shapetype>
              <v:shape id="テキスト ボックス 4" o:spid="_x0000_s1026" type="#_x0000_t202" style="position:absolute;left:0;text-align:left;margin-left:419.1pt;margin-top:-53.25pt;width:99.1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" fillcolor="white [3201]" stroked="f" strokeweight=".5pt">
                <v:textbox>
                  <w:txbxContent>
                    <w:p w:rsidR="00C93E25" w:rsidRPr="00AF2C25" w:rsidRDefault="00C93E25">
                      <w:pPr>
                        <w:rPr>
                          <w:rFonts w:ascii="HG丸ｺﾞｼｯｸM-PRO" w:eastAsia="HG丸ｺﾞｼｯｸM-PRO" w:hAnsi="HG丸ｺﾞｼｯｸM-PRO"/>
                          <w:sz w:val="32"/>
                          <w:szCs w:val="32"/>
                        </w:rPr>
                      </w:pPr>
                      <w:r w:rsidRPr="00AF2C25">
                        <w:rPr>
                          <w:rFonts w:ascii="HG丸ｺﾞｼｯｸM-PRO" w:eastAsia="HG丸ｺﾞｼｯｸM-PRO" w:hAnsi="HG丸ｺﾞｼｯｸM-PRO" w:hint="eastAsia"/>
                          <w:sz w:val="32"/>
                          <w:szCs w:val="32"/>
                        </w:rPr>
                        <w:t>サンプル３</w:t>
                      </w:r>
                    </w:p>
                  </w:txbxContent>
                </v:textbox>
              </v:shape>
            </w:pict>
          </mc:Fallback>
        </mc:AlternateContent>
      </w:r>
      <w:r w:rsidRPr="00F41217">
        <w:rPr>
          <w:rFonts w:ascii="HG丸ｺﾞｼｯｸM-PRO" w:eastAsia="HG丸ｺﾞｼｯｸM-PRO" w:hAnsi="HG丸ｺﾞｼｯｸM-PRO" w:hint="eastAsia"/>
          <w:b/>
          <w:noProof/>
          <w:sz w:val="40"/>
          <w:szCs w:val="40"/>
          <w:shd w:val="clear" w:color="auto" w:fill="B6DDE8" w:themeFill="accent5" w:themeFillTint="66"/>
        </w:rPr>
        <mc:AlternateContent>
          <mc:Choice Requires="wps">
            <w:drawing>
              <wp:anchor distT="0" distB="0" distL="114300" distR="114300" simplePos="0" relativeHeight="251660288" behindDoc="0" locked="0" layoutInCell="1" allowOverlap="1" wp14:anchorId="2AA8CBB4" wp14:editId="289B8040">
                <wp:simplePos x="0" y="0"/>
                <wp:positionH relativeFrom="column">
                  <wp:posOffset>2376492</wp:posOffset>
                </wp:positionH>
                <wp:positionV relativeFrom="paragraph">
                  <wp:posOffset>-473710</wp:posOffset>
                </wp:positionV>
                <wp:extent cx="1531917" cy="46313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31917" cy="463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E25" w:rsidRDefault="00C93E25">
                            <w:r w:rsidRPr="005A580A">
                              <w:rPr>
                                <w:rFonts w:ascii="HG丸ｺﾞｼｯｸM-PRO" w:eastAsia="HG丸ｺﾞｼｯｸM-PRO" w:hAnsi="HG丸ｺﾞｼｯｸM-PRO" w:hint="eastAsia"/>
                                <w:b/>
                                <w:sz w:val="40"/>
                                <w:szCs w:val="40"/>
                              </w:rPr>
                              <w:t>計　画　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8CBB4" id="テキスト ボックス 3" o:spid="_x0000_s1027" type="#_x0000_t202" style="position:absolute;left:0;text-align:left;margin-left:187.15pt;margin-top:-37.3pt;width:120.6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" fillcolor="white [3201]" stroked="f" strokeweight=".5pt">
                <v:textbox>
                  <w:txbxContent>
                    <w:p w:rsidR="00C93E25" w:rsidRDefault="00C93E25">
                      <w:r w:rsidRPr="005A580A">
                        <w:rPr>
                          <w:rFonts w:ascii="HG丸ｺﾞｼｯｸM-PRO" w:eastAsia="HG丸ｺﾞｼｯｸM-PRO" w:hAnsi="HG丸ｺﾞｼｯｸM-PRO" w:hint="eastAsia"/>
                          <w:b/>
                          <w:sz w:val="40"/>
                          <w:szCs w:val="40"/>
                        </w:rPr>
                        <w:t>計　画　書</w:t>
                      </w:r>
                    </w:p>
                  </w:txbxContent>
                </v:textbox>
              </v:shape>
            </w:pict>
          </mc:Fallback>
        </mc:AlternateContent>
      </w:r>
      <w:r w:rsidR="00573FFB" w:rsidRPr="00F41217">
        <w:rPr>
          <w:rFonts w:ascii="HG丸ｺﾞｼｯｸM-PRO" w:eastAsia="HG丸ｺﾞｼｯｸM-PRO" w:hAnsi="HG丸ｺﾞｼｯｸM-PRO" w:hint="eastAsia"/>
          <w:sz w:val="24"/>
          <w:szCs w:val="24"/>
          <w:shd w:val="clear" w:color="auto" w:fill="B6DDE8" w:themeFill="accent5" w:themeFillTint="66"/>
        </w:rPr>
        <w:t>１．計画の概要</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73FFB">
        <w:rPr>
          <w:rFonts w:ascii="HG丸ｺﾞｼｯｸM-PRO" w:eastAsia="HG丸ｺﾞｼｯｸM-PRO" w:hAnsi="HG丸ｺﾞｼｯｸM-PRO" w:hint="eastAsia"/>
          <w:sz w:val="24"/>
          <w:szCs w:val="24"/>
        </w:rPr>
        <w:t>宅地造成</w:t>
      </w:r>
      <w:r w:rsidR="00E96CAB">
        <w:rPr>
          <w:rFonts w:ascii="HG丸ｺﾞｼｯｸM-PRO" w:eastAsia="HG丸ｺﾞｼｯｸM-PRO" w:hAnsi="HG丸ｺﾞｼｯｸM-PRO" w:hint="eastAsia"/>
          <w:sz w:val="24"/>
          <w:szCs w:val="24"/>
        </w:rPr>
        <w:t>等に関する工事</w:t>
      </w:r>
      <w:r w:rsidRPr="00573FFB">
        <w:rPr>
          <w:rFonts w:ascii="HG丸ｺﾞｼｯｸM-PRO" w:eastAsia="HG丸ｺﾞｼｯｸM-PRO" w:hAnsi="HG丸ｺﾞｼｯｸM-PRO" w:hint="eastAsia"/>
          <w:sz w:val="24"/>
          <w:szCs w:val="24"/>
        </w:rPr>
        <w:t>の目的</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・現況は更地である申請地で、独立住宅の建築を目的とした駐車スペースとアプロー</w:t>
      </w:r>
    </w:p>
    <w:p w:rsidR="00573FFB" w:rsidRDefault="00573FFB" w:rsidP="00573FFB">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チ階段の新設及び道路後退整備による造成工事を行います。</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◇建物</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・木造</w:t>
      </w:r>
      <w:r w:rsidR="00DB186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階建戸建住宅、敷地内</w:t>
      </w:r>
      <w:r w:rsidR="00DB186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台分駐車スペース</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◇戸数</w:t>
      </w:r>
    </w:p>
    <w:p w:rsidR="00573FFB" w:rsidRDefault="00573FFB" w:rsidP="00573FF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F3442">
        <w:rPr>
          <w:rFonts w:ascii="HG丸ｺﾞｼｯｸM-PRO" w:eastAsia="HG丸ｺﾞｼｯｸM-PRO" w:hAnsi="HG丸ｺﾞｼｯｸM-PRO" w:hint="eastAsia"/>
          <w:sz w:val="24"/>
          <w:szCs w:val="24"/>
        </w:rPr>
        <w:t>・○戸</w:t>
      </w:r>
    </w:p>
    <w:p w:rsidR="007F3442" w:rsidRDefault="007F3442" w:rsidP="00573FFB">
      <w:pPr>
        <w:ind w:firstLineChars="100" w:firstLine="240"/>
        <w:jc w:val="left"/>
        <w:rPr>
          <w:rFonts w:ascii="HG丸ｺﾞｼｯｸM-PRO" w:eastAsia="HG丸ｺﾞｼｯｸM-PRO" w:hAnsi="HG丸ｺﾞｼｯｸM-PRO"/>
          <w:sz w:val="24"/>
          <w:szCs w:val="24"/>
        </w:rPr>
      </w:pPr>
    </w:p>
    <w:p w:rsidR="007F3442" w:rsidRDefault="007F3442" w:rsidP="002F27D1">
      <w:pPr>
        <w:ind w:firstLineChars="100" w:firstLine="24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shd w:val="clear" w:color="auto" w:fill="B6DDE8" w:themeFill="accent5" w:themeFillTint="66"/>
        </w:rPr>
        <w:t>２．</w:t>
      </w:r>
      <w:r w:rsidR="00684AD7" w:rsidRPr="00F41217">
        <w:rPr>
          <w:rFonts w:ascii="HG丸ｺﾞｼｯｸM-PRO" w:eastAsia="HG丸ｺﾞｼｯｸM-PRO" w:hAnsi="HG丸ｺﾞｼｯｸM-PRO" w:hint="eastAsia"/>
          <w:sz w:val="24"/>
          <w:szCs w:val="24"/>
          <w:shd w:val="clear" w:color="auto" w:fill="B6DDE8" w:themeFill="accent5" w:themeFillTint="66"/>
        </w:rPr>
        <w:t>造成地の現状</w:t>
      </w:r>
      <w:r w:rsidR="00623176" w:rsidRPr="00F41217">
        <w:rPr>
          <w:rFonts w:ascii="HG丸ｺﾞｼｯｸM-PRO" w:eastAsia="HG丸ｺﾞｼｯｸM-PRO" w:hAnsi="HG丸ｺﾞｼｯｸM-PRO" w:hint="eastAsia"/>
          <w:sz w:val="24"/>
          <w:szCs w:val="24"/>
          <w:shd w:val="clear" w:color="auto" w:fill="B6DDE8" w:themeFill="accent5" w:themeFillTint="66"/>
        </w:rPr>
        <w:t>（地形、土質、勾配、付近公共施設、人家 など）</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7F3442" w:rsidRDefault="007F3442" w:rsidP="007F34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4AD7">
        <w:rPr>
          <w:rFonts w:ascii="HG丸ｺﾞｼｯｸM-PRO" w:eastAsia="HG丸ｺﾞｼｯｸM-PRO" w:hAnsi="HG丸ｺﾞｼｯｸM-PRO" w:hint="eastAsia"/>
          <w:sz w:val="24"/>
          <w:szCs w:val="24"/>
        </w:rPr>
        <w:t>◇地形</w:t>
      </w:r>
    </w:p>
    <w:p w:rsidR="00684AD7" w:rsidRDefault="00684AD7"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・造成地の東側に尾根があり、標高約190ｍ、造成地前面道路が標高約171ｍであり約19ｍの高低差がある丘陵地です。</w:t>
      </w:r>
    </w:p>
    <w:p w:rsidR="00315A85" w:rsidRP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70680">
        <w:rPr>
          <w:rFonts w:ascii="HG丸ｺﾞｼｯｸM-PRO" w:eastAsia="HG丸ｺﾞｼｯｸM-PRO" w:hAnsi="HG丸ｺﾞｼｯｸM-PRO" w:hint="eastAsia"/>
          <w:sz w:val="24"/>
          <w:szCs w:val="24"/>
        </w:rPr>
        <w:t>造成地は現状既存宅地であり、</w:t>
      </w:r>
      <w:r>
        <w:rPr>
          <w:rFonts w:ascii="HG丸ｺﾞｼｯｸM-PRO" w:eastAsia="HG丸ｺﾞｼｯｸM-PRO" w:hAnsi="HG丸ｺﾞｼｯｸM-PRO" w:hint="eastAsia"/>
          <w:sz w:val="24"/>
          <w:szCs w:val="24"/>
        </w:rPr>
        <w:t>東側は</w:t>
      </w:r>
      <w:r w:rsidR="00770680">
        <w:rPr>
          <w:rFonts w:ascii="HG丸ｺﾞｼｯｸM-PRO" w:eastAsia="HG丸ｺﾞｼｯｸM-PRO" w:hAnsi="HG丸ｺﾞｼｯｸM-PRO" w:hint="eastAsia"/>
          <w:sz w:val="24"/>
          <w:szCs w:val="24"/>
        </w:rPr>
        <w:t>造成地より高低差約2.0ｍ～3.0ｍ低い</w:t>
      </w:r>
      <w:r>
        <w:rPr>
          <w:rFonts w:ascii="HG丸ｺﾞｼｯｸM-PRO" w:eastAsia="HG丸ｺﾞｼｯｸM-PRO" w:hAnsi="HG丸ｺﾞｼｯｸM-PRO" w:hint="eastAsia"/>
          <w:sz w:val="24"/>
          <w:szCs w:val="24"/>
        </w:rPr>
        <w:t>道路と接し、ブロック積擁壁と法面で形成され</w:t>
      </w:r>
      <w:r w:rsidR="00085D2A">
        <w:rPr>
          <w:rFonts w:ascii="HG丸ｺﾞｼｯｸM-PRO" w:eastAsia="HG丸ｺﾞｼｯｸM-PRO" w:hAnsi="HG丸ｺﾞｼｯｸM-PRO" w:hint="eastAsia"/>
          <w:sz w:val="24"/>
          <w:szCs w:val="24"/>
        </w:rPr>
        <w:t>ています。また、北側は</w:t>
      </w:r>
      <w:r w:rsidR="00770680">
        <w:rPr>
          <w:rFonts w:ascii="HG丸ｺﾞｼｯｸM-PRO" w:eastAsia="HG丸ｺﾞｼｯｸM-PRO" w:hAnsi="HG丸ｺﾞｼｯｸM-PRO" w:hint="eastAsia"/>
          <w:sz w:val="24"/>
          <w:szCs w:val="24"/>
        </w:rPr>
        <w:t>造成地より高低差1.5ｍ高い法面で形成されています。</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◇土質</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・上部は段丘堆積層で下部は第三紀神戸層郡の砂岩からなり、Ｎ値は50以上です。</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・花崗岩、風化岩の上に砂質土で構成されています。</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◇付近公共施設等</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・南東約250ｍに○○小学校、北西約100ｍに○○公園があります。</w:t>
      </w:r>
    </w:p>
    <w:p w:rsidR="00315A85" w:rsidRDefault="00315A85"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85D2A">
        <w:rPr>
          <w:rFonts w:ascii="HG丸ｺﾞｼｯｸM-PRO" w:eastAsia="HG丸ｺﾞｼｯｸM-PRO" w:hAnsi="HG丸ｺﾞｼｯｸM-PRO" w:hint="eastAsia"/>
          <w:sz w:val="24"/>
          <w:szCs w:val="24"/>
        </w:rPr>
        <w:t>人家</w:t>
      </w:r>
    </w:p>
    <w:p w:rsidR="00085D2A" w:rsidRDefault="00085D2A"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70680">
        <w:rPr>
          <w:rFonts w:ascii="HG丸ｺﾞｼｯｸM-PRO" w:eastAsia="HG丸ｺﾞｼｯｸM-PRO" w:hAnsi="HG丸ｺﾞｼｯｸM-PRO" w:hint="eastAsia"/>
          <w:sz w:val="24"/>
          <w:szCs w:val="24"/>
        </w:rPr>
        <w:t>西及び北側に戸建住宅・集合住宅があり、南東側は飲食店舗と接しています。</w:t>
      </w:r>
    </w:p>
    <w:p w:rsidR="00770680" w:rsidRDefault="00770680"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B1860">
        <w:rPr>
          <w:rFonts w:ascii="HG丸ｺﾞｼｯｸM-PRO" w:eastAsia="HG丸ｺﾞｼｯｸM-PRO" w:hAnsi="HG丸ｺﾞｼｯｸM-PRO" w:hint="eastAsia"/>
          <w:sz w:val="24"/>
          <w:szCs w:val="24"/>
        </w:rPr>
        <w:t>◇その他</w:t>
      </w:r>
    </w:p>
    <w:p w:rsidR="00DB1860" w:rsidRDefault="00DB1860" w:rsidP="00315A85">
      <w:pPr>
        <w:ind w:left="720" w:hangingChars="300" w:hanging="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・造成地の一部は土砂災害警戒区域（土石流）に指定されています。</w:t>
      </w:r>
    </w:p>
    <w:p w:rsidR="00623176" w:rsidRDefault="00623176" w:rsidP="00315A85">
      <w:pPr>
        <w:ind w:left="720" w:hangingChars="300" w:hanging="720"/>
        <w:jc w:val="left"/>
        <w:rPr>
          <w:rFonts w:ascii="HG丸ｺﾞｼｯｸM-PRO" w:eastAsia="HG丸ｺﾞｼｯｸM-PRO" w:hAnsi="HG丸ｺﾞｼｯｸM-PRO"/>
          <w:sz w:val="24"/>
          <w:szCs w:val="24"/>
        </w:rPr>
      </w:pPr>
    </w:p>
    <w:p w:rsidR="00623176" w:rsidRDefault="00623176" w:rsidP="002F27D1">
      <w:pPr>
        <w:ind w:leftChars="100" w:left="690" w:hangingChars="200" w:hanging="48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shd w:val="clear" w:color="auto" w:fill="B6DDE8" w:themeFill="accent5" w:themeFillTint="66"/>
        </w:rPr>
        <w:t>３．近隣住民</w:t>
      </w:r>
      <w:r w:rsidR="00A66AAD" w:rsidRPr="00F41217">
        <w:rPr>
          <w:rFonts w:ascii="HG丸ｺﾞｼｯｸM-PRO" w:eastAsia="HG丸ｺﾞｼｯｸM-PRO" w:hAnsi="HG丸ｺﾞｼｯｸM-PRO" w:hint="eastAsia"/>
          <w:sz w:val="24"/>
          <w:szCs w:val="24"/>
          <w:shd w:val="clear" w:color="auto" w:fill="B6DDE8" w:themeFill="accent5" w:themeFillTint="66"/>
        </w:rPr>
        <w:t>への説明</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623176" w:rsidRDefault="00623176" w:rsidP="00127FC1">
      <w:pPr>
        <w:ind w:leftChars="100" w:left="69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66AAD">
        <w:rPr>
          <w:rFonts w:ascii="HG丸ｺﾞｼｯｸM-PRO" w:eastAsia="HG丸ｺﾞｼｯｸM-PRO" w:hAnsi="HG丸ｺﾞｼｯｸM-PRO" w:hint="eastAsia"/>
          <w:sz w:val="24"/>
          <w:szCs w:val="24"/>
        </w:rPr>
        <w:t>・</w:t>
      </w:r>
      <w:r w:rsidR="00A66AAD" w:rsidRPr="00A66AAD">
        <w:rPr>
          <w:rFonts w:ascii="HG丸ｺﾞｼｯｸM-PRO" w:eastAsia="HG丸ｺﾞｼｯｸM-PRO" w:hAnsi="HG丸ｺﾞｼｯｸM-PRO" w:hint="eastAsia"/>
          <w:sz w:val="24"/>
          <w:szCs w:val="24"/>
        </w:rPr>
        <w:t>工事着手に先立ち、工事の内容や問合せ先を明記した分かりやすい</w:t>
      </w:r>
      <w:r w:rsidR="00127FC1">
        <w:rPr>
          <w:rFonts w:ascii="HG丸ｺﾞｼｯｸM-PRO" w:eastAsia="HG丸ｺﾞｼｯｸM-PRO" w:hAnsi="HG丸ｺﾞｼｯｸM-PRO" w:hint="eastAsia"/>
          <w:sz w:val="24"/>
          <w:szCs w:val="24"/>
        </w:rPr>
        <w:t>資料（工事のお知らせ）</w:t>
      </w:r>
      <w:r w:rsidR="00A66AAD" w:rsidRPr="00A66AAD">
        <w:rPr>
          <w:rFonts w:ascii="HG丸ｺﾞｼｯｸM-PRO" w:eastAsia="HG丸ｺﾞｼｯｸM-PRO" w:hAnsi="HG丸ｺﾞｼｯｸM-PRO" w:hint="eastAsia"/>
          <w:sz w:val="24"/>
          <w:szCs w:val="24"/>
        </w:rPr>
        <w:t>を作成し、近隣説明を行います。</w:t>
      </w:r>
      <w:r w:rsidR="00A66AAD">
        <w:rPr>
          <w:rFonts w:ascii="HG丸ｺﾞｼｯｸM-PRO" w:eastAsia="HG丸ｺﾞｼｯｸM-PRO" w:hAnsi="HG丸ｺﾞｼｯｸM-PRO" w:hint="eastAsia"/>
          <w:sz w:val="24"/>
          <w:szCs w:val="24"/>
        </w:rPr>
        <w:t>また、</w:t>
      </w:r>
      <w:r w:rsidR="00127FC1" w:rsidRPr="00127FC1">
        <w:rPr>
          <w:rFonts w:ascii="HG丸ｺﾞｼｯｸM-PRO" w:eastAsia="HG丸ｺﾞｼｯｸM-PRO" w:hAnsi="HG丸ｺﾞｼｯｸM-PRO" w:hint="eastAsia"/>
          <w:sz w:val="24"/>
          <w:szCs w:val="24"/>
        </w:rPr>
        <w:t>近隣説明の経過については、工事着手届の提出までに、説明に使用した資料（工事のお知らせ）を添付し、近隣住民説明報告書を提出し、報告します。</w:t>
      </w:r>
    </w:p>
    <w:p w:rsidR="00454842" w:rsidRDefault="00454842" w:rsidP="00A66AAD">
      <w:pPr>
        <w:ind w:firstLineChars="200" w:firstLine="480"/>
        <w:jc w:val="left"/>
        <w:rPr>
          <w:rFonts w:ascii="HG丸ｺﾞｼｯｸM-PRO" w:eastAsia="HG丸ｺﾞｼｯｸM-PRO" w:hAnsi="HG丸ｺﾞｼｯｸM-PRO"/>
          <w:sz w:val="24"/>
          <w:szCs w:val="24"/>
        </w:rPr>
      </w:pPr>
    </w:p>
    <w:p w:rsidR="00A66AAD" w:rsidRPr="00F41217" w:rsidRDefault="00A66AAD" w:rsidP="002F27D1">
      <w:pPr>
        <w:ind w:firstLineChars="100" w:firstLine="240"/>
        <w:jc w:val="left"/>
        <w:rPr>
          <w:rFonts w:ascii="HG丸ｺﾞｼｯｸM-PRO" w:eastAsia="HG丸ｺﾞｼｯｸM-PRO" w:hAnsi="HG丸ｺﾞｼｯｸM-PRO"/>
          <w:sz w:val="24"/>
          <w:szCs w:val="24"/>
          <w:shd w:val="clear" w:color="auto" w:fill="B6DDE8" w:themeFill="accent5" w:themeFillTint="66"/>
        </w:rPr>
      </w:pPr>
      <w:r w:rsidRPr="00F41217">
        <w:rPr>
          <w:rFonts w:ascii="HG丸ｺﾞｼｯｸM-PRO" w:eastAsia="HG丸ｺﾞｼｯｸM-PRO" w:hAnsi="HG丸ｺﾞｼｯｸM-PRO" w:hint="eastAsia"/>
          <w:sz w:val="24"/>
          <w:szCs w:val="24"/>
          <w:shd w:val="clear" w:color="auto" w:fill="B6DDE8" w:themeFill="accent5" w:themeFillTint="66"/>
        </w:rPr>
        <w:t>４．工事計画</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p>
    <w:p w:rsidR="00A66AAD" w:rsidRDefault="00A66AAD" w:rsidP="00A66AA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27D1">
        <w:rPr>
          <w:rFonts w:ascii="HG丸ｺﾞｼｯｸM-PRO" w:eastAsia="HG丸ｺﾞｼｯｸM-PRO" w:hAnsi="HG丸ｺﾞｼｯｸM-PRO" w:hint="eastAsia"/>
          <w:sz w:val="24"/>
          <w:szCs w:val="24"/>
        </w:rPr>
        <w:t>◇</w:t>
      </w:r>
      <w:r w:rsidR="00454842">
        <w:rPr>
          <w:rFonts w:ascii="HG丸ｺﾞｼｯｸM-PRO" w:eastAsia="HG丸ｺﾞｼｯｸM-PRO" w:hAnsi="HG丸ｺﾞｼｯｸM-PRO" w:hint="eastAsia"/>
          <w:sz w:val="24"/>
          <w:szCs w:val="24"/>
        </w:rPr>
        <w:t>施工期間・順序工程について（工程表参照）</w:t>
      </w:r>
    </w:p>
    <w:p w:rsidR="00454842" w:rsidRDefault="00454842" w:rsidP="00A66AA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27D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施工期間：○○日間</w:t>
      </w:r>
    </w:p>
    <w:p w:rsidR="00454842" w:rsidRDefault="00454842" w:rsidP="00A66AA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順序工程：準備工→防災工→土工→擁壁工→排水施設工→整地工</w:t>
      </w:r>
    </w:p>
    <w:p w:rsidR="00454842" w:rsidRDefault="00454842" w:rsidP="00454842">
      <w:pPr>
        <w:ind w:firstLineChars="200" w:firstLine="480"/>
        <w:jc w:val="left"/>
        <w:rPr>
          <w:rFonts w:ascii="HG丸ｺﾞｼｯｸM-PRO" w:eastAsia="HG丸ｺﾞｼｯｸM-PRO" w:hAnsi="HG丸ｺﾞｼｯｸM-PRO"/>
          <w:sz w:val="24"/>
          <w:szCs w:val="24"/>
        </w:rPr>
      </w:pPr>
    </w:p>
    <w:p w:rsidR="004E4034" w:rsidRDefault="004E4034" w:rsidP="00454842">
      <w:pPr>
        <w:ind w:firstLineChars="200" w:firstLine="480"/>
        <w:jc w:val="left"/>
        <w:rPr>
          <w:rFonts w:ascii="HG丸ｺﾞｼｯｸM-PRO" w:eastAsia="HG丸ｺﾞｼｯｸM-PRO" w:hAnsi="HG丸ｺﾞｼｯｸM-PRO" w:hint="eastAsia"/>
          <w:sz w:val="24"/>
          <w:szCs w:val="24"/>
        </w:rPr>
      </w:pPr>
    </w:p>
    <w:p w:rsidR="00454842" w:rsidRPr="00955B44" w:rsidRDefault="00454842" w:rsidP="002F27D1">
      <w:pPr>
        <w:ind w:firstLineChars="100" w:firstLine="24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shd w:val="clear" w:color="auto" w:fill="B6DDE8" w:themeFill="accent5" w:themeFillTint="66"/>
        </w:rPr>
        <w:lastRenderedPageBreak/>
        <w:t>５．切土・盛土・法面保護等</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454842" w:rsidRPr="00955B44" w:rsidRDefault="00454842" w:rsidP="00454842">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◇切土</w:t>
      </w:r>
    </w:p>
    <w:p w:rsidR="00454842" w:rsidRPr="00955B44" w:rsidRDefault="00454842" w:rsidP="00A66AAD">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sz w:val="24"/>
          <w:szCs w:val="24"/>
        </w:rPr>
        <w:t xml:space="preserve">　　切土面積</w:t>
      </w:r>
      <w:r w:rsidR="00955B44" w:rsidRPr="00955B44">
        <w:rPr>
          <w:rFonts w:ascii="HG丸ｺﾞｼｯｸM-PRO" w:eastAsia="HG丸ｺﾞｼｯｸM-PRO" w:hAnsi="HG丸ｺﾞｼｯｸM-PRO"/>
          <w:sz w:val="24"/>
          <w:szCs w:val="24"/>
        </w:rPr>
        <w:t>：</w:t>
      </w:r>
      <w:r w:rsidRPr="00955B44">
        <w:rPr>
          <w:rFonts w:ascii="HG丸ｺﾞｼｯｸM-PRO" w:eastAsia="HG丸ｺﾞｼｯｸM-PRO" w:hAnsi="HG丸ｺﾞｼｯｸM-PRO"/>
          <w:sz w:val="24"/>
          <w:szCs w:val="24"/>
        </w:rPr>
        <w:t>○.○○㎡</w:t>
      </w:r>
    </w:p>
    <w:p w:rsidR="00454842" w:rsidRPr="00955B44" w:rsidRDefault="00454842" w:rsidP="00A66AAD">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hint="eastAsia"/>
          <w:sz w:val="24"/>
          <w:szCs w:val="24"/>
        </w:rPr>
        <w:t xml:space="preserve">　　切土量　</w:t>
      </w:r>
      <w:r w:rsidR="00955B44" w:rsidRPr="00955B44">
        <w:rPr>
          <w:rFonts w:ascii="HG丸ｺﾞｼｯｸM-PRO" w:eastAsia="HG丸ｺﾞｼｯｸM-PRO" w:hAnsi="HG丸ｺﾞｼｯｸM-PRO" w:hint="eastAsia"/>
          <w:sz w:val="24"/>
          <w:szCs w:val="24"/>
        </w:rPr>
        <w:t>：</w:t>
      </w:r>
      <w:r w:rsidRPr="00955B44">
        <w:rPr>
          <w:rFonts w:ascii="HG丸ｺﾞｼｯｸM-PRO" w:eastAsia="HG丸ｺﾞｼｯｸM-PRO" w:hAnsi="HG丸ｺﾞｼｯｸM-PRO" w:hint="eastAsia"/>
          <w:sz w:val="24"/>
          <w:szCs w:val="24"/>
        </w:rPr>
        <w:t>○.○○</w:t>
      </w:r>
      <w:r w:rsidRPr="00955B44">
        <w:rPr>
          <w:rFonts w:ascii="Batang" w:eastAsia="Batang" w:hAnsi="Batang" w:cs="Batang" w:hint="eastAsia"/>
          <w:sz w:val="24"/>
          <w:szCs w:val="24"/>
        </w:rPr>
        <w:t>㎥</w:t>
      </w:r>
    </w:p>
    <w:p w:rsidR="00454842" w:rsidRPr="00955B44" w:rsidRDefault="00454842" w:rsidP="00A66AAD">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最大高さ</w:t>
      </w:r>
      <w:r w:rsidR="00955B44" w:rsidRPr="00955B44">
        <w:rPr>
          <w:rFonts w:ascii="HG丸ｺﾞｼｯｸM-PRO" w:eastAsia="HG丸ｺﾞｼｯｸM-PRO" w:hAnsi="HG丸ｺﾞｼｯｸM-PRO" w:hint="eastAsia"/>
          <w:sz w:val="24"/>
          <w:szCs w:val="24"/>
        </w:rPr>
        <w:t>：○.○○</w:t>
      </w:r>
      <w:r w:rsidRPr="00955B44">
        <w:rPr>
          <w:rFonts w:ascii="HG丸ｺﾞｼｯｸM-PRO" w:eastAsia="HG丸ｺﾞｼｯｸM-PRO" w:hAnsi="HG丸ｺﾞｼｯｸM-PRO" w:cs="Batang" w:hint="eastAsia"/>
          <w:sz w:val="24"/>
          <w:szCs w:val="24"/>
        </w:rPr>
        <w:t>ｍ</w:t>
      </w:r>
    </w:p>
    <w:p w:rsidR="00955B44" w:rsidRPr="00955B44" w:rsidRDefault="00955B44" w:rsidP="00A66AAD">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切土による崖面は、Ｌ型擁壁にて保護します。</w:t>
      </w:r>
    </w:p>
    <w:p w:rsidR="00955B44" w:rsidRDefault="00955B44" w:rsidP="00A66AAD">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法面は1：1.8以下とし、種子吹付工により保護します。</w:t>
      </w:r>
    </w:p>
    <w:p w:rsidR="00955B44" w:rsidRPr="00955B44" w:rsidRDefault="00955B44" w:rsidP="00955B44">
      <w:pPr>
        <w:jc w:val="left"/>
        <w:rPr>
          <w:rFonts w:ascii="HG丸ｺﾞｼｯｸM-PRO" w:eastAsia="HG丸ｺﾞｼｯｸM-PRO" w:hAnsi="HG丸ｺﾞｼｯｸM-PRO"/>
          <w:sz w:val="24"/>
          <w:szCs w:val="24"/>
        </w:rPr>
      </w:pPr>
      <w:r>
        <w:rPr>
          <w:rFonts w:ascii="HG丸ｺﾞｼｯｸM-PRO" w:eastAsia="HG丸ｺﾞｼｯｸM-PRO" w:hAnsi="HG丸ｺﾞｼｯｸM-PRO" w:cs="Batang" w:hint="eastAsia"/>
          <w:sz w:val="24"/>
          <w:szCs w:val="24"/>
        </w:rPr>
        <w:t xml:space="preserve">　</w:t>
      </w:r>
      <w:r w:rsidRPr="00955B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盛</w:t>
      </w:r>
      <w:r w:rsidRPr="00955B44">
        <w:rPr>
          <w:rFonts w:ascii="HG丸ｺﾞｼｯｸM-PRO" w:eastAsia="HG丸ｺﾞｼｯｸM-PRO" w:hAnsi="HG丸ｺﾞｼｯｸM-PRO" w:hint="eastAsia"/>
          <w:sz w:val="24"/>
          <w:szCs w:val="24"/>
        </w:rPr>
        <w:t>土</w:t>
      </w:r>
    </w:p>
    <w:p w:rsidR="00955B44" w:rsidRPr="00955B44" w:rsidRDefault="00955B44" w:rsidP="00955B44">
      <w:pPr>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盛</w:t>
      </w:r>
      <w:r w:rsidRPr="00955B44">
        <w:rPr>
          <w:rFonts w:ascii="HG丸ｺﾞｼｯｸM-PRO" w:eastAsia="HG丸ｺﾞｼｯｸM-PRO" w:hAnsi="HG丸ｺﾞｼｯｸM-PRO"/>
          <w:sz w:val="24"/>
          <w:szCs w:val="24"/>
        </w:rPr>
        <w:t>土面積：○.○○㎡</w:t>
      </w:r>
    </w:p>
    <w:p w:rsidR="00955B44" w:rsidRPr="00955B44" w:rsidRDefault="00955B4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hint="eastAsia"/>
          <w:sz w:val="24"/>
          <w:szCs w:val="24"/>
        </w:rPr>
        <w:t xml:space="preserve">　　盛</w:t>
      </w:r>
      <w:r w:rsidRPr="00955B44">
        <w:rPr>
          <w:rFonts w:ascii="HG丸ｺﾞｼｯｸM-PRO" w:eastAsia="HG丸ｺﾞｼｯｸM-PRO" w:hAnsi="HG丸ｺﾞｼｯｸM-PRO" w:hint="eastAsia"/>
          <w:sz w:val="24"/>
          <w:szCs w:val="24"/>
        </w:rPr>
        <w:t>土量　：○.○○</w:t>
      </w:r>
      <w:r w:rsidRPr="00955B44">
        <w:rPr>
          <w:rFonts w:ascii="Batang" w:eastAsia="Batang" w:hAnsi="Batang" w:cs="Batang" w:hint="eastAsia"/>
          <w:sz w:val="24"/>
          <w:szCs w:val="24"/>
        </w:rPr>
        <w:t>㎥</w:t>
      </w:r>
    </w:p>
    <w:p w:rsidR="00955B44" w:rsidRP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最大高さ</w:t>
      </w:r>
      <w:r w:rsidRPr="00955B44">
        <w:rPr>
          <w:rFonts w:ascii="HG丸ｺﾞｼｯｸM-PRO" w:eastAsia="HG丸ｺﾞｼｯｸM-PRO" w:hAnsi="HG丸ｺﾞｼｯｸM-PRO" w:hint="eastAsia"/>
          <w:sz w:val="24"/>
          <w:szCs w:val="24"/>
        </w:rPr>
        <w:t>：○.○○</w:t>
      </w:r>
      <w:r w:rsidRPr="00955B44">
        <w:rPr>
          <w:rFonts w:ascii="HG丸ｺﾞｼｯｸM-PRO" w:eastAsia="HG丸ｺﾞｼｯｸM-PRO" w:hAnsi="HG丸ｺﾞｼｯｸM-PRO" w:cs="Batang" w:hint="eastAsia"/>
          <w:sz w:val="24"/>
          <w:szCs w:val="24"/>
        </w:rPr>
        <w:t>ｍ</w:t>
      </w:r>
    </w:p>
    <w:p w:rsidR="00955B44" w:rsidRPr="00955B44" w:rsidRDefault="00955B4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盛</w:t>
      </w:r>
      <w:r w:rsidRPr="00955B44">
        <w:rPr>
          <w:rFonts w:ascii="HG丸ｺﾞｼｯｸM-PRO" w:eastAsia="HG丸ｺﾞｼｯｸM-PRO" w:hAnsi="HG丸ｺﾞｼｯｸM-PRO" w:cs="Batang" w:hint="eastAsia"/>
          <w:sz w:val="24"/>
          <w:szCs w:val="24"/>
        </w:rPr>
        <w:t>土による崖面は、Ｌ型擁壁にて保護します。</w:t>
      </w:r>
    </w:p>
    <w:p w:rsidR="00E96CAB"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法面は1：1.8以下とし、種子吹付工により保護します。</w:t>
      </w:r>
    </w:p>
    <w:p w:rsidR="00955B44" w:rsidRDefault="00955B44" w:rsidP="00955B44">
      <w:pPr>
        <w:jc w:val="left"/>
        <w:rPr>
          <w:rFonts w:ascii="HG丸ｺﾞｼｯｸM-PRO" w:eastAsia="HG丸ｺﾞｼｯｸM-PRO" w:hAnsi="HG丸ｺﾞｼｯｸM-PRO" w:cs="Batang"/>
          <w:sz w:val="24"/>
          <w:szCs w:val="24"/>
        </w:rPr>
      </w:pPr>
    </w:p>
    <w:p w:rsidR="00955B44" w:rsidRPr="00955B44" w:rsidRDefault="00955B44" w:rsidP="002F27D1">
      <w:pPr>
        <w:ind w:firstLineChars="100" w:firstLine="24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cs="Batang" w:hint="eastAsia"/>
          <w:sz w:val="24"/>
          <w:szCs w:val="24"/>
          <w:shd w:val="clear" w:color="auto" w:fill="B6DDE8" w:themeFill="accent5" w:themeFillTint="66"/>
        </w:rPr>
        <w:t>６</w:t>
      </w:r>
      <w:r w:rsidRPr="00F41217">
        <w:rPr>
          <w:rFonts w:ascii="HG丸ｺﾞｼｯｸM-PRO" w:eastAsia="HG丸ｺﾞｼｯｸM-PRO" w:hAnsi="HG丸ｺﾞｼｯｸM-PRO" w:hint="eastAsia"/>
          <w:sz w:val="24"/>
          <w:szCs w:val="24"/>
          <w:shd w:val="clear" w:color="auto" w:fill="B6DDE8" w:themeFill="accent5" w:themeFillTint="66"/>
        </w:rPr>
        <w:t>．残土処分・搬入土（土量計算書参照）</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955B44" w:rsidRPr="00955B44" w:rsidRDefault="00955B44" w:rsidP="00955B44">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◇残土処分</w:t>
      </w:r>
    </w:p>
    <w:p w:rsidR="00955B44" w:rsidRP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sz w:val="24"/>
          <w:szCs w:val="24"/>
        </w:rPr>
        <w:t xml:space="preserve">　　</w:t>
      </w:r>
      <w:r w:rsidRPr="00955B44">
        <w:rPr>
          <w:rFonts w:ascii="HG丸ｺﾞｼｯｸM-PRO" w:eastAsia="HG丸ｺﾞｼｯｸM-PRO" w:hAnsi="HG丸ｺﾞｼｯｸM-PRO" w:hint="eastAsia"/>
          <w:sz w:val="24"/>
          <w:szCs w:val="24"/>
        </w:rPr>
        <w:t>残土処分量　：○.○○</w:t>
      </w:r>
      <w:r w:rsidRPr="00955B44">
        <w:rPr>
          <w:rFonts w:ascii="Batang" w:eastAsia="Batang" w:hAnsi="Batang" w:cs="Batang" w:hint="eastAsia"/>
          <w:sz w:val="24"/>
          <w:szCs w:val="24"/>
        </w:rPr>
        <w:t>㎥</w:t>
      </w:r>
    </w:p>
    <w:p w:rsidR="00955B44" w:rsidRP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残土は公的許認可を受けた処分場へ搬出します。</w:t>
      </w:r>
    </w:p>
    <w:p w:rsidR="00955B44" w:rsidRPr="00955B44" w:rsidRDefault="00955B44" w:rsidP="00955B44">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cs="Batang" w:hint="eastAsia"/>
          <w:sz w:val="24"/>
          <w:szCs w:val="24"/>
        </w:rPr>
        <w:t xml:space="preserve">　</w:t>
      </w:r>
      <w:r w:rsidRPr="00955B44">
        <w:rPr>
          <w:rFonts w:ascii="HG丸ｺﾞｼｯｸM-PRO" w:eastAsia="HG丸ｺﾞｼｯｸM-PRO" w:hAnsi="HG丸ｺﾞｼｯｸM-PRO" w:hint="eastAsia"/>
          <w:sz w:val="24"/>
          <w:szCs w:val="24"/>
        </w:rPr>
        <w:t>◇搬入土</w:t>
      </w:r>
    </w:p>
    <w:p w:rsidR="00955B44" w:rsidRP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hint="eastAsia"/>
          <w:sz w:val="24"/>
          <w:szCs w:val="24"/>
        </w:rPr>
        <w:t xml:space="preserve">　　搬入土量　：○.○○</w:t>
      </w:r>
      <w:r w:rsidRPr="00955B44">
        <w:rPr>
          <w:rFonts w:ascii="Batang" w:eastAsia="Batang" w:hAnsi="Batang" w:cs="Batang" w:hint="eastAsia"/>
          <w:sz w:val="24"/>
          <w:szCs w:val="24"/>
        </w:rPr>
        <w:t>㎥</w:t>
      </w:r>
    </w:p>
    <w:p w:rsidR="00955B44" w:rsidRDefault="00955B44" w:rsidP="00955B44">
      <w:pPr>
        <w:jc w:val="left"/>
        <w:rPr>
          <w:rFonts w:ascii="HG丸ｺﾞｼｯｸM-PRO" w:eastAsia="HG丸ｺﾞｼｯｸM-PRO" w:hAnsi="HG丸ｺﾞｼｯｸM-PRO" w:cs="Batang"/>
          <w:sz w:val="24"/>
          <w:szCs w:val="24"/>
        </w:rPr>
      </w:pPr>
      <w:r w:rsidRPr="00955B44">
        <w:rPr>
          <w:rFonts w:ascii="HG丸ｺﾞｼｯｸM-PRO" w:eastAsia="HG丸ｺﾞｼｯｸM-PRO" w:hAnsi="HG丸ｺﾞｼｯｸM-PRO" w:cs="Batang" w:hint="eastAsia"/>
          <w:sz w:val="24"/>
          <w:szCs w:val="24"/>
        </w:rPr>
        <w:t xml:space="preserve">　　搬入土は良質土を購入します。</w:t>
      </w:r>
    </w:p>
    <w:p w:rsidR="00E96CAB" w:rsidRDefault="00E96CAB" w:rsidP="00955B44">
      <w:pPr>
        <w:jc w:val="left"/>
        <w:rPr>
          <w:rFonts w:ascii="HG丸ｺﾞｼｯｸM-PRO" w:eastAsia="HG丸ｺﾞｼｯｸM-PRO" w:hAnsi="HG丸ｺﾞｼｯｸM-PRO" w:cs="Batang"/>
          <w:sz w:val="24"/>
          <w:szCs w:val="24"/>
        </w:rPr>
      </w:pPr>
    </w:p>
    <w:p w:rsidR="00E96CAB" w:rsidRDefault="00E96CAB"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r>
        <w:rPr>
          <w:rFonts w:ascii="HG丸ｺﾞｼｯｸM-PRO" w:eastAsia="HG丸ｺﾞｼｯｸM-PRO" w:hAnsi="HG丸ｺﾞｼｯｸM-PRO" w:cs="Batang" w:hint="eastAsia"/>
          <w:sz w:val="24"/>
          <w:szCs w:val="24"/>
          <w:shd w:val="clear" w:color="auto" w:fill="B6DDE8" w:themeFill="accent5" w:themeFillTint="66"/>
        </w:rPr>
        <w:t>７</w:t>
      </w:r>
      <w:r>
        <w:rPr>
          <w:rFonts w:ascii="HG丸ｺﾞｼｯｸM-PRO" w:eastAsia="HG丸ｺﾞｼｯｸM-PRO" w:hAnsi="HG丸ｺﾞｼｯｸM-PRO" w:hint="eastAsia"/>
          <w:sz w:val="24"/>
          <w:szCs w:val="24"/>
          <w:shd w:val="clear" w:color="auto" w:fill="B6DDE8" w:themeFill="accent5" w:themeFillTint="66"/>
        </w:rPr>
        <w:t>．</w:t>
      </w:r>
      <w:r w:rsidR="00E03C44">
        <w:rPr>
          <w:rFonts w:ascii="HG丸ｺﾞｼｯｸM-PRO" w:eastAsia="HG丸ｺﾞｼｯｸM-PRO" w:hAnsi="HG丸ｺﾞｼｯｸM-PRO" w:hint="eastAsia"/>
          <w:sz w:val="24"/>
          <w:szCs w:val="24"/>
          <w:shd w:val="clear" w:color="auto" w:fill="B6DDE8" w:themeFill="accent5" w:themeFillTint="66"/>
        </w:rPr>
        <w:t>宅造工事に伴う</w:t>
      </w:r>
      <w:r>
        <w:rPr>
          <w:rFonts w:ascii="HG丸ｺﾞｼｯｸM-PRO" w:eastAsia="HG丸ｺﾞｼｯｸM-PRO" w:hAnsi="HG丸ｺﾞｼｯｸM-PRO" w:hint="eastAsia"/>
          <w:sz w:val="24"/>
          <w:szCs w:val="24"/>
          <w:shd w:val="clear" w:color="auto" w:fill="B6DDE8" w:themeFill="accent5" w:themeFillTint="66"/>
        </w:rPr>
        <w:t xml:space="preserve">一時的な土石の堆積　　　　　　　　</w:t>
      </w:r>
      <w:r w:rsidRPr="00F41217">
        <w:rPr>
          <w:rFonts w:ascii="HG丸ｺﾞｼｯｸM-PRO" w:eastAsia="HG丸ｺﾞｼｯｸM-PRO" w:hAnsi="HG丸ｺﾞｼｯｸM-PRO" w:hint="eastAsia"/>
          <w:sz w:val="24"/>
          <w:szCs w:val="24"/>
          <w:shd w:val="clear" w:color="auto" w:fill="B6DDE8" w:themeFill="accent5" w:themeFillTint="66"/>
        </w:rPr>
        <w:t xml:space="preserve">　　　　　　　　　　　　　　　　　　　　　</w:t>
      </w:r>
    </w:p>
    <w:p w:rsidR="00C66BE0" w:rsidRDefault="00C66BE0"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状況に応じて、以下から選択。</w:t>
      </w:r>
    </w:p>
    <w:p w:rsidR="00C66BE0" w:rsidRDefault="00C66BE0"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p>
    <w:p w:rsidR="00955B44" w:rsidRDefault="00E96CAB"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r w:rsidR="00E33EA4">
        <w:rPr>
          <w:rFonts w:ascii="HG丸ｺﾞｼｯｸM-PRO" w:eastAsia="HG丸ｺﾞｼｯｸM-PRO" w:hAnsi="HG丸ｺﾞｼｯｸM-PRO" w:cs="Batang" w:hint="eastAsia"/>
          <w:sz w:val="24"/>
          <w:szCs w:val="24"/>
        </w:rPr>
        <w:t>（堆積を行う場合）</w:t>
      </w:r>
    </w:p>
    <w:p w:rsidR="00E33EA4" w:rsidRDefault="00E33EA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・一時的な土石の堆積を行うため、別途土石の堆積に関する工事の許可申請を行います。</w:t>
      </w:r>
    </w:p>
    <w:p w:rsidR="00E33EA4" w:rsidRDefault="00E33EA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r w:rsidR="00304CCF">
        <w:rPr>
          <w:rFonts w:ascii="HG丸ｺﾞｼｯｸM-PRO" w:eastAsia="HG丸ｺﾞｼｯｸM-PRO" w:hAnsi="HG丸ｺﾞｼｯｸM-PRO" w:cs="Batang" w:hint="eastAsia"/>
          <w:sz w:val="24"/>
          <w:szCs w:val="24"/>
        </w:rPr>
        <w:t xml:space="preserve">　</w:t>
      </w:r>
      <w:r w:rsidR="00172900">
        <w:rPr>
          <w:rFonts w:ascii="HG丸ｺﾞｼｯｸM-PRO" w:eastAsia="HG丸ｺﾞｼｯｸM-PRO" w:hAnsi="HG丸ｺﾞｼｯｸM-PRO" w:cs="Batang" w:hint="eastAsia"/>
          <w:sz w:val="24"/>
          <w:szCs w:val="24"/>
        </w:rPr>
        <w:t>又</w:t>
      </w:r>
      <w:r>
        <w:rPr>
          <w:rFonts w:ascii="HG丸ｺﾞｼｯｸM-PRO" w:eastAsia="HG丸ｺﾞｼｯｸM-PRO" w:hAnsi="HG丸ｺﾞｼｯｸM-PRO" w:cs="Batang" w:hint="eastAsia"/>
          <w:sz w:val="24"/>
          <w:szCs w:val="24"/>
        </w:rPr>
        <w:t>は</w:t>
      </w:r>
    </w:p>
    <w:p w:rsidR="00E33EA4" w:rsidRPr="00E33EA4" w:rsidRDefault="00E33EA4" w:rsidP="00E03C44">
      <w:pPr>
        <w:ind w:left="480" w:hangingChars="200" w:hanging="480"/>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r w:rsidR="00E03C44">
        <w:rPr>
          <w:rFonts w:ascii="HG丸ｺﾞｼｯｸM-PRO" w:eastAsia="HG丸ｺﾞｼｯｸM-PRO" w:hAnsi="HG丸ｺﾞｼｯｸM-PRO" w:cs="Batang" w:hint="eastAsia"/>
          <w:sz w:val="24"/>
          <w:szCs w:val="24"/>
        </w:rPr>
        <w:t>工事現場とは別の場所に</w:t>
      </w:r>
      <w:r>
        <w:rPr>
          <w:rFonts w:ascii="HG丸ｺﾞｼｯｸM-PRO" w:eastAsia="HG丸ｺﾞｼｯｸM-PRO" w:hAnsi="HG丸ｺﾞｼｯｸM-PRO" w:cs="Batang" w:hint="eastAsia"/>
          <w:sz w:val="24"/>
          <w:szCs w:val="24"/>
        </w:rPr>
        <w:t>一時的な土石の堆積を行いますが、</w:t>
      </w:r>
      <w:r w:rsidR="002076F4">
        <w:rPr>
          <w:rFonts w:ascii="HG丸ｺﾞｼｯｸM-PRO" w:eastAsia="HG丸ｺﾞｼｯｸM-PRO" w:hAnsi="HG丸ｺﾞｼｯｸM-PRO" w:hint="eastAsia"/>
          <w:sz w:val="24"/>
          <w:szCs w:val="24"/>
        </w:rPr>
        <w:t>「神戸市宅地造成等に関する工事許可申請の手引き」</w:t>
      </w:r>
      <w:r w:rsidR="002076F4">
        <w:rPr>
          <w:rFonts w:ascii="HG丸ｺﾞｼｯｸM-PRO" w:eastAsia="HG丸ｺﾞｼｯｸM-PRO" w:hAnsi="HG丸ｺﾞｼｯｸM-PRO" w:cs="Batang" w:hint="eastAsia"/>
          <w:sz w:val="24"/>
          <w:szCs w:val="24"/>
        </w:rPr>
        <w:t>に示される</w:t>
      </w:r>
      <w:r w:rsidR="00E03C44">
        <w:rPr>
          <w:rFonts w:ascii="HG丸ｺﾞｼｯｸM-PRO" w:eastAsia="HG丸ｺﾞｼｯｸM-PRO" w:hAnsi="HG丸ｺﾞｼｯｸM-PRO" w:cs="Batang" w:hint="eastAsia"/>
          <w:sz w:val="24"/>
          <w:szCs w:val="24"/>
        </w:rPr>
        <w:t>許可不要要件に該当します。（許可権者には必要な資料を提出し、協議を行います。）</w:t>
      </w:r>
    </w:p>
    <w:p w:rsidR="00C66BE0" w:rsidRDefault="00E33EA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w:t>
      </w:r>
    </w:p>
    <w:p w:rsidR="00E33EA4" w:rsidRDefault="00E33EA4" w:rsidP="00C66BE0">
      <w:pPr>
        <w:ind w:firstLineChars="100" w:firstLine="240"/>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（堆積を行わない場合）</w:t>
      </w:r>
    </w:p>
    <w:p w:rsidR="00E33EA4" w:rsidRDefault="00E33EA4" w:rsidP="00955B44">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cs="Batang" w:hint="eastAsia"/>
          <w:sz w:val="24"/>
          <w:szCs w:val="24"/>
        </w:rPr>
        <w:t xml:space="preserve">　一時的な土石の堆積は行いません。</w:t>
      </w:r>
    </w:p>
    <w:p w:rsidR="00E96CAB" w:rsidRPr="00E96CAB" w:rsidRDefault="00E96CAB" w:rsidP="00955B44">
      <w:pPr>
        <w:jc w:val="left"/>
        <w:rPr>
          <w:rFonts w:ascii="HG丸ｺﾞｼｯｸM-PRO" w:eastAsia="HG丸ｺﾞｼｯｸM-PRO" w:hAnsi="HG丸ｺﾞｼｯｸM-PRO" w:cs="Batang"/>
          <w:sz w:val="24"/>
          <w:szCs w:val="24"/>
        </w:rPr>
      </w:pPr>
    </w:p>
    <w:p w:rsidR="0046294A" w:rsidRPr="00955B44" w:rsidRDefault="00E33EA4" w:rsidP="002F27D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８</w:t>
      </w:r>
      <w:r w:rsidR="00955B44" w:rsidRPr="00F41217">
        <w:rPr>
          <w:rFonts w:ascii="HG丸ｺﾞｼｯｸM-PRO" w:eastAsia="HG丸ｺﾞｼｯｸM-PRO" w:hAnsi="HG丸ｺﾞｼｯｸM-PRO" w:hint="eastAsia"/>
          <w:sz w:val="24"/>
          <w:szCs w:val="24"/>
          <w:shd w:val="clear" w:color="auto" w:fill="B6DDE8" w:themeFill="accent5" w:themeFillTint="66"/>
        </w:rPr>
        <w:t>．土留施設</w:t>
      </w:r>
      <w:r w:rsidR="003538E2" w:rsidRPr="00F41217">
        <w:rPr>
          <w:rFonts w:ascii="HG丸ｺﾞｼｯｸM-PRO" w:eastAsia="HG丸ｺﾞｼｯｸM-PRO" w:hAnsi="HG丸ｺﾞｼｯｸM-PRO" w:hint="eastAsia"/>
          <w:sz w:val="24"/>
          <w:szCs w:val="24"/>
          <w:shd w:val="clear" w:color="auto" w:fill="B6DDE8" w:themeFill="accent5" w:themeFillTint="66"/>
        </w:rPr>
        <w:t>（造成計画平面図・擁壁構造図等参照）</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3538E2" w:rsidRDefault="0046294A" w:rsidP="002F27D1">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sidR="002F27D1">
        <w:rPr>
          <w:rFonts w:ascii="HG丸ｺﾞｼｯｸM-PRO" w:eastAsia="HG丸ｺﾞｼｯｸM-PRO" w:hAnsi="HG丸ｺﾞｼｯｸM-PRO" w:hint="eastAsia"/>
          <w:sz w:val="24"/>
          <w:szCs w:val="24"/>
        </w:rPr>
        <w:t>・</w:t>
      </w:r>
      <w:r w:rsidR="003538E2">
        <w:rPr>
          <w:rFonts w:ascii="HG丸ｺﾞｼｯｸM-PRO" w:eastAsia="HG丸ｺﾞｼｯｸM-PRO" w:hAnsi="HG丸ｺﾞｼｯｸM-PRO" w:hint="eastAsia"/>
          <w:sz w:val="24"/>
          <w:szCs w:val="24"/>
        </w:rPr>
        <w:t>切盛による崖が生じるため、擁壁を設置します。</w:t>
      </w:r>
      <w:r w:rsidR="002F27D1">
        <w:rPr>
          <w:rFonts w:ascii="HG丸ｺﾞｼｯｸM-PRO" w:eastAsia="HG丸ｺﾞｼｯｸM-PRO" w:hAnsi="HG丸ｺﾞｼｯｸM-PRO" w:hint="eastAsia"/>
          <w:sz w:val="24"/>
          <w:szCs w:val="24"/>
        </w:rPr>
        <w:t>なお</w:t>
      </w:r>
      <w:r w:rsidR="003538E2">
        <w:rPr>
          <w:rFonts w:ascii="HG丸ｺﾞｼｯｸM-PRO" w:eastAsia="HG丸ｺﾞｼｯｸM-PRO" w:hAnsi="HG丸ｺﾞｼｯｸM-PRO" w:hint="eastAsia"/>
          <w:sz w:val="24"/>
          <w:szCs w:val="24"/>
        </w:rPr>
        <w:t>、擁壁仕様は「神戸市宅地造成</w:t>
      </w:r>
      <w:r w:rsidR="00E33EA4">
        <w:rPr>
          <w:rFonts w:ascii="HG丸ｺﾞｼｯｸM-PRO" w:eastAsia="HG丸ｺﾞｼｯｸM-PRO" w:hAnsi="HG丸ｺﾞｼｯｸM-PRO" w:hint="eastAsia"/>
          <w:sz w:val="24"/>
          <w:szCs w:val="24"/>
        </w:rPr>
        <w:t>等に関する</w:t>
      </w:r>
      <w:r w:rsidR="003538E2">
        <w:rPr>
          <w:rFonts w:ascii="HG丸ｺﾞｼｯｸM-PRO" w:eastAsia="HG丸ｺﾞｼｯｸM-PRO" w:hAnsi="HG丸ｺﾞｼｯｸM-PRO" w:hint="eastAsia"/>
          <w:sz w:val="24"/>
          <w:szCs w:val="24"/>
        </w:rPr>
        <w:t xml:space="preserve">工事許可申請の手引き」に準拠します。　</w:t>
      </w:r>
    </w:p>
    <w:p w:rsidR="0046294A" w:rsidRPr="00955B44" w:rsidRDefault="0046294A" w:rsidP="003538E2">
      <w:pPr>
        <w:ind w:firstLineChars="100" w:firstLine="24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Ｌ型擁壁</w:t>
      </w:r>
    </w:p>
    <w:p w:rsidR="0046294A" w:rsidRPr="00955B44" w:rsidRDefault="0046294A" w:rsidP="0046294A">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Ｈ＝○.○○～○.○○ｍ　Ｌ＝○○.○○ｍ</w:t>
      </w:r>
    </w:p>
    <w:p w:rsidR="0046294A" w:rsidRPr="00955B44" w:rsidRDefault="0046294A" w:rsidP="0046294A">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練積擁壁</w:t>
      </w:r>
    </w:p>
    <w:p w:rsidR="0046294A" w:rsidRDefault="0046294A" w:rsidP="0046294A">
      <w:pPr>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Ｈ＝○.○○～○.○○ｍ　Ｌ＝○○.○○ｍ</w:t>
      </w:r>
    </w:p>
    <w:p w:rsidR="003538E2" w:rsidRDefault="0046294A" w:rsidP="003538E2">
      <w:pPr>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hint="eastAsia"/>
          <w:sz w:val="24"/>
          <w:szCs w:val="24"/>
        </w:rPr>
        <w:t xml:space="preserve">　</w:t>
      </w:r>
    </w:p>
    <w:p w:rsidR="003538E2" w:rsidRPr="00955B44" w:rsidRDefault="00E87BD8" w:rsidP="002F27D1">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９</w:t>
      </w:r>
      <w:r w:rsidR="003538E2" w:rsidRPr="00F41217">
        <w:rPr>
          <w:rFonts w:ascii="HG丸ｺﾞｼｯｸM-PRO" w:eastAsia="HG丸ｺﾞｼｯｸM-PRO" w:hAnsi="HG丸ｺﾞｼｯｸM-PRO" w:hint="eastAsia"/>
          <w:sz w:val="24"/>
          <w:szCs w:val="24"/>
          <w:shd w:val="clear" w:color="auto" w:fill="B6DDE8" w:themeFill="accent5" w:themeFillTint="66"/>
        </w:rPr>
        <w:t>．排水施設（排水計画平面図・排水施設構造図等参照）</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3538E2" w:rsidRPr="00955B44" w:rsidRDefault="003538E2" w:rsidP="002F27D1">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宅地内排水：宅地内にＵ型トラフ（150×150）、雨水桝（□100）を新設し、雨水排水を処理します（新設接続管φ150）</w:t>
      </w:r>
      <w:r w:rsidR="002F27D1">
        <w:rPr>
          <w:rFonts w:ascii="HG丸ｺﾞｼｯｸM-PRO" w:eastAsia="HG丸ｺﾞｼｯｸM-PRO" w:hAnsi="HG丸ｺﾞｼｯｸM-PRO" w:hint="eastAsia"/>
          <w:sz w:val="24"/>
          <w:szCs w:val="24"/>
        </w:rPr>
        <w:t>。</w:t>
      </w:r>
    </w:p>
    <w:p w:rsidR="003538E2" w:rsidRDefault="003538E2" w:rsidP="003538E2">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雨水：既設の道路側溝に接続放流</w:t>
      </w:r>
      <w:r w:rsidR="002F27D1">
        <w:rPr>
          <w:rFonts w:ascii="HG丸ｺﾞｼｯｸM-PRO" w:eastAsia="HG丸ｺﾞｼｯｸM-PRO" w:hAnsi="HG丸ｺﾞｼｯｸM-PRO" w:hint="eastAsia"/>
          <w:sz w:val="24"/>
          <w:szCs w:val="24"/>
        </w:rPr>
        <w:t>します</w:t>
      </w:r>
      <w:r>
        <w:rPr>
          <w:rFonts w:ascii="HG丸ｺﾞｼｯｸM-PRO" w:eastAsia="HG丸ｺﾞｼｯｸM-PRO" w:hAnsi="HG丸ｺﾞｼｯｸM-PRO" w:hint="eastAsia"/>
          <w:sz w:val="24"/>
          <w:szCs w:val="24"/>
        </w:rPr>
        <w:t>（新設接続管φ150～200）</w:t>
      </w:r>
      <w:r w:rsidR="002F27D1">
        <w:rPr>
          <w:rFonts w:ascii="HG丸ｺﾞｼｯｸM-PRO" w:eastAsia="HG丸ｺﾞｼｯｸM-PRO" w:hAnsi="HG丸ｺﾞｼｯｸM-PRO" w:hint="eastAsia"/>
          <w:sz w:val="24"/>
          <w:szCs w:val="24"/>
        </w:rPr>
        <w:t>。</w:t>
      </w:r>
    </w:p>
    <w:p w:rsidR="002F27D1" w:rsidRDefault="003538E2" w:rsidP="003538E2">
      <w:pPr>
        <w:ind w:firstLineChars="100" w:firstLine="24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汚水：敷地内に汚水桝（φ150）を新設し、南側の道路に埋設の既設下水管へ接続</w:t>
      </w:r>
    </w:p>
    <w:p w:rsidR="003538E2" w:rsidRDefault="002F27D1" w:rsidP="002F27D1">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します（新設取付管φ200）。</w:t>
      </w:r>
    </w:p>
    <w:p w:rsidR="002F27D1" w:rsidRDefault="002F27D1" w:rsidP="002F27D1">
      <w:pPr>
        <w:jc w:val="left"/>
        <w:rPr>
          <w:rFonts w:ascii="HG丸ｺﾞｼｯｸM-PRO" w:eastAsia="HG丸ｺﾞｼｯｸM-PRO" w:hAnsi="HG丸ｺﾞｼｯｸM-PRO" w:cs="Batang"/>
          <w:sz w:val="24"/>
          <w:szCs w:val="24"/>
        </w:rPr>
      </w:pPr>
    </w:p>
    <w:p w:rsidR="002F27D1" w:rsidRPr="00955B44" w:rsidRDefault="00E87BD8" w:rsidP="00E87BD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１０</w:t>
      </w:r>
      <w:r w:rsidR="002F27D1" w:rsidRPr="00F41217">
        <w:rPr>
          <w:rFonts w:ascii="HG丸ｺﾞｼｯｸM-PRO" w:eastAsia="HG丸ｺﾞｼｯｸM-PRO" w:hAnsi="HG丸ｺﾞｼｯｸM-PRO" w:hint="eastAsia"/>
          <w:sz w:val="24"/>
          <w:szCs w:val="24"/>
          <w:shd w:val="clear" w:color="auto" w:fill="B6DDE8" w:themeFill="accent5" w:themeFillTint="66"/>
        </w:rPr>
        <w:t>．交通安全対策</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p>
    <w:p w:rsidR="002F27D1" w:rsidRDefault="002F27D1" w:rsidP="002F27D1">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・工事中は交通</w:t>
      </w:r>
      <w:r w:rsidR="005A1772">
        <w:rPr>
          <w:rFonts w:ascii="HG丸ｺﾞｼｯｸM-PRO" w:eastAsia="HG丸ｺﾞｼｯｸM-PRO" w:hAnsi="HG丸ｺﾞｼｯｸM-PRO" w:hint="eastAsia"/>
          <w:sz w:val="24"/>
          <w:szCs w:val="24"/>
        </w:rPr>
        <w:t>誘導員</w:t>
      </w:r>
      <w:r>
        <w:rPr>
          <w:rFonts w:ascii="HG丸ｺﾞｼｯｸM-PRO" w:eastAsia="HG丸ｺﾞｼｯｸM-PRO" w:hAnsi="HG丸ｺﾞｼｯｸM-PRO" w:hint="eastAsia"/>
          <w:sz w:val="24"/>
          <w:szCs w:val="24"/>
        </w:rPr>
        <w:t>を配置し、工事車両の円滑な誘導を行うとともに、必要に応じて交通安全施設を設置し、一般車両・歩行者などの安全な通行を確保します。</w:t>
      </w:r>
    </w:p>
    <w:p w:rsidR="00F91F29" w:rsidRDefault="00F91F29" w:rsidP="002F27D1">
      <w:pPr>
        <w:ind w:left="480" w:hangingChars="200" w:hanging="480"/>
        <w:jc w:val="left"/>
        <w:rPr>
          <w:rFonts w:ascii="HG丸ｺﾞｼｯｸM-PRO" w:eastAsia="HG丸ｺﾞｼｯｸM-PRO" w:hAnsi="HG丸ｺﾞｼｯｸM-PRO"/>
          <w:sz w:val="24"/>
          <w:szCs w:val="24"/>
        </w:rPr>
      </w:pPr>
    </w:p>
    <w:p w:rsidR="002F27D1" w:rsidRPr="00955B44" w:rsidRDefault="00E87BD8" w:rsidP="002F27D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１１</w:t>
      </w:r>
      <w:r w:rsidR="002F27D1" w:rsidRPr="00F41217">
        <w:rPr>
          <w:rFonts w:ascii="HG丸ｺﾞｼｯｸM-PRO" w:eastAsia="HG丸ｺﾞｼｯｸM-PRO" w:hAnsi="HG丸ｺﾞｼｯｸM-PRO" w:hint="eastAsia"/>
          <w:sz w:val="24"/>
          <w:szCs w:val="24"/>
          <w:shd w:val="clear" w:color="auto" w:fill="B6DDE8" w:themeFill="accent5" w:themeFillTint="66"/>
        </w:rPr>
        <w:t>．</w:t>
      </w:r>
      <w:r w:rsidR="00CB7613" w:rsidRPr="00F41217">
        <w:rPr>
          <w:rFonts w:ascii="HG丸ｺﾞｼｯｸM-PRO" w:eastAsia="HG丸ｺﾞｼｯｸM-PRO" w:hAnsi="HG丸ｺﾞｼｯｸM-PRO" w:hint="eastAsia"/>
          <w:sz w:val="24"/>
          <w:szCs w:val="24"/>
          <w:shd w:val="clear" w:color="auto" w:fill="B6DDE8" w:themeFill="accent5" w:themeFillTint="66"/>
        </w:rPr>
        <w:t>防災工事及び工事中の防災</w:t>
      </w:r>
      <w:r w:rsidR="002F27D1" w:rsidRPr="00F41217">
        <w:rPr>
          <w:rFonts w:ascii="HG丸ｺﾞｼｯｸM-PRO" w:eastAsia="HG丸ｺﾞｼｯｸM-PRO" w:hAnsi="HG丸ｺﾞｼｯｸM-PRO" w:hint="eastAsia"/>
          <w:sz w:val="24"/>
          <w:szCs w:val="24"/>
          <w:shd w:val="clear" w:color="auto" w:fill="B6DDE8" w:themeFill="accent5" w:themeFillTint="66"/>
        </w:rPr>
        <w:t>対策</w:t>
      </w:r>
      <w:r w:rsidR="005A1772" w:rsidRPr="00F41217">
        <w:rPr>
          <w:rFonts w:ascii="HG丸ｺﾞｼｯｸM-PRO" w:eastAsia="HG丸ｺﾞｼｯｸM-PRO" w:hAnsi="HG丸ｺﾞｼｯｸM-PRO" w:hint="eastAsia"/>
          <w:sz w:val="24"/>
          <w:szCs w:val="24"/>
          <w:shd w:val="clear" w:color="auto" w:fill="B6DDE8" w:themeFill="accent5" w:themeFillTint="66"/>
        </w:rPr>
        <w:t>（防災計画平面図等参照）</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CB7613" w:rsidRDefault="002F27D1" w:rsidP="002F27D1">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CB7613" w:rsidRPr="00CB7613">
        <w:rPr>
          <w:rFonts w:ascii="HG丸ｺﾞｼｯｸM-PRO" w:eastAsia="HG丸ｺﾞｼｯｸM-PRO" w:hAnsi="HG丸ｺﾞｼｯｸM-PRO" w:hint="eastAsia"/>
          <w:sz w:val="24"/>
          <w:szCs w:val="24"/>
        </w:rPr>
        <w:t>敷地には、一般の方々が立入らないよう柵等を設置します。</w:t>
      </w:r>
    </w:p>
    <w:p w:rsidR="002F27D1" w:rsidRDefault="00CB7613" w:rsidP="00CB7613">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B7613">
        <w:rPr>
          <w:rFonts w:ascii="HG丸ｺﾞｼｯｸM-PRO" w:eastAsia="HG丸ｺﾞｼｯｸM-PRO" w:hAnsi="HG丸ｺﾞｼｯｸM-PRO" w:hint="eastAsia"/>
          <w:sz w:val="24"/>
          <w:szCs w:val="24"/>
        </w:rPr>
        <w:t>緊急資材を現場に常備</w:t>
      </w:r>
      <w:r>
        <w:rPr>
          <w:rFonts w:ascii="HG丸ｺﾞｼｯｸM-PRO" w:eastAsia="HG丸ｺﾞｼｯｸM-PRO" w:hAnsi="HG丸ｺﾞｼｯｸM-PRO" w:hint="eastAsia"/>
          <w:sz w:val="24"/>
          <w:szCs w:val="24"/>
        </w:rPr>
        <w:t>します</w:t>
      </w:r>
      <w:r w:rsidRPr="00CB7613">
        <w:rPr>
          <w:rFonts w:ascii="HG丸ｺﾞｼｯｸM-PRO" w:eastAsia="HG丸ｺﾞｼｯｸM-PRO" w:hAnsi="HG丸ｺﾞｼｯｸM-PRO" w:hint="eastAsia"/>
          <w:sz w:val="24"/>
          <w:szCs w:val="24"/>
        </w:rPr>
        <w:t>。（土嚢</w:t>
      </w:r>
      <w:r>
        <w:rPr>
          <w:rFonts w:ascii="HG丸ｺﾞｼｯｸM-PRO" w:eastAsia="HG丸ｺﾞｼｯｸM-PRO" w:hAnsi="HG丸ｺﾞｼｯｸM-PRO" w:hint="eastAsia"/>
          <w:sz w:val="24"/>
          <w:szCs w:val="24"/>
        </w:rPr>
        <w:t>、養生シート</w:t>
      </w:r>
      <w:r w:rsidR="005A1772">
        <w:rPr>
          <w:rFonts w:ascii="HG丸ｺﾞｼｯｸM-PRO" w:eastAsia="HG丸ｺﾞｼｯｸM-PRO" w:hAnsi="HG丸ｺﾞｼｯｸM-PRO" w:hint="eastAsia"/>
          <w:sz w:val="24"/>
          <w:szCs w:val="24"/>
        </w:rPr>
        <w:t>、矢板</w:t>
      </w:r>
      <w:r w:rsidRPr="00CB7613">
        <w:rPr>
          <w:rFonts w:ascii="HG丸ｺﾞｼｯｸM-PRO" w:eastAsia="HG丸ｺﾞｼｯｸM-PRO" w:hAnsi="HG丸ｺﾞｼｯｸM-PRO" w:hint="eastAsia"/>
          <w:sz w:val="24"/>
          <w:szCs w:val="24"/>
        </w:rPr>
        <w:t>等）</w:t>
      </w:r>
    </w:p>
    <w:p w:rsidR="00CB7613" w:rsidRDefault="00CB7613" w:rsidP="00CB7613">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・工事中の防災対策は関係法令に基づき、安全管理を徹底します</w:t>
      </w:r>
      <w:r w:rsidRPr="00CB7613">
        <w:rPr>
          <w:rFonts w:ascii="HG丸ｺﾞｼｯｸM-PRO" w:eastAsia="HG丸ｺﾞｼｯｸM-PRO" w:hAnsi="HG丸ｺﾞｼｯｸM-PRO" w:hint="eastAsia"/>
          <w:sz w:val="24"/>
          <w:szCs w:val="24"/>
        </w:rPr>
        <w:t>。</w:t>
      </w:r>
    </w:p>
    <w:p w:rsidR="00CB7613" w:rsidRDefault="00CB7613" w:rsidP="00CB7613">
      <w:pPr>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B7613">
        <w:rPr>
          <w:rFonts w:ascii="HG丸ｺﾞｼｯｸM-PRO" w:eastAsia="HG丸ｺﾞｼｯｸM-PRO" w:hAnsi="HG丸ｺﾞｼｯｸM-PRO" w:hint="eastAsia"/>
          <w:sz w:val="24"/>
          <w:szCs w:val="24"/>
        </w:rPr>
        <w:t>仮沈砂地、仮排水施設</w:t>
      </w:r>
      <w:r w:rsidR="005A1772">
        <w:rPr>
          <w:rFonts w:ascii="HG丸ｺﾞｼｯｸM-PRO" w:eastAsia="HG丸ｺﾞｼｯｸM-PRO" w:hAnsi="HG丸ｺﾞｼｯｸM-PRO" w:hint="eastAsia"/>
          <w:sz w:val="24"/>
          <w:szCs w:val="24"/>
        </w:rPr>
        <w:t>等</w:t>
      </w:r>
      <w:r w:rsidRPr="00CB7613">
        <w:rPr>
          <w:rFonts w:ascii="HG丸ｺﾞｼｯｸM-PRO" w:eastAsia="HG丸ｺﾞｼｯｸM-PRO" w:hAnsi="HG丸ｺﾞｼｯｸM-PRO" w:hint="eastAsia"/>
          <w:sz w:val="24"/>
          <w:szCs w:val="24"/>
        </w:rPr>
        <w:t>を設け、</w:t>
      </w:r>
      <w:r w:rsidR="002076F4">
        <w:rPr>
          <w:rFonts w:ascii="HG丸ｺﾞｼｯｸM-PRO" w:eastAsia="HG丸ｺﾞｼｯｸM-PRO" w:hAnsi="HG丸ｺﾞｼｯｸM-PRO" w:hint="eastAsia"/>
          <w:sz w:val="24"/>
          <w:szCs w:val="24"/>
        </w:rPr>
        <w:t>宅造工事</w:t>
      </w:r>
      <w:r w:rsidRPr="00CB7613">
        <w:rPr>
          <w:rFonts w:ascii="HG丸ｺﾞｼｯｸM-PRO" w:eastAsia="HG丸ｺﾞｼｯｸM-PRO" w:hAnsi="HG丸ｺﾞｼｯｸM-PRO" w:hint="eastAsia"/>
          <w:sz w:val="24"/>
          <w:szCs w:val="24"/>
        </w:rPr>
        <w:t>区域外への土砂流出防止対策を行います。</w:t>
      </w:r>
    </w:p>
    <w:p w:rsidR="0046294A" w:rsidRPr="00955B44" w:rsidRDefault="00CB7613" w:rsidP="005A1772">
      <w:pPr>
        <w:ind w:leftChars="100" w:left="450" w:hangingChars="100" w:hanging="240"/>
        <w:jc w:val="left"/>
        <w:rPr>
          <w:rFonts w:ascii="HG丸ｺﾞｼｯｸM-PRO" w:eastAsia="HG丸ｺﾞｼｯｸM-PRO" w:hAnsi="HG丸ｺﾞｼｯｸM-PRO" w:cs="Batang"/>
          <w:sz w:val="24"/>
          <w:szCs w:val="24"/>
        </w:rPr>
      </w:pPr>
      <w:r>
        <w:rPr>
          <w:rFonts w:ascii="HG丸ｺﾞｼｯｸM-PRO" w:eastAsia="HG丸ｺﾞｼｯｸM-PRO" w:hAnsi="HG丸ｺﾞｼｯｸM-PRO" w:hint="eastAsia"/>
          <w:sz w:val="24"/>
          <w:szCs w:val="24"/>
        </w:rPr>
        <w:t>・</w:t>
      </w:r>
      <w:r w:rsidR="00171622">
        <w:rPr>
          <w:rFonts w:ascii="HG丸ｺﾞｼｯｸM-PRO" w:eastAsia="HG丸ｺﾞｼｯｸM-PRO" w:hAnsi="HG丸ｺﾞｼｯｸM-PRO" w:hint="eastAsia"/>
          <w:sz w:val="24"/>
          <w:szCs w:val="24"/>
        </w:rPr>
        <w:t>緊急時に備え、人員配備体制や緊急連絡体制などを</w:t>
      </w:r>
      <w:r w:rsidR="005A1772">
        <w:rPr>
          <w:rFonts w:ascii="HG丸ｺﾞｼｯｸM-PRO" w:eastAsia="HG丸ｺﾞｼｯｸM-PRO" w:hAnsi="HG丸ｺﾞｼｯｸM-PRO" w:hint="eastAsia"/>
          <w:sz w:val="24"/>
          <w:szCs w:val="24"/>
        </w:rPr>
        <w:t>確立します。</w:t>
      </w:r>
    </w:p>
    <w:p w:rsidR="005A1772" w:rsidRDefault="005A1772" w:rsidP="005A1772">
      <w:pPr>
        <w:ind w:left="480" w:hangingChars="200" w:hanging="480"/>
        <w:jc w:val="left"/>
        <w:rPr>
          <w:rFonts w:ascii="HG丸ｺﾞｼｯｸM-PRO" w:eastAsia="HG丸ｺﾞｼｯｸM-PRO" w:hAnsi="HG丸ｺﾞｼｯｸM-PRO"/>
          <w:sz w:val="24"/>
          <w:szCs w:val="24"/>
        </w:rPr>
      </w:pPr>
    </w:p>
    <w:p w:rsidR="00B51149" w:rsidRPr="00955B44" w:rsidRDefault="00E87BD8" w:rsidP="00B5114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shd w:val="clear" w:color="auto" w:fill="B6DDE8" w:themeFill="accent5" w:themeFillTint="66"/>
        </w:rPr>
        <w:t>１２</w:t>
      </w:r>
      <w:r w:rsidR="00B51149" w:rsidRPr="00F41217">
        <w:rPr>
          <w:rFonts w:ascii="HG丸ｺﾞｼｯｸM-PRO" w:eastAsia="HG丸ｺﾞｼｯｸM-PRO" w:hAnsi="HG丸ｺﾞｼｯｸM-PRO" w:hint="eastAsia"/>
          <w:sz w:val="24"/>
          <w:szCs w:val="24"/>
          <w:shd w:val="clear" w:color="auto" w:fill="B6DDE8" w:themeFill="accent5" w:themeFillTint="66"/>
        </w:rPr>
        <w:t>．他法令との関係</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B51149" w:rsidRDefault="00B51149" w:rsidP="00B51149">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・道路法</w:t>
      </w:r>
      <w:r w:rsidR="004006C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条・</w:t>
      </w:r>
      <w:r w:rsidR="004006C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条に基づく許可（平成○○年○月○日　第○○号）</w:t>
      </w:r>
    </w:p>
    <w:p w:rsidR="00B51149" w:rsidRPr="00B51149" w:rsidRDefault="00B51149" w:rsidP="00B51149">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・産廃条例</w:t>
      </w:r>
      <w:r w:rsidR="004006CE">
        <w:rPr>
          <w:rFonts w:ascii="HG丸ｺﾞｼｯｸM-PRO" w:eastAsia="HG丸ｺﾞｼｯｸM-PRO" w:hAnsi="HG丸ｺﾞｼｯｸM-PRO" w:hint="eastAsia"/>
          <w:sz w:val="24"/>
          <w:szCs w:val="24"/>
        </w:rPr>
        <w:t>○○条</w:t>
      </w:r>
      <w:r>
        <w:rPr>
          <w:rFonts w:ascii="HG丸ｺﾞｼｯｸM-PRO" w:eastAsia="HG丸ｺﾞｼｯｸM-PRO" w:hAnsi="HG丸ｺﾞｼｯｸM-PRO" w:hint="eastAsia"/>
          <w:sz w:val="24"/>
          <w:szCs w:val="24"/>
        </w:rPr>
        <w:t>に基づく</w:t>
      </w:r>
      <w:bookmarkStart w:id="0" w:name="_GoBack"/>
      <w:bookmarkEnd w:id="0"/>
      <w:r>
        <w:rPr>
          <w:rFonts w:ascii="HG丸ｺﾞｼｯｸM-PRO" w:eastAsia="HG丸ｺﾞｼｯｸM-PRO" w:hAnsi="HG丸ｺﾞｼｯｸM-PRO" w:hint="eastAsia"/>
          <w:sz w:val="24"/>
          <w:szCs w:val="24"/>
        </w:rPr>
        <w:t>許可（平成○○年○月○日　第○○号）</w:t>
      </w:r>
    </w:p>
    <w:p w:rsidR="00B51149" w:rsidRDefault="00B51149" w:rsidP="00B51149">
      <w:pPr>
        <w:jc w:val="left"/>
        <w:rPr>
          <w:rFonts w:ascii="HG丸ｺﾞｼｯｸM-PRO" w:eastAsia="HG丸ｺﾞｼｯｸM-PRO" w:hAnsi="HG丸ｺﾞｼｯｸM-PRO"/>
          <w:sz w:val="24"/>
          <w:szCs w:val="24"/>
        </w:rPr>
      </w:pPr>
    </w:p>
    <w:p w:rsidR="005A1772" w:rsidRPr="00955B44" w:rsidRDefault="005A1772" w:rsidP="00B51149">
      <w:pPr>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shd w:val="clear" w:color="auto" w:fill="B6DDE8" w:themeFill="accent5" w:themeFillTint="66"/>
        </w:rPr>
        <w:t>１</w:t>
      </w:r>
      <w:r w:rsidR="00E87BD8">
        <w:rPr>
          <w:rFonts w:ascii="HG丸ｺﾞｼｯｸM-PRO" w:eastAsia="HG丸ｺﾞｼｯｸM-PRO" w:hAnsi="HG丸ｺﾞｼｯｸM-PRO" w:hint="eastAsia"/>
          <w:sz w:val="24"/>
          <w:szCs w:val="24"/>
          <w:shd w:val="clear" w:color="auto" w:fill="B6DDE8" w:themeFill="accent5" w:themeFillTint="66"/>
        </w:rPr>
        <w:t>３</w:t>
      </w:r>
      <w:r w:rsidRPr="00F41217">
        <w:rPr>
          <w:rFonts w:ascii="HG丸ｺﾞｼｯｸM-PRO" w:eastAsia="HG丸ｺﾞｼｯｸM-PRO" w:hAnsi="HG丸ｺﾞｼｯｸM-PRO" w:hint="eastAsia"/>
          <w:sz w:val="24"/>
          <w:szCs w:val="24"/>
          <w:shd w:val="clear" w:color="auto" w:fill="B6DDE8" w:themeFill="accent5" w:themeFillTint="66"/>
        </w:rPr>
        <w:t>．</w:t>
      </w:r>
      <w:r w:rsidR="00B51149" w:rsidRPr="00F41217">
        <w:rPr>
          <w:rFonts w:ascii="HG丸ｺﾞｼｯｸM-PRO" w:eastAsia="HG丸ｺﾞｼｯｸM-PRO" w:hAnsi="HG丸ｺﾞｼｯｸM-PRO" w:hint="eastAsia"/>
          <w:sz w:val="24"/>
          <w:szCs w:val="24"/>
          <w:shd w:val="clear" w:color="auto" w:fill="B6DDE8" w:themeFill="accent5" w:themeFillTint="66"/>
        </w:rPr>
        <w:t>その他</w:t>
      </w:r>
      <w:r w:rsidR="005A580A" w:rsidRPr="00F41217">
        <w:rPr>
          <w:rFonts w:ascii="HG丸ｺﾞｼｯｸM-PRO" w:eastAsia="HG丸ｺﾞｼｯｸM-PRO" w:hAnsi="HG丸ｺﾞｼｯｸM-PRO" w:hint="eastAsia"/>
          <w:sz w:val="24"/>
          <w:szCs w:val="24"/>
          <w:shd w:val="clear" w:color="auto" w:fill="B6DDE8" w:themeFill="accent5" w:themeFillTint="66"/>
        </w:rPr>
        <w:t xml:space="preserve">　　　　　　　　　　　　　　　　　　　　　　　　　　　　　　　　　　　</w:t>
      </w:r>
      <w:r w:rsidR="005A580A">
        <w:rPr>
          <w:rFonts w:ascii="HG丸ｺﾞｼｯｸM-PRO" w:eastAsia="HG丸ｺﾞｼｯｸM-PRO" w:hAnsi="HG丸ｺﾞｼｯｸM-PRO" w:hint="eastAsia"/>
          <w:sz w:val="24"/>
          <w:szCs w:val="24"/>
          <w:highlight w:val="lightGray"/>
        </w:rPr>
        <w:t xml:space="preserve">　　　　</w:t>
      </w:r>
    </w:p>
    <w:p w:rsidR="00F41217" w:rsidRDefault="005A1772" w:rsidP="00F41217">
      <w:pPr>
        <w:ind w:left="480" w:hangingChars="200" w:hanging="480"/>
        <w:jc w:val="left"/>
        <w:rPr>
          <w:rFonts w:ascii="HG丸ｺﾞｼｯｸM-PRO" w:eastAsia="HG丸ｺﾞｼｯｸM-PRO" w:hAnsi="HG丸ｺﾞｼｯｸM-PRO"/>
          <w:sz w:val="24"/>
          <w:szCs w:val="24"/>
        </w:rPr>
      </w:pPr>
      <w:r w:rsidRPr="00955B4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51149">
        <w:rPr>
          <w:rFonts w:ascii="HG丸ｺﾞｼｯｸM-PRO" w:eastAsia="HG丸ｺﾞｼｯｸM-PRO" w:hAnsi="HG丸ｺﾞｼｯｸM-PRO" w:hint="eastAsia"/>
          <w:sz w:val="24"/>
          <w:szCs w:val="24"/>
        </w:rPr>
        <w:t>その他法令に準拠します。</w:t>
      </w:r>
    </w:p>
    <w:p w:rsidR="00955B44" w:rsidRPr="00955B44" w:rsidRDefault="00F91F29" w:rsidP="00BC7B99">
      <w:pPr>
        <w:ind w:left="480" w:hangingChars="200" w:hanging="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7ACDDD31" wp14:editId="46AB9F81">
                <wp:simplePos x="0" y="0"/>
                <wp:positionH relativeFrom="column">
                  <wp:posOffset>306705</wp:posOffset>
                </wp:positionH>
                <wp:positionV relativeFrom="paragraph">
                  <wp:posOffset>749374</wp:posOffset>
                </wp:positionV>
                <wp:extent cx="5415148" cy="771896"/>
                <wp:effectExtent l="0" t="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5415148" cy="7718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E16" w:rsidRPr="00602E16" w:rsidRDefault="00602E16" w:rsidP="00602E16">
                            <w:pPr>
                              <w:pStyle w:val="a3"/>
                              <w:numPr>
                                <w:ilvl w:val="0"/>
                                <w:numId w:val="3"/>
                              </w:numPr>
                              <w:ind w:leftChars="0"/>
                              <w:jc w:val="left"/>
                              <w:rPr>
                                <w:rFonts w:ascii="HG丸ｺﾞｼｯｸM-PRO" w:eastAsia="HG丸ｺﾞｼｯｸM-PRO" w:hAnsi="HG丸ｺﾞｼｯｸM-PRO"/>
                                <w:sz w:val="24"/>
                                <w:szCs w:val="24"/>
                              </w:rPr>
                            </w:pPr>
                            <w:r w:rsidRPr="00602E16">
                              <w:rPr>
                                <w:rFonts w:ascii="HG丸ｺﾞｼｯｸM-PRO" w:eastAsia="HG丸ｺﾞｼｯｸM-PRO" w:hAnsi="HG丸ｺﾞｼｯｸM-PRO" w:hint="eastAsia"/>
                                <w:sz w:val="24"/>
                                <w:szCs w:val="24"/>
                              </w:rPr>
                              <w:t>各項目において該当事項がない場合は「該当なし」と記載してください。</w:t>
                            </w:r>
                          </w:p>
                          <w:p w:rsidR="00F41217" w:rsidRDefault="00602E16" w:rsidP="00F41217">
                            <w:pPr>
                              <w:pStyle w:val="a3"/>
                              <w:numPr>
                                <w:ilvl w:val="0"/>
                                <w:numId w:val="3"/>
                              </w:numPr>
                              <w:ind w:leftChars="0"/>
                              <w:jc w:val="left"/>
                              <w:rPr>
                                <w:rFonts w:ascii="HG丸ｺﾞｼｯｸM-PRO" w:eastAsia="HG丸ｺﾞｼｯｸM-PRO" w:hAnsi="HG丸ｺﾞｼｯｸM-PRO"/>
                                <w:sz w:val="24"/>
                                <w:szCs w:val="24"/>
                              </w:rPr>
                            </w:pPr>
                            <w:r w:rsidRPr="00602E16">
                              <w:rPr>
                                <w:rFonts w:ascii="HG丸ｺﾞｼｯｸM-PRO" w:eastAsia="HG丸ｺﾞｼｯｸM-PRO" w:hAnsi="HG丸ｺﾞｼｯｸM-PRO" w:hint="eastAsia"/>
                                <w:sz w:val="24"/>
                                <w:szCs w:val="24"/>
                              </w:rPr>
                              <w:t>道路、公園など追記事項がある場合は、必要に応じて</w:t>
                            </w:r>
                            <w:r w:rsidR="005E3C50">
                              <w:rPr>
                                <w:rFonts w:ascii="HG丸ｺﾞｼｯｸM-PRO" w:eastAsia="HG丸ｺﾞｼｯｸM-PRO" w:hAnsi="HG丸ｺﾞｼｯｸM-PRO" w:hint="eastAsia"/>
                                <w:sz w:val="24"/>
                                <w:szCs w:val="24"/>
                              </w:rPr>
                              <w:t>「１３</w:t>
                            </w:r>
                            <w:r w:rsidR="00F41217">
                              <w:rPr>
                                <w:rFonts w:ascii="HG丸ｺﾞｼｯｸM-PRO" w:eastAsia="HG丸ｺﾞｼｯｸM-PRO" w:hAnsi="HG丸ｺﾞｼｯｸM-PRO" w:hint="eastAsia"/>
                                <w:sz w:val="24"/>
                                <w:szCs w:val="24"/>
                              </w:rPr>
                              <w:t>．その他」に</w:t>
                            </w:r>
                          </w:p>
                          <w:p w:rsidR="00602E16" w:rsidRPr="00F41217" w:rsidRDefault="00602E16" w:rsidP="00F41217">
                            <w:pPr>
                              <w:ind w:firstLineChars="200" w:firstLine="48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DDD31" id="テキスト ボックス 1" o:spid="_x0000_s1028" type="#_x0000_t202" style="position:absolute;left:0;text-align:left;margin-left:24.15pt;margin-top:59pt;width:426.4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" fillcolor="white [3201]" strokeweight=".5pt">
                <v:textbox>
                  <w:txbxContent>
                    <w:p w:rsidR="00602E16" w:rsidRPr="00602E16" w:rsidRDefault="00602E16" w:rsidP="00602E16">
                      <w:pPr>
                        <w:pStyle w:val="a3"/>
                        <w:numPr>
                          <w:ilvl w:val="0"/>
                          <w:numId w:val="3"/>
                        </w:numPr>
                        <w:ind w:leftChars="0"/>
                        <w:jc w:val="left"/>
                        <w:rPr>
                          <w:rFonts w:ascii="HG丸ｺﾞｼｯｸM-PRO" w:eastAsia="HG丸ｺﾞｼｯｸM-PRO" w:hAnsi="HG丸ｺﾞｼｯｸM-PRO"/>
                          <w:sz w:val="24"/>
                          <w:szCs w:val="24"/>
                        </w:rPr>
                      </w:pPr>
                      <w:r w:rsidRPr="00602E16">
                        <w:rPr>
                          <w:rFonts w:ascii="HG丸ｺﾞｼｯｸM-PRO" w:eastAsia="HG丸ｺﾞｼｯｸM-PRO" w:hAnsi="HG丸ｺﾞｼｯｸM-PRO" w:hint="eastAsia"/>
                          <w:sz w:val="24"/>
                          <w:szCs w:val="24"/>
                        </w:rPr>
                        <w:t>各項目において該当事項がない場合は「該当なし」と記載してください。</w:t>
                      </w:r>
                    </w:p>
                    <w:p w:rsidR="00F41217" w:rsidRDefault="00602E16" w:rsidP="00F41217">
                      <w:pPr>
                        <w:pStyle w:val="a3"/>
                        <w:numPr>
                          <w:ilvl w:val="0"/>
                          <w:numId w:val="3"/>
                        </w:numPr>
                        <w:ind w:leftChars="0"/>
                        <w:jc w:val="left"/>
                        <w:rPr>
                          <w:rFonts w:ascii="HG丸ｺﾞｼｯｸM-PRO" w:eastAsia="HG丸ｺﾞｼｯｸM-PRO" w:hAnsi="HG丸ｺﾞｼｯｸM-PRO"/>
                          <w:sz w:val="24"/>
                          <w:szCs w:val="24"/>
                        </w:rPr>
                      </w:pPr>
                      <w:r w:rsidRPr="00602E16">
                        <w:rPr>
                          <w:rFonts w:ascii="HG丸ｺﾞｼｯｸM-PRO" w:eastAsia="HG丸ｺﾞｼｯｸM-PRO" w:hAnsi="HG丸ｺﾞｼｯｸM-PRO" w:hint="eastAsia"/>
                          <w:sz w:val="24"/>
                          <w:szCs w:val="24"/>
                        </w:rPr>
                        <w:t>道路、公園など追記事項がある場合は、必要に応じて</w:t>
                      </w:r>
                      <w:r w:rsidR="005E3C50">
                        <w:rPr>
                          <w:rFonts w:ascii="HG丸ｺﾞｼｯｸM-PRO" w:eastAsia="HG丸ｺﾞｼｯｸM-PRO" w:hAnsi="HG丸ｺﾞｼｯｸM-PRO" w:hint="eastAsia"/>
                          <w:sz w:val="24"/>
                          <w:szCs w:val="24"/>
                        </w:rPr>
                        <w:t>「１３</w:t>
                      </w:r>
                      <w:r w:rsidR="00F41217">
                        <w:rPr>
                          <w:rFonts w:ascii="HG丸ｺﾞｼｯｸM-PRO" w:eastAsia="HG丸ｺﾞｼｯｸM-PRO" w:hAnsi="HG丸ｺﾞｼｯｸM-PRO" w:hint="eastAsia"/>
                          <w:sz w:val="24"/>
                          <w:szCs w:val="24"/>
                        </w:rPr>
                        <w:t>．その他」に</w:t>
                      </w:r>
                    </w:p>
                    <w:p w:rsidR="00602E16" w:rsidRPr="00F41217" w:rsidRDefault="00602E16" w:rsidP="00F41217">
                      <w:pPr>
                        <w:ind w:firstLineChars="200" w:firstLine="480"/>
                        <w:jc w:val="left"/>
                        <w:rPr>
                          <w:rFonts w:ascii="HG丸ｺﾞｼｯｸM-PRO" w:eastAsia="HG丸ｺﾞｼｯｸM-PRO" w:hAnsi="HG丸ｺﾞｼｯｸM-PRO"/>
                          <w:sz w:val="24"/>
                          <w:szCs w:val="24"/>
                        </w:rPr>
                      </w:pPr>
                      <w:r w:rsidRPr="00F41217">
                        <w:rPr>
                          <w:rFonts w:ascii="HG丸ｺﾞｼｯｸM-PRO" w:eastAsia="HG丸ｺﾞｼｯｸM-PRO" w:hAnsi="HG丸ｺﾞｼｯｸM-PRO" w:hint="eastAsia"/>
                          <w:sz w:val="24"/>
                          <w:szCs w:val="24"/>
                        </w:rPr>
                        <w:t>記載してください。</w:t>
                      </w:r>
                    </w:p>
                  </w:txbxContent>
                </v:textbox>
              </v:shape>
            </w:pict>
          </mc:Fallback>
        </mc:AlternateContent>
      </w:r>
      <w:r w:rsidR="00F41217">
        <w:rPr>
          <w:rFonts w:ascii="HG丸ｺﾞｼｯｸM-PRO" w:eastAsia="HG丸ｺﾞｼｯｸM-PRO" w:hAnsi="HG丸ｺﾞｼｯｸM-PRO" w:hint="eastAsia"/>
          <w:sz w:val="24"/>
          <w:szCs w:val="24"/>
        </w:rPr>
        <w:t xml:space="preserve">　・</w:t>
      </w:r>
      <w:r w:rsidR="00F41217" w:rsidRPr="004006CE">
        <w:rPr>
          <w:rFonts w:ascii="HG丸ｺﾞｼｯｸM-PRO" w:eastAsia="HG丸ｺﾞｼｯｸM-PRO" w:hAnsi="HG丸ｺﾞｼｯｸM-PRO" w:hint="eastAsia"/>
          <w:sz w:val="24"/>
          <w:szCs w:val="24"/>
        </w:rPr>
        <w:t>宅地造成</w:t>
      </w:r>
      <w:r w:rsidR="002076F4">
        <w:rPr>
          <w:rFonts w:ascii="HG丸ｺﾞｼｯｸM-PRO" w:eastAsia="HG丸ｺﾞｼｯｸM-PRO" w:hAnsi="HG丸ｺﾞｼｯｸM-PRO" w:hint="eastAsia"/>
          <w:sz w:val="24"/>
          <w:szCs w:val="24"/>
        </w:rPr>
        <w:t>等に関する</w:t>
      </w:r>
      <w:r w:rsidR="00F41217" w:rsidRPr="004006CE">
        <w:rPr>
          <w:rFonts w:ascii="HG丸ｺﾞｼｯｸM-PRO" w:eastAsia="HG丸ｺﾞｼｯｸM-PRO" w:hAnsi="HG丸ｺﾞｼｯｸM-PRO" w:hint="eastAsia"/>
          <w:sz w:val="24"/>
          <w:szCs w:val="24"/>
        </w:rPr>
        <w:t>工事に伴い、第三者とのトラブルが生じた時は造成主又は工事施工者が責任をもって対処します</w:t>
      </w:r>
      <w:r w:rsidR="00F41217">
        <w:rPr>
          <w:rFonts w:ascii="HG丸ｺﾞｼｯｸM-PRO" w:eastAsia="HG丸ｺﾞｼｯｸM-PRO" w:hAnsi="HG丸ｺﾞｼｯｸM-PRO" w:hint="eastAsia"/>
          <w:sz w:val="24"/>
          <w:szCs w:val="24"/>
        </w:rPr>
        <w:t>。</w:t>
      </w:r>
    </w:p>
    <w:sectPr w:rsidR="00955B44" w:rsidRPr="00955B44" w:rsidSect="00C93E25">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ED" w:rsidRDefault="00021CED" w:rsidP="005A580A">
      <w:r>
        <w:separator/>
      </w:r>
    </w:p>
  </w:endnote>
  <w:endnote w:type="continuationSeparator" w:id="0">
    <w:p w:rsidR="00021CED" w:rsidRDefault="00021CED" w:rsidP="005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ED" w:rsidRDefault="00021CED" w:rsidP="005A580A">
      <w:r>
        <w:separator/>
      </w:r>
    </w:p>
  </w:footnote>
  <w:footnote w:type="continuationSeparator" w:id="0">
    <w:p w:rsidR="00021CED" w:rsidRDefault="00021CED" w:rsidP="005A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0A" w:rsidRDefault="005451CE" w:rsidP="00C93E25">
    <w:pPr>
      <w:pStyle w:val="a4"/>
      <w:ind w:firstLineChars="3900" w:firstLine="8190"/>
    </w:pPr>
    <w:sdt>
      <w:sdtPr>
        <w:id w:val="-1070257990"/>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99932" o:spid="_x0000_s2053" type="#_x0000_t136" style="position:absolute;left:0;text-align:left;margin-left:0;margin-top:0;width:549.65pt;height:137.4pt;rotation:315;z-index:-251658752;mso-position-horizontal:center;mso-position-horizontal-relative:margin;mso-position-vertical:center;mso-position-vertical-relative:margin" o:allowincell="f" fillcolor="silver" stroked="f">
              <v:fill opacity=".5"/>
              <v:textpath style="font-family:&quot;HG丸ｺﾞｼｯｸM-PRO&quot;;font-size:1pt;v-text-reverse:t" string="サンプル"/>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1A3"/>
    <w:multiLevelType w:val="hybridMultilevel"/>
    <w:tmpl w:val="6D0A82E2"/>
    <w:lvl w:ilvl="0" w:tplc="4E2A385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754B12"/>
    <w:multiLevelType w:val="hybridMultilevel"/>
    <w:tmpl w:val="5C2A33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AF6AC0"/>
    <w:multiLevelType w:val="hybridMultilevel"/>
    <w:tmpl w:val="1D00065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FB"/>
    <w:rsid w:val="00021CED"/>
    <w:rsid w:val="000462E7"/>
    <w:rsid w:val="00085D2A"/>
    <w:rsid w:val="00106737"/>
    <w:rsid w:val="00120FB5"/>
    <w:rsid w:val="00127FC1"/>
    <w:rsid w:val="00171622"/>
    <w:rsid w:val="00172900"/>
    <w:rsid w:val="002076F4"/>
    <w:rsid w:val="00256582"/>
    <w:rsid w:val="002C147B"/>
    <w:rsid w:val="002F27D1"/>
    <w:rsid w:val="00304CCF"/>
    <w:rsid w:val="00315A85"/>
    <w:rsid w:val="00322CC5"/>
    <w:rsid w:val="003538E2"/>
    <w:rsid w:val="003E2FEC"/>
    <w:rsid w:val="004006CE"/>
    <w:rsid w:val="0041450E"/>
    <w:rsid w:val="00446DB2"/>
    <w:rsid w:val="00454842"/>
    <w:rsid w:val="0046294A"/>
    <w:rsid w:val="00477A93"/>
    <w:rsid w:val="004E4034"/>
    <w:rsid w:val="005451CE"/>
    <w:rsid w:val="00573FFB"/>
    <w:rsid w:val="005A1772"/>
    <w:rsid w:val="005A580A"/>
    <w:rsid w:val="005E3C50"/>
    <w:rsid w:val="00602E16"/>
    <w:rsid w:val="00623176"/>
    <w:rsid w:val="00625A38"/>
    <w:rsid w:val="00684AD7"/>
    <w:rsid w:val="00770680"/>
    <w:rsid w:val="007F3442"/>
    <w:rsid w:val="00895661"/>
    <w:rsid w:val="00955B44"/>
    <w:rsid w:val="00A54D5D"/>
    <w:rsid w:val="00A66AAD"/>
    <w:rsid w:val="00AF2C25"/>
    <w:rsid w:val="00B51149"/>
    <w:rsid w:val="00BC7B99"/>
    <w:rsid w:val="00C37BA9"/>
    <w:rsid w:val="00C66BE0"/>
    <w:rsid w:val="00C93E25"/>
    <w:rsid w:val="00CB7613"/>
    <w:rsid w:val="00D04E36"/>
    <w:rsid w:val="00D647D5"/>
    <w:rsid w:val="00DB1860"/>
    <w:rsid w:val="00E03C44"/>
    <w:rsid w:val="00E33EA4"/>
    <w:rsid w:val="00E87BD8"/>
    <w:rsid w:val="00E94FB5"/>
    <w:rsid w:val="00E96CAB"/>
    <w:rsid w:val="00F41217"/>
    <w:rsid w:val="00F9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14:docId w14:val="3FFD62CD"/>
  <w15:docId w15:val="{8FDD9B2D-5401-4CA2-969A-49C1053A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E16"/>
    <w:pPr>
      <w:ind w:leftChars="400" w:left="840"/>
    </w:pPr>
  </w:style>
  <w:style w:type="paragraph" w:styleId="a4">
    <w:name w:val="header"/>
    <w:basedOn w:val="a"/>
    <w:link w:val="a5"/>
    <w:uiPriority w:val="99"/>
    <w:unhideWhenUsed/>
    <w:rsid w:val="005A580A"/>
    <w:pPr>
      <w:tabs>
        <w:tab w:val="center" w:pos="4252"/>
        <w:tab w:val="right" w:pos="8504"/>
      </w:tabs>
      <w:snapToGrid w:val="0"/>
    </w:pPr>
  </w:style>
  <w:style w:type="character" w:customStyle="1" w:styleId="a5">
    <w:name w:val="ヘッダー (文字)"/>
    <w:basedOn w:val="a0"/>
    <w:link w:val="a4"/>
    <w:uiPriority w:val="99"/>
    <w:rsid w:val="005A580A"/>
  </w:style>
  <w:style w:type="paragraph" w:styleId="a6">
    <w:name w:val="footer"/>
    <w:basedOn w:val="a"/>
    <w:link w:val="a7"/>
    <w:uiPriority w:val="99"/>
    <w:unhideWhenUsed/>
    <w:rsid w:val="005A580A"/>
    <w:pPr>
      <w:tabs>
        <w:tab w:val="center" w:pos="4252"/>
        <w:tab w:val="right" w:pos="8504"/>
      </w:tabs>
      <w:snapToGrid w:val="0"/>
    </w:pPr>
  </w:style>
  <w:style w:type="character" w:customStyle="1" w:styleId="a7">
    <w:name w:val="フッター (文字)"/>
    <w:basedOn w:val="a0"/>
    <w:link w:val="a6"/>
    <w:uiPriority w:val="99"/>
    <w:rsid w:val="005A580A"/>
  </w:style>
  <w:style w:type="paragraph" w:styleId="a8">
    <w:name w:val="Balloon Text"/>
    <w:basedOn w:val="a"/>
    <w:link w:val="a9"/>
    <w:uiPriority w:val="99"/>
    <w:semiHidden/>
    <w:unhideWhenUsed/>
    <w:rsid w:val="00C93E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E25"/>
    <w:rPr>
      <w:rFonts w:asciiTheme="majorHAnsi" w:eastAsiaTheme="majorEastAsia" w:hAnsiTheme="majorHAnsi" w:cstheme="majorBidi"/>
      <w:sz w:val="18"/>
      <w:szCs w:val="18"/>
    </w:rPr>
  </w:style>
  <w:style w:type="paragraph" w:customStyle="1" w:styleId="3372873BB58A4DED866D2BE34882C06C">
    <w:name w:val="3372873BB58A4DED866D2BE34882C06C"/>
    <w:rsid w:val="00C93E25"/>
    <w:pPr>
      <w:spacing w:after="200" w:line="276" w:lineRule="auto"/>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13</cp:revision>
  <cp:lastPrinted>2018-08-27T09:25:00Z</cp:lastPrinted>
  <dcterms:created xsi:type="dcterms:W3CDTF">2018-10-19T03:39:00Z</dcterms:created>
  <dcterms:modified xsi:type="dcterms:W3CDTF">2024-01-31T05:39:00Z</dcterms:modified>
</cp:coreProperties>
</file>