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F92" w:rsidRPr="00E11CB5" w:rsidRDefault="00AD5F92" w:rsidP="00AE0554">
      <w:pPr>
        <w:pStyle w:val="af"/>
      </w:pPr>
      <w:r w:rsidRPr="00E11CB5">
        <w:rPr>
          <w:rFonts w:hint="eastAsia"/>
        </w:rPr>
        <w:t>※神戸市記入欄</w:t>
      </w:r>
      <w:r>
        <w:rPr>
          <w:rFonts w:hint="eastAsia"/>
        </w:rPr>
        <w:t xml:space="preserve">　　　　　　　　　　　　　　　　　　起案：令和　　年　　月　　日　／　決裁：令和　　年　　月　　日</w:t>
      </w:r>
    </w:p>
    <w:tbl>
      <w:tblPr>
        <w:tblW w:w="102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843"/>
        <w:gridCol w:w="425"/>
        <w:gridCol w:w="426"/>
        <w:gridCol w:w="1417"/>
        <w:gridCol w:w="4253"/>
        <w:gridCol w:w="1842"/>
      </w:tblGrid>
      <w:tr w:rsidR="00227B55" w:rsidRPr="00340934" w:rsidTr="0025381B">
        <w:tc>
          <w:tcPr>
            <w:tcW w:w="1843" w:type="dxa"/>
            <w:vMerge w:val="restart"/>
            <w:tcBorders>
              <w:top w:val="single" w:sz="4" w:space="0" w:color="auto"/>
              <w:left w:val="single" w:sz="4" w:space="0" w:color="auto"/>
              <w:right w:val="single" w:sz="4" w:space="0" w:color="auto"/>
            </w:tcBorders>
            <w:shd w:val="clear" w:color="auto" w:fill="auto"/>
          </w:tcPr>
          <w:p w:rsidR="00AD5F92" w:rsidRPr="00340934" w:rsidRDefault="00AD5F92" w:rsidP="00340934">
            <w:pPr>
              <w:pStyle w:val="af"/>
            </w:pPr>
            <w:r w:rsidRPr="00340934">
              <w:rPr>
                <w:rFonts w:hint="eastAsia"/>
              </w:rPr>
              <w:t>＊都市局[受取]</w:t>
            </w:r>
          </w:p>
        </w:tc>
        <w:tc>
          <w:tcPr>
            <w:tcW w:w="425" w:type="dxa"/>
            <w:vMerge w:val="restart"/>
            <w:tcBorders>
              <w:top w:val="single" w:sz="4" w:space="0" w:color="auto"/>
              <w:left w:val="single" w:sz="4" w:space="0" w:color="auto"/>
              <w:right w:val="single" w:sz="4" w:space="0" w:color="auto"/>
            </w:tcBorders>
            <w:shd w:val="clear" w:color="auto" w:fill="auto"/>
            <w:vAlign w:val="center"/>
          </w:tcPr>
          <w:p w:rsidR="00AD5F92" w:rsidRPr="00340934" w:rsidRDefault="00AD5F92" w:rsidP="00340934">
            <w:pPr>
              <w:pStyle w:val="af"/>
            </w:pPr>
            <w:r w:rsidRPr="00340934">
              <w:rPr>
                <w:rFonts w:hint="eastAsia"/>
              </w:rPr>
              <w:t>決</w:t>
            </w:r>
          </w:p>
          <w:p w:rsidR="00AD5F92" w:rsidRPr="00340934" w:rsidRDefault="00AD5F92" w:rsidP="00340934">
            <w:pPr>
              <w:pStyle w:val="af"/>
            </w:pPr>
            <w:r w:rsidRPr="00340934">
              <w:rPr>
                <w:rFonts w:hint="eastAsia"/>
              </w:rPr>
              <w:t>裁</w:t>
            </w:r>
          </w:p>
          <w:p w:rsidR="00AD5F92" w:rsidRPr="00340934" w:rsidRDefault="00AD5F92" w:rsidP="00340934">
            <w:pPr>
              <w:pStyle w:val="af"/>
            </w:pPr>
            <w:r w:rsidRPr="00340934">
              <w:rPr>
                <w:rFonts w:hint="eastAsia"/>
              </w:rPr>
              <w:t>欄</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AD5F92" w:rsidRPr="00340934" w:rsidRDefault="00DB6FD2" w:rsidP="00340934">
            <w:pPr>
              <w:pStyle w:val="af"/>
            </w:pPr>
            <w:r>
              <w:rPr>
                <w:rFonts w:hint="eastAsia"/>
              </w:rPr>
              <w:t>課長</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D5F92" w:rsidRPr="00340934" w:rsidRDefault="00AD5F92" w:rsidP="00340934">
            <w:pPr>
              <w:pStyle w:val="af"/>
            </w:pPr>
          </w:p>
        </w:tc>
        <w:tc>
          <w:tcPr>
            <w:tcW w:w="4253" w:type="dxa"/>
            <w:vMerge w:val="restart"/>
            <w:tcBorders>
              <w:top w:val="single" w:sz="4" w:space="0" w:color="auto"/>
              <w:left w:val="single" w:sz="4" w:space="0" w:color="auto"/>
              <w:right w:val="single" w:sz="4" w:space="0" w:color="auto"/>
            </w:tcBorders>
            <w:shd w:val="clear" w:color="auto" w:fill="auto"/>
          </w:tcPr>
          <w:p w:rsidR="00AD5F92" w:rsidRPr="00340934" w:rsidRDefault="00AD5F92" w:rsidP="00340934">
            <w:pPr>
              <w:pStyle w:val="af"/>
            </w:pPr>
            <w:r w:rsidRPr="00340934">
              <w:rPr>
                <w:rFonts w:hint="eastAsia"/>
              </w:rPr>
              <w:t>＊処理欄</w:t>
            </w:r>
          </w:p>
        </w:tc>
        <w:tc>
          <w:tcPr>
            <w:tcW w:w="1842" w:type="dxa"/>
            <w:vMerge w:val="restart"/>
            <w:tcBorders>
              <w:top w:val="single" w:sz="4" w:space="0" w:color="auto"/>
              <w:left w:val="single" w:sz="4" w:space="0" w:color="auto"/>
              <w:right w:val="single" w:sz="4" w:space="0" w:color="auto"/>
            </w:tcBorders>
            <w:shd w:val="clear" w:color="auto" w:fill="auto"/>
          </w:tcPr>
          <w:p w:rsidR="00AD5F92" w:rsidRPr="00340934" w:rsidRDefault="00AD5F92" w:rsidP="00340934">
            <w:pPr>
              <w:pStyle w:val="af"/>
            </w:pPr>
            <w:r w:rsidRPr="00340934">
              <w:rPr>
                <w:rFonts w:hint="eastAsia"/>
              </w:rPr>
              <w:t>＊建設局[返却確認]</w:t>
            </w:r>
          </w:p>
        </w:tc>
      </w:tr>
      <w:tr w:rsidR="00227B55" w:rsidRPr="00340934" w:rsidTr="0025381B">
        <w:tc>
          <w:tcPr>
            <w:tcW w:w="1843" w:type="dxa"/>
            <w:vMerge/>
            <w:tcBorders>
              <w:left w:val="single" w:sz="4" w:space="0" w:color="auto"/>
              <w:right w:val="single" w:sz="4" w:space="0" w:color="auto"/>
            </w:tcBorders>
            <w:shd w:val="clear" w:color="auto" w:fill="auto"/>
          </w:tcPr>
          <w:p w:rsidR="00AD5F92" w:rsidRPr="00340934" w:rsidRDefault="00AD5F92" w:rsidP="00340934">
            <w:pPr>
              <w:pStyle w:val="af"/>
            </w:pPr>
          </w:p>
        </w:tc>
        <w:tc>
          <w:tcPr>
            <w:tcW w:w="425" w:type="dxa"/>
            <w:vMerge/>
            <w:tcBorders>
              <w:left w:val="single" w:sz="4" w:space="0" w:color="auto"/>
              <w:right w:val="single" w:sz="4" w:space="0" w:color="auto"/>
            </w:tcBorders>
            <w:shd w:val="clear" w:color="auto" w:fill="auto"/>
          </w:tcPr>
          <w:p w:rsidR="00AD5F92" w:rsidRPr="00340934" w:rsidRDefault="00AD5F92" w:rsidP="00340934">
            <w:pPr>
              <w:pStyle w:val="af"/>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AD5F92" w:rsidRPr="00340934" w:rsidRDefault="00AD5F92" w:rsidP="00340934">
            <w:pPr>
              <w:pStyle w:val="af"/>
            </w:pPr>
            <w:r w:rsidRPr="00340934">
              <w:rPr>
                <w:rFonts w:hint="eastAsia"/>
              </w:rPr>
              <w:t>係</w:t>
            </w:r>
          </w:p>
          <w:p w:rsidR="00AD5F92" w:rsidRPr="00340934" w:rsidRDefault="00AD5F92" w:rsidP="00340934">
            <w:pPr>
              <w:pStyle w:val="af"/>
            </w:pPr>
            <w:r w:rsidRPr="00340934">
              <w:rPr>
                <w:rFonts w:hint="eastAsia"/>
              </w:rPr>
              <w:t>長</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D5F92" w:rsidRPr="00340934" w:rsidRDefault="00AD5F92" w:rsidP="00340934">
            <w:pPr>
              <w:pStyle w:val="af"/>
            </w:pPr>
          </w:p>
        </w:tc>
        <w:tc>
          <w:tcPr>
            <w:tcW w:w="4253" w:type="dxa"/>
            <w:vMerge/>
            <w:tcBorders>
              <w:left w:val="single" w:sz="4" w:space="0" w:color="auto"/>
              <w:right w:val="single" w:sz="4" w:space="0" w:color="auto"/>
            </w:tcBorders>
            <w:shd w:val="clear" w:color="auto" w:fill="auto"/>
          </w:tcPr>
          <w:p w:rsidR="00AD5F92" w:rsidRPr="00340934" w:rsidRDefault="00AD5F92" w:rsidP="00340934">
            <w:pPr>
              <w:pStyle w:val="af"/>
            </w:pPr>
          </w:p>
        </w:tc>
        <w:tc>
          <w:tcPr>
            <w:tcW w:w="1842" w:type="dxa"/>
            <w:vMerge/>
            <w:tcBorders>
              <w:left w:val="single" w:sz="4" w:space="0" w:color="auto"/>
              <w:right w:val="single" w:sz="4" w:space="0" w:color="auto"/>
            </w:tcBorders>
            <w:shd w:val="clear" w:color="auto" w:fill="auto"/>
          </w:tcPr>
          <w:p w:rsidR="00AD5F92" w:rsidRPr="00340934" w:rsidRDefault="00AD5F92" w:rsidP="00340934">
            <w:pPr>
              <w:pStyle w:val="af"/>
            </w:pPr>
          </w:p>
        </w:tc>
      </w:tr>
      <w:tr w:rsidR="00227B55" w:rsidRPr="00340934" w:rsidTr="0025381B">
        <w:tc>
          <w:tcPr>
            <w:tcW w:w="1843" w:type="dxa"/>
            <w:vMerge/>
            <w:tcBorders>
              <w:left w:val="single" w:sz="4" w:space="0" w:color="auto"/>
              <w:bottom w:val="single" w:sz="4" w:space="0" w:color="auto"/>
              <w:right w:val="single" w:sz="4" w:space="0" w:color="auto"/>
            </w:tcBorders>
            <w:shd w:val="clear" w:color="auto" w:fill="auto"/>
          </w:tcPr>
          <w:p w:rsidR="00AD5F92" w:rsidRPr="00340934" w:rsidRDefault="00AD5F92" w:rsidP="00340934">
            <w:pPr>
              <w:pStyle w:val="af"/>
            </w:pPr>
          </w:p>
        </w:tc>
        <w:tc>
          <w:tcPr>
            <w:tcW w:w="425" w:type="dxa"/>
            <w:vMerge/>
            <w:tcBorders>
              <w:left w:val="single" w:sz="4" w:space="0" w:color="auto"/>
              <w:bottom w:val="single" w:sz="4" w:space="0" w:color="auto"/>
              <w:right w:val="single" w:sz="4" w:space="0" w:color="auto"/>
            </w:tcBorders>
            <w:shd w:val="clear" w:color="auto" w:fill="auto"/>
          </w:tcPr>
          <w:p w:rsidR="00AD5F92" w:rsidRPr="00340934" w:rsidRDefault="00AD5F92" w:rsidP="00340934">
            <w:pPr>
              <w:pStyle w:val="af"/>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AD5F92" w:rsidRPr="00340934" w:rsidRDefault="00DB6FD2" w:rsidP="00340934">
            <w:pPr>
              <w:pStyle w:val="af"/>
            </w:pPr>
            <w:r>
              <w:rPr>
                <w:rFonts w:hint="eastAsia"/>
              </w:rPr>
              <w:t>担当</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D5F92" w:rsidRPr="00340934" w:rsidRDefault="00AD5F92" w:rsidP="00340934">
            <w:pPr>
              <w:pStyle w:val="af"/>
            </w:pPr>
          </w:p>
        </w:tc>
        <w:tc>
          <w:tcPr>
            <w:tcW w:w="4253" w:type="dxa"/>
            <w:vMerge/>
            <w:tcBorders>
              <w:left w:val="single" w:sz="4" w:space="0" w:color="auto"/>
              <w:bottom w:val="single" w:sz="4" w:space="0" w:color="auto"/>
              <w:right w:val="single" w:sz="4" w:space="0" w:color="auto"/>
            </w:tcBorders>
            <w:shd w:val="clear" w:color="auto" w:fill="auto"/>
          </w:tcPr>
          <w:p w:rsidR="00AD5F92" w:rsidRPr="00340934" w:rsidRDefault="00AD5F92" w:rsidP="00340934">
            <w:pPr>
              <w:pStyle w:val="af"/>
            </w:pPr>
          </w:p>
        </w:tc>
        <w:tc>
          <w:tcPr>
            <w:tcW w:w="1842" w:type="dxa"/>
            <w:vMerge/>
            <w:tcBorders>
              <w:left w:val="single" w:sz="4" w:space="0" w:color="auto"/>
              <w:bottom w:val="single" w:sz="4" w:space="0" w:color="auto"/>
              <w:right w:val="single" w:sz="4" w:space="0" w:color="auto"/>
            </w:tcBorders>
            <w:shd w:val="clear" w:color="auto" w:fill="auto"/>
          </w:tcPr>
          <w:p w:rsidR="00AD5F92" w:rsidRPr="00340934" w:rsidRDefault="00AD5F92" w:rsidP="00340934">
            <w:pPr>
              <w:pStyle w:val="af"/>
            </w:pPr>
          </w:p>
        </w:tc>
      </w:tr>
    </w:tbl>
    <w:p w:rsidR="00235557" w:rsidRDefault="00235557" w:rsidP="00AE0554">
      <w:pPr>
        <w:pStyle w:val="af"/>
        <w:rPr>
          <w:b/>
          <w:sz w:val="24"/>
          <w:szCs w:val="24"/>
        </w:rPr>
      </w:pPr>
    </w:p>
    <w:tbl>
      <w:tblPr>
        <w:tblW w:w="102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426"/>
        <w:gridCol w:w="1134"/>
        <w:gridCol w:w="708"/>
        <w:gridCol w:w="2127"/>
        <w:gridCol w:w="850"/>
        <w:gridCol w:w="4961"/>
      </w:tblGrid>
      <w:tr w:rsidR="00235557" w:rsidRPr="00550DBC" w:rsidTr="0025381B">
        <w:tc>
          <w:tcPr>
            <w:tcW w:w="10206" w:type="dxa"/>
            <w:gridSpan w:val="6"/>
            <w:tcBorders>
              <w:top w:val="single" w:sz="4" w:space="0" w:color="auto"/>
              <w:left w:val="single" w:sz="4" w:space="0" w:color="auto"/>
              <w:bottom w:val="double" w:sz="4" w:space="0" w:color="auto"/>
              <w:right w:val="single" w:sz="4" w:space="0" w:color="auto"/>
            </w:tcBorders>
            <w:shd w:val="clear" w:color="auto" w:fill="000000" w:themeFill="text1"/>
          </w:tcPr>
          <w:p w:rsidR="00235557" w:rsidRPr="00550DBC" w:rsidRDefault="00235557" w:rsidP="00550DBC">
            <w:pPr>
              <w:jc w:val="center"/>
              <w:rPr>
                <w:b/>
                <w:sz w:val="22"/>
              </w:rPr>
            </w:pPr>
            <w:r w:rsidRPr="00550DBC">
              <w:rPr>
                <w:rFonts w:hint="eastAsia"/>
                <w:b/>
                <w:sz w:val="22"/>
              </w:rPr>
              <w:t>景観計画区域における屋外広告物の表示等に関する行為の制限チェックリスト</w:t>
            </w:r>
          </w:p>
          <w:p w:rsidR="00235557" w:rsidRPr="00550DBC" w:rsidRDefault="00235557" w:rsidP="006A4DC5">
            <w:pPr>
              <w:jc w:val="center"/>
              <w:rPr>
                <w:b/>
                <w:sz w:val="22"/>
              </w:rPr>
            </w:pPr>
            <w:r w:rsidRPr="00550DBC">
              <w:rPr>
                <w:rFonts w:hint="eastAsia"/>
                <w:b/>
                <w:sz w:val="22"/>
              </w:rPr>
              <w:t>（</w:t>
            </w:r>
            <w:r w:rsidR="00FF397E" w:rsidRPr="00550DBC">
              <w:rPr>
                <w:rFonts w:hint="eastAsia"/>
                <w:b/>
                <w:sz w:val="22"/>
              </w:rPr>
              <w:t>２－３－</w:t>
            </w:r>
            <w:r w:rsidR="00776E33">
              <w:rPr>
                <w:rFonts w:hint="eastAsia"/>
                <w:b/>
                <w:sz w:val="22"/>
              </w:rPr>
              <w:t>６</w:t>
            </w:r>
            <w:r w:rsidR="00FF397E" w:rsidRPr="00550DBC">
              <w:rPr>
                <w:rFonts w:hint="eastAsia"/>
                <w:b/>
                <w:sz w:val="22"/>
              </w:rPr>
              <w:t xml:space="preserve">　</w:t>
            </w:r>
            <w:r w:rsidR="00776E33">
              <w:rPr>
                <w:rFonts w:hint="eastAsia"/>
                <w:b/>
                <w:sz w:val="22"/>
              </w:rPr>
              <w:t>都心ウォーターフロント</w:t>
            </w:r>
            <w:r w:rsidR="00FF397E" w:rsidRPr="00550DBC">
              <w:rPr>
                <w:rFonts w:hint="eastAsia"/>
                <w:b/>
                <w:sz w:val="22"/>
              </w:rPr>
              <w:t>都市景観形成地域</w:t>
            </w:r>
            <w:r w:rsidR="00776E33">
              <w:rPr>
                <w:rFonts w:hint="eastAsia"/>
                <w:b/>
                <w:sz w:val="22"/>
              </w:rPr>
              <w:t xml:space="preserve">　</w:t>
            </w:r>
            <w:r w:rsidR="006A4DC5">
              <w:rPr>
                <w:rFonts w:hint="eastAsia"/>
                <w:b/>
                <w:sz w:val="22"/>
              </w:rPr>
              <w:t>各ゾーン共通</w:t>
            </w:r>
            <w:r w:rsidRPr="00550DBC">
              <w:rPr>
                <w:rFonts w:hint="eastAsia"/>
                <w:b/>
                <w:sz w:val="22"/>
              </w:rPr>
              <w:t>）</w:t>
            </w:r>
          </w:p>
        </w:tc>
      </w:tr>
      <w:tr w:rsidR="00235557" w:rsidRPr="00AC7690" w:rsidTr="0025381B">
        <w:tc>
          <w:tcPr>
            <w:tcW w:w="10206" w:type="dxa"/>
            <w:gridSpan w:val="6"/>
            <w:tcBorders>
              <w:top w:val="double" w:sz="4" w:space="0" w:color="auto"/>
              <w:left w:val="single" w:sz="4" w:space="0" w:color="auto"/>
              <w:bottom w:val="double" w:sz="4" w:space="0" w:color="auto"/>
              <w:right w:val="single" w:sz="4" w:space="0" w:color="auto"/>
            </w:tcBorders>
            <w:shd w:val="clear" w:color="auto" w:fill="auto"/>
          </w:tcPr>
          <w:p w:rsidR="00235557" w:rsidRPr="00AC7690" w:rsidRDefault="00235557" w:rsidP="00550DBC">
            <w:pPr>
              <w:ind w:left="200" w:hangingChars="100" w:hanging="200"/>
            </w:pPr>
            <w:r w:rsidRPr="00AC7690">
              <w:rPr>
                <w:rFonts w:hint="eastAsia"/>
              </w:rPr>
              <w:t>＊景観計画区域においては、景観法に基づく景観計画に定められた屋外広告物の表示等に関する制限が神</w:t>
            </w:r>
            <w:r w:rsidR="002B3432">
              <w:rPr>
                <w:rFonts w:hint="eastAsia"/>
              </w:rPr>
              <w:t>戸市屋外広告物条例に基づく許可基準にな</w:t>
            </w:r>
            <w:r w:rsidR="00005129">
              <w:rPr>
                <w:rFonts w:hint="eastAsia"/>
              </w:rPr>
              <w:t>り</w:t>
            </w:r>
            <w:r w:rsidR="002B3432">
              <w:rPr>
                <w:rFonts w:hint="eastAsia"/>
              </w:rPr>
              <w:t>ますので、事前に</w:t>
            </w:r>
            <w:r w:rsidRPr="00AC7690">
              <w:rPr>
                <w:rFonts w:hint="eastAsia"/>
              </w:rPr>
              <w:t>都市局</w:t>
            </w:r>
            <w:r w:rsidR="00DB6FD2">
              <w:rPr>
                <w:rFonts w:hint="eastAsia"/>
              </w:rPr>
              <w:t>まち再生推進課</w:t>
            </w:r>
            <w:r w:rsidRPr="00AC7690">
              <w:rPr>
                <w:rFonts w:hint="eastAsia"/>
              </w:rPr>
              <w:t>にご相談ください。</w:t>
            </w:r>
          </w:p>
          <w:p w:rsidR="00235557" w:rsidRPr="00AC7690" w:rsidRDefault="00235557" w:rsidP="00550DBC">
            <w:r w:rsidRPr="00AC7690">
              <w:rPr>
                <w:rFonts w:hint="eastAsia"/>
              </w:rPr>
              <w:t>＊屋外広告物の許可申請にあたっては、このチェックリストに必要事項を記入の上、申請書に添付してください。</w:t>
            </w:r>
          </w:p>
          <w:p w:rsidR="00235557" w:rsidRPr="00AC7690" w:rsidRDefault="00235557" w:rsidP="00550DBC">
            <w:r w:rsidRPr="00AC7690">
              <w:rPr>
                <w:rFonts w:hint="eastAsia"/>
              </w:rPr>
              <w:t>＊ﾁｪｯｸ欄には、適合する場合「○」、不適合の場合「×」、該当しない場合「－」を記入してください。</w:t>
            </w:r>
          </w:p>
        </w:tc>
      </w:tr>
      <w:tr w:rsidR="00FF397E" w:rsidRPr="00AC7690" w:rsidTr="0025381B">
        <w:tblPrEx>
          <w:shd w:val="clear" w:color="auto" w:fill="auto"/>
        </w:tblPrEx>
        <w:tc>
          <w:tcPr>
            <w:tcW w:w="426" w:type="dxa"/>
            <w:vMerge w:val="restart"/>
            <w:tcBorders>
              <w:top w:val="double" w:sz="4" w:space="0" w:color="auto"/>
              <w:left w:val="single" w:sz="4" w:space="0" w:color="auto"/>
              <w:right w:val="single" w:sz="6" w:space="0" w:color="auto"/>
            </w:tcBorders>
            <w:shd w:val="clear" w:color="auto" w:fill="auto"/>
            <w:vAlign w:val="center"/>
          </w:tcPr>
          <w:p w:rsidR="00FF397E" w:rsidRPr="00AC7690" w:rsidRDefault="00FF397E" w:rsidP="00550DBC">
            <w:pPr>
              <w:jc w:val="center"/>
            </w:pPr>
            <w:r w:rsidRPr="00AC7690">
              <w:rPr>
                <w:rFonts w:hint="eastAsia"/>
              </w:rPr>
              <w:t>記入者</w:t>
            </w:r>
          </w:p>
        </w:tc>
        <w:tc>
          <w:tcPr>
            <w:tcW w:w="1134" w:type="dxa"/>
            <w:tcBorders>
              <w:top w:val="double" w:sz="4" w:space="0" w:color="auto"/>
              <w:left w:val="single" w:sz="6" w:space="0" w:color="auto"/>
            </w:tcBorders>
            <w:shd w:val="clear" w:color="auto" w:fill="auto"/>
            <w:vAlign w:val="center"/>
          </w:tcPr>
          <w:p w:rsidR="00FF397E" w:rsidRPr="00AC7690" w:rsidRDefault="00FF397E" w:rsidP="00550DBC">
            <w:r>
              <w:rPr>
                <w:rFonts w:hint="eastAsia"/>
              </w:rPr>
              <w:t>所属・氏名</w:t>
            </w:r>
          </w:p>
        </w:tc>
        <w:tc>
          <w:tcPr>
            <w:tcW w:w="8646" w:type="dxa"/>
            <w:gridSpan w:val="4"/>
            <w:tcBorders>
              <w:top w:val="double" w:sz="4" w:space="0" w:color="auto"/>
              <w:right w:val="single" w:sz="4" w:space="0" w:color="auto"/>
            </w:tcBorders>
            <w:shd w:val="clear" w:color="auto" w:fill="auto"/>
            <w:vAlign w:val="center"/>
          </w:tcPr>
          <w:p w:rsidR="00FF397E" w:rsidRPr="00AC7690" w:rsidRDefault="00B2437D" w:rsidP="00550DBC">
            <w:permStart w:id="1783194706" w:edGrp="everyone"/>
            <w:r>
              <w:rPr>
                <w:rFonts w:hint="eastAsia"/>
              </w:rPr>
              <w:t xml:space="preserve"> </w:t>
            </w:r>
            <w:permEnd w:id="1783194706"/>
          </w:p>
        </w:tc>
      </w:tr>
      <w:tr w:rsidR="00FF397E" w:rsidRPr="00AC7690" w:rsidTr="0025381B">
        <w:tblPrEx>
          <w:shd w:val="clear" w:color="auto" w:fill="auto"/>
        </w:tblPrEx>
        <w:tc>
          <w:tcPr>
            <w:tcW w:w="426" w:type="dxa"/>
            <w:vMerge/>
            <w:tcBorders>
              <w:left w:val="single" w:sz="4" w:space="0" w:color="auto"/>
              <w:right w:val="single" w:sz="6" w:space="0" w:color="auto"/>
            </w:tcBorders>
            <w:shd w:val="clear" w:color="auto" w:fill="auto"/>
          </w:tcPr>
          <w:p w:rsidR="00FF397E" w:rsidRPr="00AC7690" w:rsidRDefault="00FF397E" w:rsidP="00550DBC"/>
        </w:tc>
        <w:tc>
          <w:tcPr>
            <w:tcW w:w="1134" w:type="dxa"/>
            <w:tcBorders>
              <w:left w:val="single" w:sz="6" w:space="0" w:color="auto"/>
              <w:bottom w:val="single" w:sz="4" w:space="0" w:color="auto"/>
              <w:right w:val="single" w:sz="4" w:space="0" w:color="auto"/>
            </w:tcBorders>
            <w:shd w:val="clear" w:color="auto" w:fill="auto"/>
            <w:vAlign w:val="center"/>
          </w:tcPr>
          <w:p w:rsidR="00FF397E" w:rsidRPr="00AC7690" w:rsidRDefault="00FF397E" w:rsidP="00550DBC">
            <w:r>
              <w:rPr>
                <w:rFonts w:hint="eastAsia"/>
              </w:rPr>
              <w:t>連絡先</w:t>
            </w:r>
          </w:p>
        </w:tc>
        <w:tc>
          <w:tcPr>
            <w:tcW w:w="708" w:type="dxa"/>
            <w:tcBorders>
              <w:left w:val="single" w:sz="4" w:space="0" w:color="auto"/>
              <w:bottom w:val="single" w:sz="4" w:space="0" w:color="auto"/>
              <w:right w:val="nil"/>
            </w:tcBorders>
            <w:shd w:val="clear" w:color="auto" w:fill="auto"/>
            <w:vAlign w:val="center"/>
          </w:tcPr>
          <w:p w:rsidR="00FF397E" w:rsidRPr="00AC7690" w:rsidRDefault="00FF397E" w:rsidP="00550DBC">
            <w:r>
              <w:rPr>
                <w:rFonts w:hint="eastAsia"/>
              </w:rPr>
              <w:t>TEL</w:t>
            </w:r>
          </w:p>
        </w:tc>
        <w:tc>
          <w:tcPr>
            <w:tcW w:w="2127" w:type="dxa"/>
            <w:tcBorders>
              <w:left w:val="nil"/>
              <w:bottom w:val="single" w:sz="4" w:space="0" w:color="auto"/>
              <w:right w:val="nil"/>
            </w:tcBorders>
            <w:shd w:val="clear" w:color="auto" w:fill="auto"/>
            <w:vAlign w:val="center"/>
          </w:tcPr>
          <w:p w:rsidR="00FF397E" w:rsidRPr="00AC7690" w:rsidRDefault="00B2437D" w:rsidP="00550DBC">
            <w:permStart w:id="1632123042" w:edGrp="everyone"/>
            <w:r>
              <w:rPr>
                <w:rFonts w:hint="eastAsia"/>
              </w:rPr>
              <w:t xml:space="preserve"> </w:t>
            </w:r>
            <w:permEnd w:id="1632123042"/>
          </w:p>
        </w:tc>
        <w:tc>
          <w:tcPr>
            <w:tcW w:w="850" w:type="dxa"/>
            <w:tcBorders>
              <w:left w:val="nil"/>
              <w:bottom w:val="single" w:sz="4" w:space="0" w:color="auto"/>
              <w:right w:val="nil"/>
            </w:tcBorders>
            <w:shd w:val="clear" w:color="auto" w:fill="auto"/>
            <w:vAlign w:val="center"/>
          </w:tcPr>
          <w:p w:rsidR="00FF397E" w:rsidRPr="00AC7690" w:rsidRDefault="00AE0554" w:rsidP="00550DBC">
            <w:r>
              <w:rPr>
                <w:rFonts w:hint="eastAsia"/>
              </w:rPr>
              <w:t>E-Mail</w:t>
            </w:r>
          </w:p>
        </w:tc>
        <w:tc>
          <w:tcPr>
            <w:tcW w:w="4961" w:type="dxa"/>
            <w:tcBorders>
              <w:left w:val="nil"/>
              <w:bottom w:val="single" w:sz="4" w:space="0" w:color="auto"/>
              <w:right w:val="single" w:sz="4" w:space="0" w:color="auto"/>
            </w:tcBorders>
            <w:shd w:val="clear" w:color="auto" w:fill="auto"/>
            <w:vAlign w:val="center"/>
          </w:tcPr>
          <w:p w:rsidR="00FF397E" w:rsidRPr="00AC7690" w:rsidRDefault="00B2437D" w:rsidP="00550DBC">
            <w:permStart w:id="2003651625" w:edGrp="everyone"/>
            <w:r>
              <w:rPr>
                <w:rFonts w:hint="eastAsia"/>
              </w:rPr>
              <w:t xml:space="preserve"> </w:t>
            </w:r>
            <w:permEnd w:id="2003651625"/>
          </w:p>
        </w:tc>
      </w:tr>
      <w:tr w:rsidR="00235557" w:rsidRPr="00AC7690" w:rsidTr="0025381B">
        <w:tblPrEx>
          <w:shd w:val="clear" w:color="auto" w:fill="auto"/>
        </w:tblPrEx>
        <w:tc>
          <w:tcPr>
            <w:tcW w:w="426" w:type="dxa"/>
            <w:vMerge/>
            <w:tcBorders>
              <w:left w:val="single" w:sz="4" w:space="0" w:color="auto"/>
              <w:bottom w:val="single" w:sz="4" w:space="0" w:color="auto"/>
              <w:right w:val="single" w:sz="6" w:space="0" w:color="auto"/>
            </w:tcBorders>
            <w:shd w:val="clear" w:color="auto" w:fill="auto"/>
            <w:vAlign w:val="center"/>
          </w:tcPr>
          <w:p w:rsidR="00235557" w:rsidRPr="00AC7690" w:rsidRDefault="00235557" w:rsidP="00550DBC"/>
        </w:tc>
        <w:tc>
          <w:tcPr>
            <w:tcW w:w="9780" w:type="dxa"/>
            <w:gridSpan w:val="5"/>
            <w:tcBorders>
              <w:top w:val="single" w:sz="4" w:space="0" w:color="auto"/>
              <w:left w:val="single" w:sz="6" w:space="0" w:color="auto"/>
              <w:bottom w:val="single" w:sz="4" w:space="0" w:color="auto"/>
              <w:right w:val="single" w:sz="4" w:space="0" w:color="auto"/>
            </w:tcBorders>
            <w:shd w:val="clear" w:color="auto" w:fill="auto"/>
            <w:vAlign w:val="center"/>
          </w:tcPr>
          <w:p w:rsidR="00235557" w:rsidRPr="00AC7690" w:rsidRDefault="00235557" w:rsidP="00550DBC">
            <w:r w:rsidRPr="00AC7690">
              <w:rPr>
                <w:rFonts w:hint="eastAsia"/>
              </w:rPr>
              <w:t>※内容の確認等、お問い合わせをさせていただく場合があります。</w:t>
            </w:r>
          </w:p>
        </w:tc>
      </w:tr>
    </w:tbl>
    <w:p w:rsidR="00AE0554" w:rsidRDefault="00AE0554" w:rsidP="00AE0554">
      <w:pPr>
        <w:rPr>
          <w:b/>
        </w:rPr>
      </w:pPr>
    </w:p>
    <w:p w:rsidR="006A4DC5" w:rsidRPr="006A4DC5" w:rsidRDefault="006A4DC5" w:rsidP="006A4DC5">
      <w:pPr>
        <w:pStyle w:val="1"/>
        <w:spacing w:after="72"/>
      </w:pPr>
      <w:r>
        <w:rPr>
          <w:rFonts w:hint="eastAsia"/>
        </w:rPr>
        <w:t>◆</w:t>
      </w:r>
      <w:r w:rsidRPr="00781FC0">
        <w:rPr>
          <w:rFonts w:hint="eastAsia"/>
        </w:rPr>
        <w:t>２－３－６　都心ウォーターフロント</w:t>
      </w:r>
      <w:r>
        <w:rPr>
          <w:rFonts w:hint="eastAsia"/>
        </w:rPr>
        <w:t>都市景観形成地域</w:t>
      </w:r>
      <w:bookmarkStart w:id="0" w:name="ハーバーランド"/>
      <w:bookmarkEnd w:id="0"/>
      <w:r>
        <w:rPr>
          <w:rFonts w:hint="eastAsia"/>
        </w:rPr>
        <w:t xml:space="preserve">　</w:t>
      </w:r>
      <w:r w:rsidRPr="00550DBC">
        <w:rPr>
          <w:rFonts w:hint="eastAsia"/>
        </w:rPr>
        <w:t>の基準</w:t>
      </w:r>
    </w:p>
    <w:tbl>
      <w:tblPr>
        <w:tblStyle w:val="a5"/>
        <w:tblW w:w="10206" w:type="dxa"/>
        <w:tblInd w:w="-5" w:type="dxa"/>
        <w:tblCellMar>
          <w:left w:w="113" w:type="dxa"/>
          <w:right w:w="113" w:type="dxa"/>
        </w:tblCellMar>
        <w:tblLook w:val="04A0" w:firstRow="1" w:lastRow="0" w:firstColumn="1" w:lastColumn="0" w:noHBand="0" w:noVBand="1"/>
      </w:tblPr>
      <w:tblGrid>
        <w:gridCol w:w="993"/>
        <w:gridCol w:w="992"/>
        <w:gridCol w:w="4819"/>
        <w:gridCol w:w="567"/>
        <w:gridCol w:w="2835"/>
      </w:tblGrid>
      <w:tr w:rsidR="00684B3D" w:rsidRPr="000C0ADA" w:rsidTr="000E09C9">
        <w:tc>
          <w:tcPr>
            <w:tcW w:w="6804" w:type="dxa"/>
            <w:gridSpan w:val="3"/>
            <w:tcBorders>
              <w:bottom w:val="double" w:sz="4" w:space="0" w:color="auto"/>
              <w:right w:val="single" w:sz="4" w:space="0" w:color="auto"/>
            </w:tcBorders>
            <w:shd w:val="clear" w:color="auto" w:fill="D9D9D9" w:themeFill="background1" w:themeFillShade="D9"/>
          </w:tcPr>
          <w:p w:rsidR="00684B3D" w:rsidRPr="000C0ADA" w:rsidRDefault="00684B3D" w:rsidP="000E09C9">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684B3D" w:rsidRPr="000C0ADA" w:rsidRDefault="00684B3D" w:rsidP="000E09C9">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684B3D" w:rsidRPr="000C0ADA" w:rsidRDefault="00684B3D" w:rsidP="000E09C9">
            <w:pPr>
              <w:pStyle w:val="af"/>
              <w:jc w:val="center"/>
              <w:rPr>
                <w:b/>
              </w:rPr>
            </w:pPr>
            <w:r w:rsidRPr="000C0ADA">
              <w:rPr>
                <w:rFonts w:hint="eastAsia"/>
                <w:b/>
              </w:rPr>
              <w:t>計画内容</w:t>
            </w:r>
          </w:p>
        </w:tc>
      </w:tr>
      <w:tr w:rsidR="006A4DC5" w:rsidRPr="00781FC0" w:rsidTr="00CF3182">
        <w:tblPrEx>
          <w:tblCellMar>
            <w:left w:w="108" w:type="dxa"/>
            <w:right w:w="108" w:type="dxa"/>
          </w:tblCellMar>
        </w:tblPrEx>
        <w:tc>
          <w:tcPr>
            <w:tcW w:w="993" w:type="dxa"/>
            <w:vMerge w:val="restart"/>
          </w:tcPr>
          <w:p w:rsidR="006A4DC5" w:rsidRPr="00781FC0" w:rsidRDefault="006A4DC5" w:rsidP="00265C3A">
            <w:pPr>
              <w:pStyle w:val="af"/>
            </w:pPr>
            <w:bookmarkStart w:id="1" w:name="波止場町・メリケンパーク"/>
            <w:bookmarkEnd w:id="1"/>
            <w:r w:rsidRPr="00781FC0">
              <w:rPr>
                <w:rFonts w:hint="eastAsia"/>
              </w:rPr>
              <w:t>すべての</w:t>
            </w:r>
          </w:p>
          <w:p w:rsidR="006A4DC5" w:rsidRPr="00781FC0" w:rsidRDefault="006A4DC5" w:rsidP="00265C3A">
            <w:pPr>
              <w:pStyle w:val="af"/>
            </w:pPr>
            <w:r w:rsidRPr="00781FC0">
              <w:rPr>
                <w:rFonts w:hint="eastAsia"/>
              </w:rPr>
              <w:t>広告物</w:t>
            </w:r>
          </w:p>
        </w:tc>
        <w:tc>
          <w:tcPr>
            <w:tcW w:w="992" w:type="dxa"/>
            <w:tcBorders>
              <w:right w:val="double" w:sz="4" w:space="0" w:color="auto"/>
            </w:tcBorders>
          </w:tcPr>
          <w:p w:rsidR="006A4DC5" w:rsidRPr="00781FC0" w:rsidRDefault="006A4DC5" w:rsidP="00265C3A">
            <w:pPr>
              <w:pStyle w:val="af"/>
            </w:pPr>
            <w:r w:rsidRPr="00781FC0">
              <w:rPr>
                <w:rFonts w:hint="eastAsia"/>
              </w:rPr>
              <w:t>基本事項</w:t>
            </w:r>
          </w:p>
        </w:tc>
        <w:tc>
          <w:tcPr>
            <w:tcW w:w="4819" w:type="dxa"/>
            <w:tcBorders>
              <w:left w:val="double" w:sz="4" w:space="0" w:color="auto"/>
              <w:right w:val="single" w:sz="4" w:space="0" w:color="auto"/>
            </w:tcBorders>
          </w:tcPr>
          <w:p w:rsidR="006A4DC5" w:rsidRDefault="006A4DC5" w:rsidP="00265C3A">
            <w:pPr>
              <w:pStyle w:val="af"/>
              <w:ind w:left="180" w:hangingChars="100" w:hanging="180"/>
            </w:pPr>
            <w:r w:rsidRPr="00781FC0">
              <w:rPr>
                <w:rFonts w:hint="eastAsia"/>
              </w:rPr>
              <w:t>〇建築物や周辺環境と調和がとれたものとする。</w:t>
            </w:r>
          </w:p>
          <w:p w:rsidR="00381CCF" w:rsidRPr="00381CCF" w:rsidRDefault="00381CCF" w:rsidP="00265C3A">
            <w:pPr>
              <w:pStyle w:val="af"/>
              <w:ind w:left="180" w:hangingChars="100" w:hanging="180"/>
            </w:pPr>
          </w:p>
        </w:tc>
        <w:tc>
          <w:tcPr>
            <w:tcW w:w="567" w:type="dxa"/>
            <w:tcBorders>
              <w:left w:val="double" w:sz="4" w:space="0" w:color="auto"/>
              <w:right w:val="single" w:sz="4" w:space="0" w:color="auto"/>
            </w:tcBorders>
          </w:tcPr>
          <w:p w:rsidR="006A4DC5" w:rsidRPr="00781FC0" w:rsidRDefault="00B2437D" w:rsidP="00B2437D">
            <w:pPr>
              <w:pStyle w:val="af"/>
            </w:pPr>
            <w:permStart w:id="1328637837" w:edGrp="everyone"/>
            <w:r>
              <w:rPr>
                <w:rFonts w:hint="eastAsia"/>
              </w:rPr>
              <w:t xml:space="preserve"> </w:t>
            </w:r>
            <w:permEnd w:id="1328637837"/>
          </w:p>
        </w:tc>
        <w:tc>
          <w:tcPr>
            <w:tcW w:w="2835" w:type="dxa"/>
            <w:tcBorders>
              <w:left w:val="single" w:sz="4" w:space="0" w:color="auto"/>
              <w:right w:val="single" w:sz="4" w:space="0" w:color="auto"/>
            </w:tcBorders>
          </w:tcPr>
          <w:p w:rsidR="006A4DC5" w:rsidRPr="00781FC0" w:rsidRDefault="00B2437D" w:rsidP="00265C3A">
            <w:pPr>
              <w:pStyle w:val="af"/>
            </w:pPr>
            <w:permStart w:id="1394689203" w:edGrp="everyone"/>
            <w:r>
              <w:rPr>
                <w:rFonts w:hint="eastAsia"/>
              </w:rPr>
              <w:t xml:space="preserve"> </w:t>
            </w:r>
            <w:permEnd w:id="1394689203"/>
          </w:p>
        </w:tc>
      </w:tr>
      <w:tr w:rsidR="006A4DC5" w:rsidRPr="00781FC0" w:rsidTr="00CF3182">
        <w:tblPrEx>
          <w:tblCellMar>
            <w:left w:w="108" w:type="dxa"/>
            <w:right w:w="108" w:type="dxa"/>
          </w:tblCellMar>
        </w:tblPrEx>
        <w:tc>
          <w:tcPr>
            <w:tcW w:w="993" w:type="dxa"/>
            <w:vMerge/>
          </w:tcPr>
          <w:p w:rsidR="006A4DC5" w:rsidRPr="00781FC0" w:rsidRDefault="006A4DC5" w:rsidP="00265C3A">
            <w:pPr>
              <w:snapToGrid w:val="0"/>
              <w:rPr>
                <w:rFonts w:hAnsi="メイリオ" w:cs="メイリオ"/>
                <w:sz w:val="18"/>
                <w:szCs w:val="20"/>
              </w:rPr>
            </w:pPr>
          </w:p>
        </w:tc>
        <w:tc>
          <w:tcPr>
            <w:tcW w:w="992" w:type="dxa"/>
            <w:tcBorders>
              <w:right w:val="double" w:sz="4" w:space="0" w:color="auto"/>
            </w:tcBorders>
          </w:tcPr>
          <w:p w:rsidR="00CF3182" w:rsidRDefault="006A4DC5" w:rsidP="00265C3A">
            <w:pPr>
              <w:pStyle w:val="af"/>
            </w:pPr>
            <w:r w:rsidRPr="00781FC0">
              <w:rPr>
                <w:rFonts w:hint="eastAsia"/>
              </w:rPr>
              <w:t>規模・</w:t>
            </w:r>
          </w:p>
          <w:p w:rsidR="006A4DC5" w:rsidRPr="00781FC0" w:rsidRDefault="006A4DC5" w:rsidP="00265C3A">
            <w:pPr>
              <w:pStyle w:val="af"/>
            </w:pPr>
            <w:r w:rsidRPr="00781FC0">
              <w:rPr>
                <w:rFonts w:hint="eastAsia"/>
              </w:rPr>
              <w:t>掲出数</w:t>
            </w:r>
          </w:p>
        </w:tc>
        <w:tc>
          <w:tcPr>
            <w:tcW w:w="4819" w:type="dxa"/>
            <w:tcBorders>
              <w:left w:val="double" w:sz="4" w:space="0" w:color="auto"/>
              <w:right w:val="single" w:sz="4" w:space="0" w:color="auto"/>
            </w:tcBorders>
          </w:tcPr>
          <w:p w:rsidR="006A4DC5" w:rsidRPr="00781FC0" w:rsidRDefault="006A4DC5" w:rsidP="00265C3A">
            <w:pPr>
              <w:pStyle w:val="af"/>
              <w:ind w:left="180" w:hangingChars="100" w:hanging="180"/>
            </w:pPr>
            <w:r w:rsidRPr="00781FC0">
              <w:rPr>
                <w:rFonts w:hint="eastAsia"/>
              </w:rPr>
              <w:t>〇できるだけ集約し、必要最小限の大きさ、個数とする。</w:t>
            </w:r>
          </w:p>
        </w:tc>
        <w:tc>
          <w:tcPr>
            <w:tcW w:w="567" w:type="dxa"/>
            <w:tcBorders>
              <w:left w:val="double" w:sz="4" w:space="0" w:color="auto"/>
              <w:right w:val="single" w:sz="4" w:space="0" w:color="auto"/>
            </w:tcBorders>
          </w:tcPr>
          <w:p w:rsidR="006A4DC5" w:rsidRPr="00781FC0" w:rsidRDefault="00B2437D" w:rsidP="00B2437D">
            <w:pPr>
              <w:pStyle w:val="af"/>
            </w:pPr>
            <w:permStart w:id="1890735228" w:edGrp="everyone"/>
            <w:r>
              <w:rPr>
                <w:rFonts w:hint="eastAsia"/>
              </w:rPr>
              <w:t xml:space="preserve"> </w:t>
            </w:r>
            <w:permEnd w:id="1890735228"/>
          </w:p>
        </w:tc>
        <w:tc>
          <w:tcPr>
            <w:tcW w:w="2835" w:type="dxa"/>
            <w:tcBorders>
              <w:left w:val="single" w:sz="4" w:space="0" w:color="auto"/>
              <w:right w:val="single" w:sz="4" w:space="0" w:color="auto"/>
            </w:tcBorders>
          </w:tcPr>
          <w:p w:rsidR="006A4DC5" w:rsidRPr="00781FC0" w:rsidRDefault="00B2437D" w:rsidP="00265C3A">
            <w:pPr>
              <w:pStyle w:val="af"/>
            </w:pPr>
            <w:permStart w:id="1348150172" w:edGrp="everyone"/>
            <w:r>
              <w:rPr>
                <w:rFonts w:hint="eastAsia"/>
              </w:rPr>
              <w:t xml:space="preserve"> </w:t>
            </w:r>
            <w:permEnd w:id="1348150172"/>
          </w:p>
        </w:tc>
      </w:tr>
      <w:tr w:rsidR="006A4DC5" w:rsidRPr="00781FC0" w:rsidTr="00CF3182">
        <w:tblPrEx>
          <w:tblCellMar>
            <w:left w:w="108" w:type="dxa"/>
            <w:right w:w="108" w:type="dxa"/>
          </w:tblCellMar>
        </w:tblPrEx>
        <w:tc>
          <w:tcPr>
            <w:tcW w:w="993" w:type="dxa"/>
            <w:vMerge/>
          </w:tcPr>
          <w:p w:rsidR="006A4DC5" w:rsidRPr="00781FC0" w:rsidRDefault="006A4DC5" w:rsidP="00265C3A">
            <w:pPr>
              <w:snapToGrid w:val="0"/>
              <w:rPr>
                <w:rFonts w:hAnsi="メイリオ" w:cs="メイリオ"/>
                <w:sz w:val="18"/>
                <w:szCs w:val="20"/>
              </w:rPr>
            </w:pPr>
          </w:p>
        </w:tc>
        <w:tc>
          <w:tcPr>
            <w:tcW w:w="992" w:type="dxa"/>
            <w:tcBorders>
              <w:right w:val="double" w:sz="4" w:space="0" w:color="auto"/>
            </w:tcBorders>
          </w:tcPr>
          <w:p w:rsidR="006A4DC5" w:rsidRPr="00781FC0" w:rsidRDefault="006A4DC5" w:rsidP="00265C3A">
            <w:pPr>
              <w:pStyle w:val="af"/>
            </w:pPr>
            <w:r w:rsidRPr="00781FC0">
              <w:rPr>
                <w:rFonts w:hint="eastAsia"/>
              </w:rPr>
              <w:t>映像装置</w:t>
            </w:r>
          </w:p>
        </w:tc>
        <w:tc>
          <w:tcPr>
            <w:tcW w:w="4819" w:type="dxa"/>
            <w:tcBorders>
              <w:left w:val="double" w:sz="4" w:space="0" w:color="auto"/>
              <w:right w:val="single" w:sz="4" w:space="0" w:color="auto"/>
            </w:tcBorders>
          </w:tcPr>
          <w:p w:rsidR="006A4DC5" w:rsidRPr="00781FC0" w:rsidRDefault="006A4DC5" w:rsidP="00265C3A">
            <w:pPr>
              <w:pStyle w:val="af"/>
              <w:ind w:left="180" w:hangingChars="100" w:hanging="180"/>
            </w:pPr>
            <w:r w:rsidRPr="00781FC0">
              <w:t>〇時間帯に関わらず、夜間景観形成基準に準じ、周辺環境に配慮したものとする。</w:t>
            </w:r>
          </w:p>
        </w:tc>
        <w:tc>
          <w:tcPr>
            <w:tcW w:w="567" w:type="dxa"/>
            <w:tcBorders>
              <w:left w:val="double" w:sz="4" w:space="0" w:color="auto"/>
              <w:right w:val="single" w:sz="4" w:space="0" w:color="auto"/>
            </w:tcBorders>
          </w:tcPr>
          <w:p w:rsidR="006A4DC5" w:rsidRPr="00781FC0" w:rsidRDefault="00B2437D" w:rsidP="00B2437D">
            <w:pPr>
              <w:pStyle w:val="af"/>
            </w:pPr>
            <w:permStart w:id="825033638" w:edGrp="everyone"/>
            <w:r>
              <w:rPr>
                <w:rFonts w:hint="eastAsia"/>
              </w:rPr>
              <w:t xml:space="preserve"> </w:t>
            </w:r>
            <w:permEnd w:id="825033638"/>
          </w:p>
        </w:tc>
        <w:tc>
          <w:tcPr>
            <w:tcW w:w="2835" w:type="dxa"/>
            <w:tcBorders>
              <w:left w:val="single" w:sz="4" w:space="0" w:color="auto"/>
              <w:right w:val="single" w:sz="4" w:space="0" w:color="auto"/>
            </w:tcBorders>
          </w:tcPr>
          <w:p w:rsidR="006A4DC5" w:rsidRPr="00781FC0" w:rsidRDefault="00B2437D" w:rsidP="00265C3A">
            <w:pPr>
              <w:pStyle w:val="af"/>
            </w:pPr>
            <w:permStart w:id="507337354" w:edGrp="everyone"/>
            <w:r>
              <w:rPr>
                <w:rFonts w:hint="eastAsia"/>
              </w:rPr>
              <w:t xml:space="preserve"> </w:t>
            </w:r>
            <w:permEnd w:id="507337354"/>
          </w:p>
        </w:tc>
      </w:tr>
      <w:tr w:rsidR="006A4DC5" w:rsidRPr="00781FC0" w:rsidTr="00CF3182">
        <w:tblPrEx>
          <w:tblCellMar>
            <w:left w:w="108" w:type="dxa"/>
            <w:right w:w="108" w:type="dxa"/>
          </w:tblCellMar>
        </w:tblPrEx>
        <w:tc>
          <w:tcPr>
            <w:tcW w:w="1985" w:type="dxa"/>
            <w:gridSpan w:val="2"/>
            <w:tcBorders>
              <w:right w:val="double" w:sz="4" w:space="0" w:color="auto"/>
            </w:tcBorders>
          </w:tcPr>
          <w:p w:rsidR="006A4DC5" w:rsidRPr="00781FC0" w:rsidRDefault="006A4DC5" w:rsidP="00265C3A">
            <w:pPr>
              <w:pStyle w:val="af"/>
            </w:pPr>
            <w:r w:rsidRPr="00781FC0">
              <w:rPr>
                <w:rFonts w:hint="eastAsia"/>
              </w:rPr>
              <w:t>屋上広告物</w:t>
            </w:r>
          </w:p>
        </w:tc>
        <w:tc>
          <w:tcPr>
            <w:tcW w:w="4819" w:type="dxa"/>
            <w:tcBorders>
              <w:left w:val="double" w:sz="4" w:space="0" w:color="auto"/>
              <w:right w:val="single" w:sz="4" w:space="0" w:color="auto"/>
            </w:tcBorders>
          </w:tcPr>
          <w:p w:rsidR="006A4DC5" w:rsidRPr="00781FC0" w:rsidRDefault="006A4DC5" w:rsidP="00265C3A">
            <w:pPr>
              <w:pStyle w:val="af"/>
              <w:ind w:left="180" w:hangingChars="100" w:hanging="180"/>
            </w:pPr>
            <w:r w:rsidRPr="00781FC0">
              <w:rPr>
                <w:rFonts w:hint="eastAsia"/>
              </w:rPr>
              <w:t>〇掲出しない。</w:t>
            </w:r>
          </w:p>
        </w:tc>
        <w:tc>
          <w:tcPr>
            <w:tcW w:w="567" w:type="dxa"/>
            <w:tcBorders>
              <w:left w:val="double" w:sz="4" w:space="0" w:color="auto"/>
              <w:right w:val="single" w:sz="4" w:space="0" w:color="auto"/>
            </w:tcBorders>
          </w:tcPr>
          <w:p w:rsidR="006A4DC5" w:rsidRPr="00781FC0" w:rsidRDefault="00B2437D" w:rsidP="00B2437D">
            <w:pPr>
              <w:pStyle w:val="af"/>
            </w:pPr>
            <w:permStart w:id="77350109" w:edGrp="everyone"/>
            <w:r>
              <w:rPr>
                <w:rFonts w:hint="eastAsia"/>
              </w:rPr>
              <w:t xml:space="preserve"> </w:t>
            </w:r>
            <w:permEnd w:id="77350109"/>
          </w:p>
        </w:tc>
        <w:tc>
          <w:tcPr>
            <w:tcW w:w="2835" w:type="dxa"/>
            <w:tcBorders>
              <w:left w:val="single" w:sz="4" w:space="0" w:color="auto"/>
              <w:right w:val="single" w:sz="4" w:space="0" w:color="auto"/>
            </w:tcBorders>
          </w:tcPr>
          <w:p w:rsidR="006A4DC5" w:rsidRPr="00781FC0" w:rsidRDefault="00B2437D" w:rsidP="00265C3A">
            <w:pPr>
              <w:pStyle w:val="af"/>
            </w:pPr>
            <w:permStart w:id="754193456" w:edGrp="everyone"/>
            <w:r>
              <w:rPr>
                <w:rFonts w:hint="eastAsia"/>
              </w:rPr>
              <w:t xml:space="preserve"> </w:t>
            </w:r>
            <w:permEnd w:id="754193456"/>
          </w:p>
        </w:tc>
      </w:tr>
    </w:tbl>
    <w:p w:rsidR="006A4DC5" w:rsidRDefault="006A4DC5" w:rsidP="006A4DC5">
      <w:pPr>
        <w:pStyle w:val="af"/>
      </w:pPr>
    </w:p>
    <w:tbl>
      <w:tblPr>
        <w:tblStyle w:val="a5"/>
        <w:tblW w:w="10206" w:type="dxa"/>
        <w:tblInd w:w="-5" w:type="dxa"/>
        <w:tblCellMar>
          <w:left w:w="113" w:type="dxa"/>
          <w:right w:w="113" w:type="dxa"/>
        </w:tblCellMar>
        <w:tblLook w:val="04A0" w:firstRow="1" w:lastRow="0" w:firstColumn="1" w:lastColumn="0" w:noHBand="0" w:noVBand="1"/>
      </w:tblPr>
      <w:tblGrid>
        <w:gridCol w:w="426"/>
        <w:gridCol w:w="708"/>
        <w:gridCol w:w="851"/>
        <w:gridCol w:w="4819"/>
        <w:gridCol w:w="567"/>
        <w:gridCol w:w="2835"/>
      </w:tblGrid>
      <w:tr w:rsidR="00684B3D" w:rsidRPr="000C0ADA" w:rsidTr="000E09C9">
        <w:tc>
          <w:tcPr>
            <w:tcW w:w="6804" w:type="dxa"/>
            <w:gridSpan w:val="4"/>
            <w:tcBorders>
              <w:bottom w:val="double" w:sz="4" w:space="0" w:color="auto"/>
              <w:right w:val="single" w:sz="4" w:space="0" w:color="auto"/>
            </w:tcBorders>
            <w:shd w:val="clear" w:color="auto" w:fill="D9D9D9" w:themeFill="background1" w:themeFillShade="D9"/>
          </w:tcPr>
          <w:p w:rsidR="00684B3D" w:rsidRPr="000C0ADA" w:rsidRDefault="00684B3D" w:rsidP="000E09C9">
            <w:pPr>
              <w:pStyle w:val="af"/>
              <w:jc w:val="center"/>
              <w:rPr>
                <w:b/>
              </w:rPr>
            </w:pPr>
            <w:r w:rsidRPr="000C0ADA">
              <w:rPr>
                <w:rFonts w:hint="eastAsia"/>
                <w:b/>
              </w:rPr>
              <w:t>夜間景観形成基準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684B3D" w:rsidRPr="000C0ADA" w:rsidRDefault="00684B3D" w:rsidP="000E09C9">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684B3D" w:rsidRPr="000C0ADA" w:rsidRDefault="00684B3D" w:rsidP="000E09C9">
            <w:pPr>
              <w:pStyle w:val="af"/>
              <w:jc w:val="center"/>
              <w:rPr>
                <w:b/>
              </w:rPr>
            </w:pPr>
            <w:r w:rsidRPr="000C0ADA">
              <w:rPr>
                <w:rFonts w:hint="eastAsia"/>
                <w:b/>
              </w:rPr>
              <w:t>計画内容</w:t>
            </w:r>
          </w:p>
        </w:tc>
      </w:tr>
      <w:tr w:rsidR="006A4DC5" w:rsidRPr="00781FC0" w:rsidTr="00CF3182">
        <w:tblPrEx>
          <w:tblCellMar>
            <w:left w:w="108" w:type="dxa"/>
            <w:right w:w="108" w:type="dxa"/>
          </w:tblCellMar>
        </w:tblPrEx>
        <w:tc>
          <w:tcPr>
            <w:tcW w:w="426" w:type="dxa"/>
            <w:vMerge w:val="restart"/>
          </w:tcPr>
          <w:p w:rsidR="006A4DC5" w:rsidRPr="00781FC0" w:rsidRDefault="006A4DC5" w:rsidP="00265C3A">
            <w:pPr>
              <w:pStyle w:val="af"/>
            </w:pPr>
            <w:r w:rsidRPr="00781FC0">
              <w:rPr>
                <w:rFonts w:hint="eastAsia"/>
              </w:rPr>
              <w:t>すべての</w:t>
            </w:r>
          </w:p>
          <w:p w:rsidR="006A4DC5" w:rsidRPr="00781FC0" w:rsidRDefault="006A4DC5" w:rsidP="00265C3A">
            <w:pPr>
              <w:pStyle w:val="af"/>
            </w:pPr>
            <w:r w:rsidRPr="00781FC0">
              <w:rPr>
                <w:rFonts w:hint="eastAsia"/>
              </w:rPr>
              <w:t>広告物</w:t>
            </w:r>
          </w:p>
        </w:tc>
        <w:tc>
          <w:tcPr>
            <w:tcW w:w="708" w:type="dxa"/>
            <w:vMerge w:val="restart"/>
          </w:tcPr>
          <w:p w:rsidR="006A4DC5" w:rsidRPr="00781FC0" w:rsidRDefault="006A4DC5" w:rsidP="00265C3A">
            <w:pPr>
              <w:pStyle w:val="af"/>
            </w:pPr>
            <w:r w:rsidRPr="00781FC0">
              <w:rPr>
                <w:rFonts w:hint="eastAsia"/>
              </w:rPr>
              <w:t>照明</w:t>
            </w:r>
          </w:p>
        </w:tc>
        <w:tc>
          <w:tcPr>
            <w:tcW w:w="851" w:type="dxa"/>
            <w:tcBorders>
              <w:right w:val="double" w:sz="4" w:space="0" w:color="auto"/>
            </w:tcBorders>
          </w:tcPr>
          <w:p w:rsidR="006A4DC5" w:rsidRPr="00781FC0" w:rsidRDefault="006A4DC5" w:rsidP="00265C3A">
            <w:pPr>
              <w:pStyle w:val="af"/>
            </w:pPr>
            <w:r w:rsidRPr="00781FC0">
              <w:rPr>
                <w:rFonts w:hint="eastAsia"/>
              </w:rPr>
              <w:t>輝度・</w:t>
            </w:r>
          </w:p>
          <w:p w:rsidR="006A4DC5" w:rsidRPr="00781FC0" w:rsidRDefault="006A4DC5" w:rsidP="00265C3A">
            <w:pPr>
              <w:pStyle w:val="af"/>
            </w:pPr>
            <w:r w:rsidRPr="00781FC0">
              <w:rPr>
                <w:rFonts w:hint="eastAsia"/>
              </w:rPr>
              <w:t>グレア</w:t>
            </w:r>
          </w:p>
        </w:tc>
        <w:tc>
          <w:tcPr>
            <w:tcW w:w="4819" w:type="dxa"/>
            <w:tcBorders>
              <w:left w:val="double" w:sz="4" w:space="0" w:color="auto"/>
              <w:right w:val="single" w:sz="4" w:space="0" w:color="auto"/>
            </w:tcBorders>
          </w:tcPr>
          <w:p w:rsidR="006A4DC5" w:rsidRPr="00781FC0" w:rsidRDefault="006A4DC5" w:rsidP="00265C3A">
            <w:pPr>
              <w:pStyle w:val="af"/>
              <w:ind w:left="180" w:hangingChars="100" w:hanging="180"/>
            </w:pPr>
            <w:r w:rsidRPr="00781FC0">
              <w:rPr>
                <w:rFonts w:hint="eastAsia"/>
              </w:rPr>
              <w:t>〇輝度は、周辺環境に配慮したものとする。特に視点場からの見え方に留意する。</w:t>
            </w:r>
          </w:p>
          <w:p w:rsidR="006A4DC5" w:rsidRPr="00781FC0" w:rsidRDefault="006A4DC5" w:rsidP="00265C3A">
            <w:pPr>
              <w:pStyle w:val="af"/>
              <w:ind w:left="180" w:hangingChars="100" w:hanging="180"/>
            </w:pPr>
            <w:r w:rsidRPr="00781FC0">
              <w:rPr>
                <w:rFonts w:hint="eastAsia"/>
              </w:rPr>
              <w:t>〇照明対象範囲外に光が照射されないよう留意する。</w:t>
            </w:r>
          </w:p>
        </w:tc>
        <w:tc>
          <w:tcPr>
            <w:tcW w:w="567" w:type="dxa"/>
            <w:tcBorders>
              <w:left w:val="double" w:sz="4" w:space="0" w:color="auto"/>
              <w:right w:val="single" w:sz="4" w:space="0" w:color="auto"/>
            </w:tcBorders>
          </w:tcPr>
          <w:p w:rsidR="006A4DC5" w:rsidRPr="00781FC0" w:rsidRDefault="00B2437D" w:rsidP="00B2437D">
            <w:pPr>
              <w:pStyle w:val="af"/>
            </w:pPr>
            <w:permStart w:id="238112669" w:edGrp="everyone"/>
            <w:r>
              <w:rPr>
                <w:rFonts w:hint="eastAsia"/>
              </w:rPr>
              <w:t xml:space="preserve"> </w:t>
            </w:r>
            <w:permEnd w:id="238112669"/>
          </w:p>
        </w:tc>
        <w:tc>
          <w:tcPr>
            <w:tcW w:w="2835" w:type="dxa"/>
            <w:tcBorders>
              <w:left w:val="single" w:sz="4" w:space="0" w:color="auto"/>
              <w:right w:val="single" w:sz="4" w:space="0" w:color="auto"/>
            </w:tcBorders>
          </w:tcPr>
          <w:p w:rsidR="006A4DC5" w:rsidRPr="00781FC0" w:rsidRDefault="00B2437D" w:rsidP="00265C3A">
            <w:pPr>
              <w:pStyle w:val="af"/>
            </w:pPr>
            <w:permStart w:id="321072914" w:edGrp="everyone"/>
            <w:r>
              <w:rPr>
                <w:rFonts w:hint="eastAsia"/>
              </w:rPr>
              <w:t xml:space="preserve"> </w:t>
            </w:r>
            <w:permEnd w:id="321072914"/>
          </w:p>
        </w:tc>
      </w:tr>
      <w:tr w:rsidR="006A4DC5" w:rsidRPr="00781FC0" w:rsidTr="00CF3182">
        <w:tblPrEx>
          <w:tblCellMar>
            <w:left w:w="108" w:type="dxa"/>
            <w:right w:w="108" w:type="dxa"/>
          </w:tblCellMar>
        </w:tblPrEx>
        <w:tc>
          <w:tcPr>
            <w:tcW w:w="426" w:type="dxa"/>
            <w:vMerge/>
          </w:tcPr>
          <w:p w:rsidR="006A4DC5" w:rsidRPr="00781FC0" w:rsidRDefault="006A4DC5" w:rsidP="00265C3A">
            <w:pPr>
              <w:snapToGrid w:val="0"/>
              <w:rPr>
                <w:rFonts w:hAnsi="メイリオ" w:cs="メイリオ"/>
                <w:sz w:val="18"/>
                <w:szCs w:val="20"/>
              </w:rPr>
            </w:pPr>
          </w:p>
        </w:tc>
        <w:tc>
          <w:tcPr>
            <w:tcW w:w="708" w:type="dxa"/>
            <w:vMerge/>
          </w:tcPr>
          <w:p w:rsidR="006A4DC5" w:rsidRPr="00781FC0" w:rsidRDefault="006A4DC5" w:rsidP="00265C3A">
            <w:pPr>
              <w:snapToGrid w:val="0"/>
              <w:rPr>
                <w:rFonts w:hAnsi="メイリオ" w:cs="メイリオ"/>
                <w:kern w:val="0"/>
                <w:sz w:val="18"/>
                <w:szCs w:val="20"/>
              </w:rPr>
            </w:pPr>
          </w:p>
        </w:tc>
        <w:tc>
          <w:tcPr>
            <w:tcW w:w="851" w:type="dxa"/>
            <w:tcBorders>
              <w:right w:val="double" w:sz="4" w:space="0" w:color="auto"/>
            </w:tcBorders>
          </w:tcPr>
          <w:p w:rsidR="006A4DC5" w:rsidRPr="00781FC0" w:rsidRDefault="006A4DC5" w:rsidP="00265C3A">
            <w:pPr>
              <w:pStyle w:val="af"/>
            </w:pPr>
            <w:r w:rsidRPr="00781FC0">
              <w:rPr>
                <w:rFonts w:hint="eastAsia"/>
              </w:rPr>
              <w:t>変化</w:t>
            </w:r>
          </w:p>
        </w:tc>
        <w:tc>
          <w:tcPr>
            <w:tcW w:w="4819" w:type="dxa"/>
            <w:tcBorders>
              <w:left w:val="double" w:sz="4" w:space="0" w:color="auto"/>
              <w:right w:val="single" w:sz="4" w:space="0" w:color="auto"/>
            </w:tcBorders>
          </w:tcPr>
          <w:p w:rsidR="006A4DC5" w:rsidRPr="00781FC0" w:rsidRDefault="006A4DC5" w:rsidP="00265C3A">
            <w:pPr>
              <w:pStyle w:val="af"/>
              <w:ind w:left="180" w:hangingChars="100" w:hanging="180"/>
            </w:pPr>
            <w:r w:rsidRPr="00781FC0">
              <w:rPr>
                <w:rFonts w:hint="eastAsia"/>
              </w:rPr>
              <w:t>〇光が動くもの、点滅するもの、色が変化するものは原則として使用しない。ただし、良質な夜間景観を演出するものはこの限りでない。</w:t>
            </w:r>
          </w:p>
        </w:tc>
        <w:tc>
          <w:tcPr>
            <w:tcW w:w="567" w:type="dxa"/>
            <w:tcBorders>
              <w:left w:val="double" w:sz="4" w:space="0" w:color="auto"/>
              <w:right w:val="single" w:sz="4" w:space="0" w:color="auto"/>
            </w:tcBorders>
          </w:tcPr>
          <w:p w:rsidR="006A4DC5" w:rsidRPr="00781FC0" w:rsidRDefault="00B2437D" w:rsidP="00B2437D">
            <w:pPr>
              <w:pStyle w:val="af"/>
            </w:pPr>
            <w:permStart w:id="764237527" w:edGrp="everyone"/>
            <w:r>
              <w:rPr>
                <w:rFonts w:hint="eastAsia"/>
              </w:rPr>
              <w:t xml:space="preserve"> </w:t>
            </w:r>
            <w:permEnd w:id="764237527"/>
          </w:p>
        </w:tc>
        <w:tc>
          <w:tcPr>
            <w:tcW w:w="2835" w:type="dxa"/>
            <w:tcBorders>
              <w:left w:val="single" w:sz="4" w:space="0" w:color="auto"/>
              <w:right w:val="single" w:sz="4" w:space="0" w:color="auto"/>
            </w:tcBorders>
          </w:tcPr>
          <w:p w:rsidR="006A4DC5" w:rsidRPr="00781FC0" w:rsidRDefault="00B2437D" w:rsidP="00265C3A">
            <w:pPr>
              <w:pStyle w:val="af"/>
            </w:pPr>
            <w:permStart w:id="2060138058" w:edGrp="everyone"/>
            <w:r>
              <w:rPr>
                <w:rFonts w:hint="eastAsia"/>
              </w:rPr>
              <w:t xml:space="preserve"> </w:t>
            </w:r>
            <w:permEnd w:id="2060138058"/>
          </w:p>
        </w:tc>
      </w:tr>
      <w:tr w:rsidR="006A4DC5" w:rsidRPr="00781FC0" w:rsidTr="00CF3182">
        <w:tblPrEx>
          <w:tblCellMar>
            <w:left w:w="108" w:type="dxa"/>
            <w:right w:w="108" w:type="dxa"/>
          </w:tblCellMar>
        </w:tblPrEx>
        <w:tc>
          <w:tcPr>
            <w:tcW w:w="426" w:type="dxa"/>
            <w:vMerge/>
          </w:tcPr>
          <w:p w:rsidR="006A4DC5" w:rsidRPr="00781FC0" w:rsidRDefault="006A4DC5" w:rsidP="00265C3A">
            <w:pPr>
              <w:snapToGrid w:val="0"/>
              <w:rPr>
                <w:rFonts w:hAnsi="メイリオ" w:cs="メイリオ"/>
                <w:sz w:val="18"/>
                <w:szCs w:val="20"/>
              </w:rPr>
            </w:pPr>
          </w:p>
        </w:tc>
        <w:tc>
          <w:tcPr>
            <w:tcW w:w="708" w:type="dxa"/>
            <w:vMerge w:val="restart"/>
          </w:tcPr>
          <w:p w:rsidR="006A4DC5" w:rsidRPr="00781FC0" w:rsidRDefault="006A4DC5" w:rsidP="00265C3A">
            <w:pPr>
              <w:pStyle w:val="af"/>
            </w:pPr>
            <w:r w:rsidRPr="00781FC0">
              <w:rPr>
                <w:rFonts w:hint="eastAsia"/>
              </w:rPr>
              <w:t>映像</w:t>
            </w:r>
          </w:p>
          <w:p w:rsidR="006A4DC5" w:rsidRPr="00781FC0" w:rsidRDefault="006A4DC5" w:rsidP="00265C3A">
            <w:pPr>
              <w:pStyle w:val="af"/>
            </w:pPr>
            <w:r w:rsidRPr="00781FC0">
              <w:rPr>
                <w:rFonts w:hint="eastAsia"/>
              </w:rPr>
              <w:t>装置</w:t>
            </w:r>
          </w:p>
        </w:tc>
        <w:tc>
          <w:tcPr>
            <w:tcW w:w="851" w:type="dxa"/>
            <w:tcBorders>
              <w:right w:val="double" w:sz="4" w:space="0" w:color="auto"/>
            </w:tcBorders>
          </w:tcPr>
          <w:p w:rsidR="006A4DC5" w:rsidRPr="00781FC0" w:rsidRDefault="006A4DC5" w:rsidP="00265C3A">
            <w:pPr>
              <w:pStyle w:val="af"/>
            </w:pPr>
            <w:r w:rsidRPr="00781FC0">
              <w:rPr>
                <w:rFonts w:hint="eastAsia"/>
              </w:rPr>
              <w:t>輝度</w:t>
            </w:r>
          </w:p>
        </w:tc>
        <w:tc>
          <w:tcPr>
            <w:tcW w:w="4819" w:type="dxa"/>
            <w:tcBorders>
              <w:left w:val="double" w:sz="4" w:space="0" w:color="auto"/>
              <w:right w:val="single" w:sz="4" w:space="0" w:color="auto"/>
            </w:tcBorders>
          </w:tcPr>
          <w:p w:rsidR="006A4DC5" w:rsidRPr="00781FC0" w:rsidRDefault="006A4DC5" w:rsidP="00265C3A">
            <w:pPr>
              <w:pStyle w:val="af"/>
              <w:ind w:left="180" w:hangingChars="100" w:hanging="180"/>
            </w:pPr>
            <w:r w:rsidRPr="00781FC0">
              <w:rPr>
                <w:rFonts w:hint="eastAsia"/>
              </w:rPr>
              <w:t>〇時間帯や周辺環境に配慮したものとする。特に視点場からの見え方に留意する。</w:t>
            </w:r>
          </w:p>
        </w:tc>
        <w:tc>
          <w:tcPr>
            <w:tcW w:w="567" w:type="dxa"/>
            <w:tcBorders>
              <w:left w:val="double" w:sz="4" w:space="0" w:color="auto"/>
              <w:right w:val="single" w:sz="4" w:space="0" w:color="auto"/>
            </w:tcBorders>
          </w:tcPr>
          <w:p w:rsidR="006A4DC5" w:rsidRPr="00781FC0" w:rsidRDefault="00B2437D" w:rsidP="00B2437D">
            <w:pPr>
              <w:pStyle w:val="af"/>
            </w:pPr>
            <w:permStart w:id="777916494" w:edGrp="everyone"/>
            <w:r>
              <w:rPr>
                <w:rFonts w:hint="eastAsia"/>
              </w:rPr>
              <w:t xml:space="preserve"> </w:t>
            </w:r>
            <w:permEnd w:id="777916494"/>
          </w:p>
        </w:tc>
        <w:tc>
          <w:tcPr>
            <w:tcW w:w="2835" w:type="dxa"/>
            <w:tcBorders>
              <w:left w:val="single" w:sz="4" w:space="0" w:color="auto"/>
              <w:right w:val="single" w:sz="4" w:space="0" w:color="auto"/>
            </w:tcBorders>
          </w:tcPr>
          <w:p w:rsidR="006A4DC5" w:rsidRPr="00781FC0" w:rsidRDefault="00B2437D" w:rsidP="00265C3A">
            <w:pPr>
              <w:pStyle w:val="af"/>
            </w:pPr>
            <w:permStart w:id="168168758" w:edGrp="everyone"/>
            <w:r>
              <w:rPr>
                <w:rFonts w:hint="eastAsia"/>
              </w:rPr>
              <w:t xml:space="preserve"> </w:t>
            </w:r>
            <w:permEnd w:id="168168758"/>
          </w:p>
        </w:tc>
      </w:tr>
      <w:tr w:rsidR="006A4DC5" w:rsidRPr="00781FC0" w:rsidTr="00CF3182">
        <w:tblPrEx>
          <w:tblCellMar>
            <w:left w:w="108" w:type="dxa"/>
            <w:right w:w="108" w:type="dxa"/>
          </w:tblCellMar>
        </w:tblPrEx>
        <w:tc>
          <w:tcPr>
            <w:tcW w:w="426" w:type="dxa"/>
            <w:vMerge/>
            <w:tcBorders>
              <w:bottom w:val="single" w:sz="4" w:space="0" w:color="auto"/>
            </w:tcBorders>
          </w:tcPr>
          <w:p w:rsidR="006A4DC5" w:rsidRPr="00781FC0" w:rsidRDefault="006A4DC5" w:rsidP="00265C3A">
            <w:pPr>
              <w:snapToGrid w:val="0"/>
              <w:rPr>
                <w:rFonts w:hAnsi="メイリオ" w:cs="メイリオ"/>
                <w:sz w:val="18"/>
                <w:szCs w:val="20"/>
              </w:rPr>
            </w:pPr>
          </w:p>
        </w:tc>
        <w:tc>
          <w:tcPr>
            <w:tcW w:w="708" w:type="dxa"/>
            <w:vMerge/>
            <w:tcBorders>
              <w:bottom w:val="single" w:sz="4" w:space="0" w:color="auto"/>
            </w:tcBorders>
          </w:tcPr>
          <w:p w:rsidR="006A4DC5" w:rsidRPr="00781FC0" w:rsidRDefault="006A4DC5" w:rsidP="00265C3A">
            <w:pPr>
              <w:snapToGrid w:val="0"/>
              <w:rPr>
                <w:rFonts w:hAnsi="メイリオ" w:cs="メイリオ"/>
                <w:sz w:val="18"/>
                <w:szCs w:val="20"/>
              </w:rPr>
            </w:pPr>
          </w:p>
        </w:tc>
        <w:tc>
          <w:tcPr>
            <w:tcW w:w="851" w:type="dxa"/>
            <w:tcBorders>
              <w:bottom w:val="single" w:sz="4" w:space="0" w:color="auto"/>
              <w:right w:val="double" w:sz="4" w:space="0" w:color="auto"/>
            </w:tcBorders>
          </w:tcPr>
          <w:p w:rsidR="006A4DC5" w:rsidRPr="00781FC0" w:rsidRDefault="006A4DC5" w:rsidP="00265C3A">
            <w:pPr>
              <w:pStyle w:val="af"/>
            </w:pPr>
            <w:r w:rsidRPr="00781FC0">
              <w:rPr>
                <w:rFonts w:hint="eastAsia"/>
              </w:rPr>
              <w:t>変化</w:t>
            </w:r>
          </w:p>
        </w:tc>
        <w:tc>
          <w:tcPr>
            <w:tcW w:w="4819" w:type="dxa"/>
            <w:tcBorders>
              <w:left w:val="double" w:sz="4" w:space="0" w:color="auto"/>
              <w:bottom w:val="single" w:sz="4" w:space="0" w:color="auto"/>
              <w:right w:val="single" w:sz="4" w:space="0" w:color="auto"/>
            </w:tcBorders>
          </w:tcPr>
          <w:p w:rsidR="006A4DC5" w:rsidRPr="00781FC0" w:rsidRDefault="006A4DC5" w:rsidP="00265C3A">
            <w:pPr>
              <w:pStyle w:val="af"/>
              <w:ind w:left="180" w:hangingChars="100" w:hanging="180"/>
            </w:pPr>
            <w:r w:rsidRPr="00781FC0">
              <w:rPr>
                <w:rFonts w:hint="eastAsia"/>
              </w:rPr>
              <w:t>〇光の動き、点滅、色の変化の速度は緩やかなものとし、色相差の大きい色の組み合わせは避ける。ただし、良質な夜間景観を演出するものはこの限りでない。</w:t>
            </w:r>
          </w:p>
        </w:tc>
        <w:tc>
          <w:tcPr>
            <w:tcW w:w="567" w:type="dxa"/>
            <w:tcBorders>
              <w:left w:val="double" w:sz="4" w:space="0" w:color="auto"/>
              <w:bottom w:val="single" w:sz="4" w:space="0" w:color="auto"/>
              <w:right w:val="single" w:sz="4" w:space="0" w:color="auto"/>
            </w:tcBorders>
          </w:tcPr>
          <w:p w:rsidR="006A4DC5" w:rsidRPr="00781FC0" w:rsidRDefault="00B2437D" w:rsidP="00B2437D">
            <w:pPr>
              <w:pStyle w:val="af"/>
            </w:pPr>
            <w:permStart w:id="2140356231" w:edGrp="everyone"/>
            <w:r>
              <w:rPr>
                <w:rFonts w:hint="eastAsia"/>
              </w:rPr>
              <w:t xml:space="preserve"> </w:t>
            </w:r>
            <w:permEnd w:id="2140356231"/>
          </w:p>
        </w:tc>
        <w:tc>
          <w:tcPr>
            <w:tcW w:w="2835" w:type="dxa"/>
            <w:tcBorders>
              <w:left w:val="single" w:sz="4" w:space="0" w:color="auto"/>
              <w:bottom w:val="single" w:sz="4" w:space="0" w:color="auto"/>
              <w:right w:val="single" w:sz="4" w:space="0" w:color="auto"/>
            </w:tcBorders>
          </w:tcPr>
          <w:p w:rsidR="006A4DC5" w:rsidRPr="00781FC0" w:rsidRDefault="00B2437D" w:rsidP="00265C3A">
            <w:pPr>
              <w:pStyle w:val="af"/>
            </w:pPr>
            <w:permStart w:id="1661469751" w:edGrp="everyone"/>
            <w:r>
              <w:rPr>
                <w:rFonts w:hint="eastAsia"/>
              </w:rPr>
              <w:t xml:space="preserve"> </w:t>
            </w:r>
            <w:permEnd w:id="1661469751"/>
          </w:p>
        </w:tc>
      </w:tr>
    </w:tbl>
    <w:p w:rsidR="00185CF9" w:rsidRDefault="0065218C" w:rsidP="00185CF9">
      <w:pPr>
        <w:pStyle w:val="af"/>
      </w:pPr>
      <w:r>
        <w:rPr>
          <w:rFonts w:hint="eastAsia"/>
        </w:rPr>
        <w:t>※「視点場」とは、ビーナステラス眺望景観形成地域のビーナステラス及びビーナスブリッジを指します。</w:t>
      </w:r>
    </w:p>
    <w:p w:rsidR="0065218C" w:rsidRDefault="0065218C" w:rsidP="00185CF9">
      <w:pPr>
        <w:pStyle w:val="af"/>
      </w:pPr>
    </w:p>
    <w:p w:rsidR="006A4DC5" w:rsidRDefault="006A4DC5" w:rsidP="00185CF9">
      <w:pPr>
        <w:pStyle w:val="af"/>
      </w:pPr>
    </w:p>
    <w:p w:rsidR="006A4DC5" w:rsidRPr="00550DBC" w:rsidRDefault="006A4DC5" w:rsidP="006A4DC5">
      <w:pPr>
        <w:pStyle w:val="1"/>
        <w:spacing w:after="72"/>
      </w:pPr>
      <w:r>
        <w:rPr>
          <w:rFonts w:hint="eastAsia"/>
        </w:rPr>
        <w:t>◆</w:t>
      </w:r>
      <w:r w:rsidRPr="00125830">
        <w:rPr>
          <w:rFonts w:hint="eastAsia"/>
        </w:rPr>
        <w:t>２－１　景観計画区域全域</w:t>
      </w:r>
      <w:r w:rsidRPr="00550DBC">
        <w:rPr>
          <w:rFonts w:hint="eastAsia"/>
        </w:rPr>
        <w:t xml:space="preserve">　の基準</w:t>
      </w:r>
    </w:p>
    <w:p w:rsidR="006A4DC5" w:rsidRDefault="006A4DC5" w:rsidP="006A4DC5">
      <w:pPr>
        <w:pStyle w:val="af"/>
        <w:ind w:left="180" w:hangingChars="100" w:hanging="180"/>
      </w:pPr>
      <w:r>
        <w:rPr>
          <w:rFonts w:hint="eastAsia"/>
        </w:rPr>
        <w:t>※</w:t>
      </w:r>
      <w:r w:rsidRPr="00AE1136">
        <w:rPr>
          <w:rFonts w:hint="eastAsia"/>
        </w:rPr>
        <w:t>１個あたりの表示部分の面積が７㎡を超えるもので、かつ、１敷地あたりの表示部分の面積の合計が2</w:t>
      </w:r>
      <w:bookmarkStart w:id="2" w:name="_GoBack"/>
      <w:bookmarkEnd w:id="2"/>
      <w:r w:rsidRPr="00AE1136">
        <w:rPr>
          <w:rFonts w:hint="eastAsia"/>
        </w:rPr>
        <w:t>0㎡を超えるもの又は高さが４ｍを超えるもの</w:t>
      </w:r>
      <w:r>
        <w:rPr>
          <w:rFonts w:hint="eastAsia"/>
        </w:rPr>
        <w:t>に適用されます。</w:t>
      </w:r>
    </w:p>
    <w:p w:rsidR="006A4DC5" w:rsidRDefault="006A4DC5" w:rsidP="006A4DC5">
      <w:pPr>
        <w:pStyle w:val="af"/>
        <w:ind w:left="180" w:hangingChars="100" w:hanging="180"/>
      </w:pPr>
      <w:r>
        <w:rPr>
          <w:rFonts w:hint="eastAsia"/>
        </w:rPr>
        <w:t>※</w:t>
      </w:r>
      <w:r w:rsidRPr="006A4DC5">
        <w:rPr>
          <w:rFonts w:hint="eastAsia"/>
        </w:rPr>
        <w:t>都心ウォーターフロント都市景観形成地域</w:t>
      </w:r>
      <w:r>
        <w:rPr>
          <w:rFonts w:hint="eastAsia"/>
        </w:rPr>
        <w:t>の基準と重複する基準は省略しています。</w:t>
      </w:r>
    </w:p>
    <w:p w:rsidR="007C1563" w:rsidRPr="007C1563" w:rsidRDefault="007C1563" w:rsidP="006A4DC5">
      <w:pPr>
        <w:pStyle w:val="af"/>
        <w:ind w:left="180" w:hangingChars="100" w:hanging="180"/>
      </w:pPr>
    </w:p>
    <w:tbl>
      <w:tblPr>
        <w:tblStyle w:val="a5"/>
        <w:tblW w:w="10206" w:type="dxa"/>
        <w:tblInd w:w="-5" w:type="dxa"/>
        <w:tblCellMar>
          <w:left w:w="113" w:type="dxa"/>
          <w:right w:w="113" w:type="dxa"/>
        </w:tblCellMar>
        <w:tblLook w:val="04A0" w:firstRow="1" w:lastRow="0" w:firstColumn="1" w:lastColumn="0" w:noHBand="0" w:noVBand="1"/>
      </w:tblPr>
      <w:tblGrid>
        <w:gridCol w:w="709"/>
        <w:gridCol w:w="284"/>
        <w:gridCol w:w="708"/>
        <w:gridCol w:w="3686"/>
        <w:gridCol w:w="1417"/>
        <w:gridCol w:w="567"/>
        <w:gridCol w:w="2835"/>
      </w:tblGrid>
      <w:tr w:rsidR="00684B3D" w:rsidRPr="000C0ADA" w:rsidTr="000E09C9">
        <w:tc>
          <w:tcPr>
            <w:tcW w:w="6804" w:type="dxa"/>
            <w:gridSpan w:val="5"/>
            <w:tcBorders>
              <w:bottom w:val="double" w:sz="4" w:space="0" w:color="auto"/>
              <w:right w:val="single" w:sz="4" w:space="0" w:color="auto"/>
            </w:tcBorders>
            <w:shd w:val="clear" w:color="auto" w:fill="D9D9D9" w:themeFill="background1" w:themeFillShade="D9"/>
          </w:tcPr>
          <w:p w:rsidR="00684B3D" w:rsidRPr="000C0ADA" w:rsidRDefault="00684B3D" w:rsidP="000E09C9">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684B3D" w:rsidRPr="000C0ADA" w:rsidRDefault="00684B3D" w:rsidP="000E09C9">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684B3D" w:rsidRPr="000C0ADA" w:rsidRDefault="00684B3D" w:rsidP="000E09C9">
            <w:pPr>
              <w:pStyle w:val="af"/>
              <w:jc w:val="center"/>
              <w:rPr>
                <w:b/>
              </w:rPr>
            </w:pPr>
            <w:r w:rsidRPr="000C0ADA">
              <w:rPr>
                <w:rFonts w:hint="eastAsia"/>
                <w:b/>
              </w:rPr>
              <w:t>計画内容</w:t>
            </w:r>
          </w:p>
        </w:tc>
      </w:tr>
      <w:tr w:rsidR="006A4DC5" w:rsidRPr="00781FC0" w:rsidTr="00265C3A">
        <w:tc>
          <w:tcPr>
            <w:tcW w:w="1701" w:type="dxa"/>
            <w:gridSpan w:val="3"/>
            <w:tcBorders>
              <w:top w:val="double" w:sz="4" w:space="0" w:color="auto"/>
              <w:right w:val="double" w:sz="4" w:space="0" w:color="auto"/>
            </w:tcBorders>
          </w:tcPr>
          <w:p w:rsidR="006A4DC5" w:rsidRPr="00781FC0" w:rsidRDefault="006A4DC5" w:rsidP="00265C3A">
            <w:pPr>
              <w:pStyle w:val="af"/>
            </w:pPr>
          </w:p>
        </w:tc>
        <w:tc>
          <w:tcPr>
            <w:tcW w:w="3686" w:type="dxa"/>
            <w:tcBorders>
              <w:top w:val="double" w:sz="4" w:space="0" w:color="auto"/>
              <w:left w:val="double" w:sz="4" w:space="0" w:color="auto"/>
              <w:bottom w:val="single" w:sz="4" w:space="0" w:color="auto"/>
              <w:right w:val="single" w:sz="4" w:space="0" w:color="auto"/>
            </w:tcBorders>
          </w:tcPr>
          <w:p w:rsidR="006A4DC5" w:rsidRPr="00781FC0" w:rsidRDefault="006A4DC5" w:rsidP="00265C3A">
            <w:pPr>
              <w:pStyle w:val="af"/>
              <w:jc w:val="center"/>
            </w:pPr>
            <w:r>
              <w:rPr>
                <w:rFonts w:hint="eastAsia"/>
              </w:rPr>
              <w:t>商工系地域</w:t>
            </w:r>
          </w:p>
        </w:tc>
        <w:tc>
          <w:tcPr>
            <w:tcW w:w="1417" w:type="dxa"/>
            <w:tcBorders>
              <w:top w:val="double" w:sz="4" w:space="0" w:color="auto"/>
              <w:left w:val="single" w:sz="4" w:space="0" w:color="auto"/>
              <w:bottom w:val="single" w:sz="4" w:space="0" w:color="auto"/>
              <w:right w:val="double" w:sz="4" w:space="0" w:color="auto"/>
            </w:tcBorders>
          </w:tcPr>
          <w:p w:rsidR="006A4DC5" w:rsidRPr="00781FC0" w:rsidRDefault="006A4DC5" w:rsidP="00265C3A">
            <w:pPr>
              <w:pStyle w:val="af"/>
              <w:jc w:val="center"/>
            </w:pPr>
            <w:r>
              <w:rPr>
                <w:rFonts w:hint="eastAsia"/>
              </w:rPr>
              <w:t>住居系地域</w:t>
            </w:r>
          </w:p>
        </w:tc>
        <w:tc>
          <w:tcPr>
            <w:tcW w:w="567" w:type="dxa"/>
            <w:tcBorders>
              <w:top w:val="double" w:sz="4" w:space="0" w:color="auto"/>
              <w:left w:val="double" w:sz="4" w:space="0" w:color="auto"/>
              <w:bottom w:val="single" w:sz="4" w:space="0" w:color="auto"/>
              <w:right w:val="single" w:sz="4" w:space="0" w:color="auto"/>
            </w:tcBorders>
          </w:tcPr>
          <w:p w:rsidR="006A4DC5" w:rsidRDefault="00B2437D" w:rsidP="00B2437D">
            <w:pPr>
              <w:pStyle w:val="af"/>
            </w:pPr>
            <w:r>
              <w:rPr>
                <w:rFonts w:hint="eastAsia"/>
              </w:rPr>
              <w:t xml:space="preserve"> </w:t>
            </w:r>
          </w:p>
        </w:tc>
        <w:tc>
          <w:tcPr>
            <w:tcW w:w="2835" w:type="dxa"/>
            <w:tcBorders>
              <w:top w:val="double" w:sz="4" w:space="0" w:color="auto"/>
              <w:left w:val="single" w:sz="4" w:space="0" w:color="auto"/>
              <w:bottom w:val="single" w:sz="4" w:space="0" w:color="auto"/>
              <w:right w:val="single" w:sz="4" w:space="0" w:color="auto"/>
            </w:tcBorders>
          </w:tcPr>
          <w:p w:rsidR="006A4DC5" w:rsidRDefault="00B2437D" w:rsidP="007A7AD5">
            <w:pPr>
              <w:pStyle w:val="af"/>
            </w:pPr>
            <w:r>
              <w:rPr>
                <w:rFonts w:hint="eastAsia"/>
              </w:rPr>
              <w:t xml:space="preserve"> </w:t>
            </w:r>
          </w:p>
        </w:tc>
      </w:tr>
      <w:tr w:rsidR="006A4DC5" w:rsidRPr="00781FC0" w:rsidTr="00265C3A">
        <w:tc>
          <w:tcPr>
            <w:tcW w:w="993" w:type="dxa"/>
            <w:gridSpan w:val="2"/>
            <w:vMerge w:val="restart"/>
            <w:tcBorders>
              <w:top w:val="single" w:sz="4" w:space="0" w:color="auto"/>
            </w:tcBorders>
          </w:tcPr>
          <w:p w:rsidR="006A4DC5" w:rsidRPr="00781FC0" w:rsidRDefault="006A4DC5" w:rsidP="00265C3A">
            <w:pPr>
              <w:pStyle w:val="af"/>
            </w:pPr>
            <w:r w:rsidRPr="00781FC0">
              <w:rPr>
                <w:rFonts w:hint="eastAsia"/>
              </w:rPr>
              <w:t>すべての</w:t>
            </w:r>
          </w:p>
          <w:p w:rsidR="006A4DC5" w:rsidRPr="00781FC0" w:rsidRDefault="006A4DC5" w:rsidP="00265C3A">
            <w:pPr>
              <w:pStyle w:val="af"/>
            </w:pPr>
            <w:r w:rsidRPr="00781FC0">
              <w:rPr>
                <w:rFonts w:hint="eastAsia"/>
              </w:rPr>
              <w:t>広告物</w:t>
            </w:r>
          </w:p>
        </w:tc>
        <w:tc>
          <w:tcPr>
            <w:tcW w:w="708" w:type="dxa"/>
            <w:tcBorders>
              <w:top w:val="single" w:sz="4" w:space="0" w:color="auto"/>
              <w:bottom w:val="single" w:sz="4" w:space="0" w:color="auto"/>
              <w:right w:val="double" w:sz="4" w:space="0" w:color="auto"/>
            </w:tcBorders>
          </w:tcPr>
          <w:p w:rsidR="006A4DC5" w:rsidRDefault="006A4DC5" w:rsidP="00265C3A">
            <w:pPr>
              <w:pStyle w:val="af"/>
            </w:pPr>
            <w:r w:rsidRPr="00781FC0">
              <w:rPr>
                <w:rFonts w:hint="eastAsia"/>
              </w:rPr>
              <w:t>基本</w:t>
            </w:r>
          </w:p>
          <w:p w:rsidR="006A4DC5" w:rsidRPr="00781FC0" w:rsidRDefault="006A4DC5" w:rsidP="00265C3A">
            <w:pPr>
              <w:pStyle w:val="af"/>
            </w:pPr>
            <w:r w:rsidRPr="00781FC0">
              <w:rPr>
                <w:rFonts w:hint="eastAsia"/>
              </w:rPr>
              <w:t>事項</w:t>
            </w:r>
          </w:p>
        </w:tc>
        <w:tc>
          <w:tcPr>
            <w:tcW w:w="5103" w:type="dxa"/>
            <w:gridSpan w:val="2"/>
            <w:tcBorders>
              <w:top w:val="single" w:sz="4" w:space="0" w:color="auto"/>
              <w:left w:val="double" w:sz="4" w:space="0" w:color="auto"/>
              <w:bottom w:val="single" w:sz="4" w:space="0" w:color="auto"/>
              <w:right w:val="single" w:sz="4" w:space="0" w:color="auto"/>
            </w:tcBorders>
          </w:tcPr>
          <w:p w:rsidR="006A4DC5" w:rsidRPr="00781FC0" w:rsidRDefault="006A4DC5" w:rsidP="006A4DC5">
            <w:pPr>
              <w:pStyle w:val="af"/>
              <w:ind w:left="180" w:hangingChars="100" w:hanging="180"/>
            </w:pPr>
            <w:r w:rsidRPr="00781FC0">
              <w:rPr>
                <w:rFonts w:hint="eastAsia"/>
              </w:rPr>
              <w:t>〇形状や色彩等の意匠に配慮し、秩序ある景観形成を図る。</w:t>
            </w:r>
          </w:p>
        </w:tc>
        <w:tc>
          <w:tcPr>
            <w:tcW w:w="567" w:type="dxa"/>
            <w:tcBorders>
              <w:top w:val="single" w:sz="4" w:space="0" w:color="auto"/>
              <w:left w:val="double" w:sz="4" w:space="0" w:color="auto"/>
              <w:bottom w:val="single" w:sz="4" w:space="0" w:color="auto"/>
              <w:right w:val="single" w:sz="4" w:space="0" w:color="auto"/>
            </w:tcBorders>
          </w:tcPr>
          <w:p w:rsidR="006A4DC5" w:rsidRPr="00781FC0" w:rsidRDefault="00B2437D" w:rsidP="00B2437D">
            <w:pPr>
              <w:pStyle w:val="af"/>
              <w:ind w:left="180" w:hangingChars="100" w:hanging="180"/>
            </w:pPr>
            <w:permStart w:id="95705891" w:edGrp="everyone"/>
            <w:r>
              <w:rPr>
                <w:rFonts w:hint="eastAsia"/>
              </w:rPr>
              <w:t xml:space="preserve"> </w:t>
            </w:r>
            <w:permEnd w:id="95705891"/>
          </w:p>
        </w:tc>
        <w:tc>
          <w:tcPr>
            <w:tcW w:w="2835" w:type="dxa"/>
            <w:tcBorders>
              <w:top w:val="single" w:sz="4" w:space="0" w:color="auto"/>
              <w:left w:val="single" w:sz="4" w:space="0" w:color="auto"/>
              <w:bottom w:val="single" w:sz="4" w:space="0" w:color="auto"/>
              <w:right w:val="single" w:sz="4" w:space="0" w:color="auto"/>
            </w:tcBorders>
          </w:tcPr>
          <w:p w:rsidR="006A4DC5" w:rsidRPr="00781FC0" w:rsidRDefault="00B2437D" w:rsidP="00265C3A">
            <w:pPr>
              <w:pStyle w:val="af"/>
              <w:ind w:left="180" w:hangingChars="100" w:hanging="180"/>
            </w:pPr>
            <w:permStart w:id="47871580" w:edGrp="everyone"/>
            <w:r>
              <w:rPr>
                <w:rFonts w:hint="eastAsia"/>
              </w:rPr>
              <w:t xml:space="preserve"> </w:t>
            </w:r>
            <w:permEnd w:id="47871580"/>
          </w:p>
        </w:tc>
      </w:tr>
      <w:tr w:rsidR="006A4DC5" w:rsidRPr="00781FC0" w:rsidTr="00265C3A">
        <w:tc>
          <w:tcPr>
            <w:tcW w:w="993" w:type="dxa"/>
            <w:gridSpan w:val="2"/>
            <w:vMerge/>
          </w:tcPr>
          <w:p w:rsidR="006A4DC5" w:rsidRPr="00781FC0" w:rsidRDefault="006A4DC5" w:rsidP="00265C3A">
            <w:pPr>
              <w:pStyle w:val="af"/>
            </w:pPr>
          </w:p>
        </w:tc>
        <w:tc>
          <w:tcPr>
            <w:tcW w:w="708" w:type="dxa"/>
            <w:tcBorders>
              <w:top w:val="single" w:sz="4" w:space="0" w:color="auto"/>
              <w:right w:val="double" w:sz="4" w:space="0" w:color="auto"/>
            </w:tcBorders>
          </w:tcPr>
          <w:p w:rsidR="006A4DC5" w:rsidRDefault="006A4DC5" w:rsidP="00265C3A">
            <w:pPr>
              <w:pStyle w:val="af"/>
            </w:pPr>
            <w:r w:rsidRPr="00781FC0">
              <w:rPr>
                <w:rFonts w:hint="eastAsia"/>
              </w:rPr>
              <w:t>映像</w:t>
            </w:r>
          </w:p>
          <w:p w:rsidR="006A4DC5" w:rsidRPr="00781FC0" w:rsidRDefault="006A4DC5" w:rsidP="00265C3A">
            <w:pPr>
              <w:pStyle w:val="af"/>
            </w:pPr>
            <w:r w:rsidRPr="00781FC0">
              <w:rPr>
                <w:rFonts w:hint="eastAsia"/>
              </w:rPr>
              <w:t>装置</w:t>
            </w:r>
          </w:p>
        </w:tc>
        <w:tc>
          <w:tcPr>
            <w:tcW w:w="3686" w:type="dxa"/>
            <w:tcBorders>
              <w:top w:val="single" w:sz="4" w:space="0" w:color="auto"/>
              <w:left w:val="double" w:sz="4" w:space="0" w:color="auto"/>
              <w:right w:val="single" w:sz="4" w:space="0" w:color="auto"/>
            </w:tcBorders>
          </w:tcPr>
          <w:p w:rsidR="006A4DC5" w:rsidRPr="00781FC0" w:rsidRDefault="006A4DC5" w:rsidP="00265C3A">
            <w:pPr>
              <w:pStyle w:val="af"/>
              <w:ind w:left="180" w:hangingChars="100" w:hanging="180"/>
            </w:pPr>
            <w:r w:rsidRPr="00781FC0">
              <w:rPr>
                <w:rFonts w:hint="eastAsia"/>
              </w:rPr>
              <w:t>〇時間帯に関わらず、夜間景観形成基準に準じ、周辺環境に配慮したものとする。</w:t>
            </w:r>
          </w:p>
        </w:tc>
        <w:tc>
          <w:tcPr>
            <w:tcW w:w="1417" w:type="dxa"/>
            <w:tcBorders>
              <w:left w:val="single" w:sz="4" w:space="0" w:color="auto"/>
              <w:right w:val="double" w:sz="4" w:space="0" w:color="auto"/>
            </w:tcBorders>
          </w:tcPr>
          <w:p w:rsidR="006A4DC5" w:rsidRPr="00781FC0" w:rsidRDefault="006A4DC5" w:rsidP="00265C3A">
            <w:pPr>
              <w:pStyle w:val="af"/>
              <w:ind w:left="180" w:hangingChars="100" w:hanging="180"/>
            </w:pPr>
            <w:r w:rsidRPr="00781FC0">
              <w:rPr>
                <w:rFonts w:hint="eastAsia"/>
              </w:rPr>
              <w:t>〇原則として掲出しない。</w:t>
            </w:r>
          </w:p>
        </w:tc>
        <w:tc>
          <w:tcPr>
            <w:tcW w:w="567" w:type="dxa"/>
            <w:tcBorders>
              <w:left w:val="double" w:sz="4" w:space="0" w:color="auto"/>
              <w:right w:val="single" w:sz="4" w:space="0" w:color="auto"/>
            </w:tcBorders>
          </w:tcPr>
          <w:p w:rsidR="006A4DC5" w:rsidRPr="00781FC0" w:rsidRDefault="00B2437D" w:rsidP="00B2437D">
            <w:pPr>
              <w:pStyle w:val="af"/>
              <w:ind w:left="180" w:hangingChars="100" w:hanging="180"/>
            </w:pPr>
            <w:permStart w:id="166986338" w:edGrp="everyone"/>
            <w:r>
              <w:rPr>
                <w:rFonts w:hint="eastAsia"/>
              </w:rPr>
              <w:t xml:space="preserve"> </w:t>
            </w:r>
            <w:permEnd w:id="166986338"/>
          </w:p>
        </w:tc>
        <w:tc>
          <w:tcPr>
            <w:tcW w:w="2835" w:type="dxa"/>
            <w:tcBorders>
              <w:left w:val="single" w:sz="4" w:space="0" w:color="auto"/>
              <w:right w:val="single" w:sz="4" w:space="0" w:color="auto"/>
            </w:tcBorders>
          </w:tcPr>
          <w:p w:rsidR="006A4DC5" w:rsidRPr="00781FC0" w:rsidRDefault="00B2437D" w:rsidP="00265C3A">
            <w:pPr>
              <w:pStyle w:val="af"/>
              <w:ind w:left="180" w:hangingChars="100" w:hanging="180"/>
            </w:pPr>
            <w:permStart w:id="1658455055" w:edGrp="everyone"/>
            <w:r>
              <w:rPr>
                <w:rFonts w:hint="eastAsia"/>
              </w:rPr>
              <w:t xml:space="preserve"> </w:t>
            </w:r>
            <w:permEnd w:id="1658455055"/>
          </w:p>
        </w:tc>
      </w:tr>
      <w:tr w:rsidR="006A4DC5" w:rsidRPr="00781FC0" w:rsidTr="00265C3A">
        <w:tc>
          <w:tcPr>
            <w:tcW w:w="709" w:type="dxa"/>
            <w:tcBorders>
              <w:bottom w:val="single" w:sz="4" w:space="0" w:color="auto"/>
              <w:right w:val="nil"/>
            </w:tcBorders>
          </w:tcPr>
          <w:p w:rsidR="006A4DC5" w:rsidRPr="00781FC0" w:rsidRDefault="006A4DC5" w:rsidP="00265C3A">
            <w:pPr>
              <w:pStyle w:val="af"/>
            </w:pPr>
            <w:r w:rsidRPr="00781FC0">
              <w:rPr>
                <w:rFonts w:hint="eastAsia"/>
              </w:rPr>
              <w:t>備考</w:t>
            </w:r>
          </w:p>
        </w:tc>
        <w:tc>
          <w:tcPr>
            <w:tcW w:w="9497" w:type="dxa"/>
            <w:gridSpan w:val="6"/>
            <w:tcBorders>
              <w:left w:val="nil"/>
              <w:bottom w:val="single" w:sz="4" w:space="0" w:color="auto"/>
              <w:right w:val="single" w:sz="4" w:space="0" w:color="auto"/>
            </w:tcBorders>
          </w:tcPr>
          <w:p w:rsidR="006A4DC5" w:rsidRDefault="006A4DC5" w:rsidP="00265C3A">
            <w:pPr>
              <w:pStyle w:val="af"/>
            </w:pPr>
            <w:r>
              <w:rPr>
                <w:rFonts w:hint="eastAsia"/>
              </w:rPr>
              <w:t>商工系地域及び住居系地域は、神戸市屋外広告物条例施行規則第７条の別表第１に規定する商工系地域及び住居系地域をいう。</w:t>
            </w:r>
          </w:p>
          <w:p w:rsidR="006A4DC5" w:rsidRDefault="006A4DC5" w:rsidP="00265C3A">
            <w:pPr>
              <w:pStyle w:val="af"/>
            </w:pPr>
            <w:r>
              <w:rPr>
                <w:rFonts w:hint="eastAsia"/>
              </w:rPr>
              <w:t>※商工系地域：</w:t>
            </w:r>
            <w:r w:rsidRPr="00781FC0">
              <w:rPr>
                <w:rFonts w:hint="eastAsia"/>
              </w:rPr>
              <w:t>用途地域のうち、</w:t>
            </w:r>
            <w:r w:rsidRPr="006352D3">
              <w:rPr>
                <w:rFonts w:hint="eastAsia"/>
              </w:rPr>
              <w:t>準住居地域</w:t>
            </w:r>
            <w:r>
              <w:rPr>
                <w:rFonts w:hint="eastAsia"/>
              </w:rPr>
              <w:t>、</w:t>
            </w:r>
            <w:r w:rsidRPr="006352D3">
              <w:rPr>
                <w:rFonts w:hint="eastAsia"/>
              </w:rPr>
              <w:t>近隣商業地域</w:t>
            </w:r>
            <w:r>
              <w:rPr>
                <w:rFonts w:hint="eastAsia"/>
              </w:rPr>
              <w:t>、</w:t>
            </w:r>
            <w:r w:rsidRPr="006352D3">
              <w:rPr>
                <w:rFonts w:hint="eastAsia"/>
              </w:rPr>
              <w:t>商業地域</w:t>
            </w:r>
            <w:r>
              <w:rPr>
                <w:rFonts w:hint="eastAsia"/>
              </w:rPr>
              <w:t>、</w:t>
            </w:r>
            <w:r w:rsidRPr="006352D3">
              <w:rPr>
                <w:rFonts w:hint="eastAsia"/>
              </w:rPr>
              <w:t>準工業地域</w:t>
            </w:r>
            <w:r>
              <w:rPr>
                <w:rFonts w:hint="eastAsia"/>
              </w:rPr>
              <w:t>、</w:t>
            </w:r>
            <w:r w:rsidRPr="006352D3">
              <w:rPr>
                <w:rFonts w:hint="eastAsia"/>
              </w:rPr>
              <w:t>工業地域及び工業専用地域</w:t>
            </w:r>
          </w:p>
          <w:p w:rsidR="006A4DC5" w:rsidRPr="00781FC0" w:rsidRDefault="006A4DC5" w:rsidP="00265C3A">
            <w:pPr>
              <w:pStyle w:val="af"/>
              <w:ind w:left="180" w:hangingChars="100" w:hanging="180"/>
            </w:pPr>
            <w:r>
              <w:rPr>
                <w:rFonts w:hint="eastAsia"/>
              </w:rPr>
              <w:t>※住居系地域：市街化調整区域並びに</w:t>
            </w:r>
            <w:r w:rsidRPr="00781FC0">
              <w:rPr>
                <w:rFonts w:hint="eastAsia"/>
              </w:rPr>
              <w:t>用途地域のうち、第一種低層住居専用地域、第二種低層住居専用地域、第一種中高層</w:t>
            </w:r>
            <w:r>
              <w:rPr>
                <w:rFonts w:hint="eastAsia"/>
              </w:rPr>
              <w:t>住居</w:t>
            </w:r>
            <w:r w:rsidRPr="00781FC0">
              <w:rPr>
                <w:rFonts w:hint="eastAsia"/>
              </w:rPr>
              <w:t>専用地域、第二種中高層</w:t>
            </w:r>
            <w:r>
              <w:rPr>
                <w:rFonts w:hint="eastAsia"/>
              </w:rPr>
              <w:t>住居</w:t>
            </w:r>
            <w:r w:rsidRPr="00781FC0">
              <w:rPr>
                <w:rFonts w:hint="eastAsia"/>
              </w:rPr>
              <w:t>専用地域、第一種住居地域及び第二種住居地域</w:t>
            </w:r>
          </w:p>
        </w:tc>
      </w:tr>
    </w:tbl>
    <w:p w:rsidR="00005129" w:rsidRPr="006A4DC5" w:rsidRDefault="00005129" w:rsidP="00750F68">
      <w:pPr>
        <w:pStyle w:val="af"/>
        <w:ind w:left="180" w:hangingChars="100" w:hanging="180"/>
      </w:pPr>
    </w:p>
    <w:sectPr w:rsidR="00005129" w:rsidRPr="006A4DC5" w:rsidSect="00E01E9D">
      <w:footerReference w:type="default" r:id="rId7"/>
      <w:pgSz w:w="11906" w:h="16838" w:code="9"/>
      <w:pgMar w:top="567" w:right="851" w:bottom="567" w:left="851"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563" w:rsidRDefault="00725563" w:rsidP="00D135CD">
      <w:r>
        <w:separator/>
      </w:r>
    </w:p>
  </w:endnote>
  <w:endnote w:type="continuationSeparator" w:id="0">
    <w:p w:rsidR="00725563" w:rsidRDefault="00725563" w:rsidP="00D13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25F" w:rsidRPr="00005129" w:rsidRDefault="0012591F" w:rsidP="00005129">
    <w:pPr>
      <w:pStyle w:val="af"/>
      <w:jc w:val="center"/>
    </w:pPr>
    <w:r w:rsidRPr="00005129">
      <w:rPr>
        <w:rFonts w:hint="eastAsia"/>
      </w:rPr>
      <w:t>屋外広告物チェックリスト（</w:t>
    </w:r>
    <w:r w:rsidR="002E51FE">
      <w:rPr>
        <w:rFonts w:hint="eastAsia"/>
      </w:rPr>
      <w:t>２－３－</w:t>
    </w:r>
    <w:r w:rsidR="006A4DC5">
      <w:rPr>
        <w:rFonts w:hint="eastAsia"/>
      </w:rPr>
      <w:t>６</w:t>
    </w:r>
    <w:r w:rsidR="002E51FE">
      <w:rPr>
        <w:rFonts w:hint="eastAsia"/>
      </w:rPr>
      <w:t xml:space="preserve">　</w:t>
    </w:r>
    <w:r w:rsidR="006A4DC5">
      <w:rPr>
        <w:rFonts w:hint="eastAsia"/>
      </w:rPr>
      <w:t>都心ウォーターフロント</w:t>
    </w:r>
    <w:r w:rsidR="00005129">
      <w:rPr>
        <w:rFonts w:hint="eastAsia"/>
      </w:rPr>
      <w:t>都市景観形成地域</w:t>
    </w:r>
    <w:r w:rsidRPr="00005129">
      <w:rPr>
        <w:rFonts w:hint="eastAsia"/>
      </w:rPr>
      <w:t xml:space="preserve">）　</w:t>
    </w:r>
    <w:r w:rsidRPr="00005129">
      <w:fldChar w:fldCharType="begin"/>
    </w:r>
    <w:r w:rsidRPr="00005129">
      <w:instrText>PAGE  \* Arabic  \* MERGEFORMAT</w:instrText>
    </w:r>
    <w:r w:rsidRPr="00005129">
      <w:fldChar w:fldCharType="separate"/>
    </w:r>
    <w:r w:rsidR="00D55DF5">
      <w:rPr>
        <w:noProof/>
      </w:rPr>
      <w:t>1</w:t>
    </w:r>
    <w:r w:rsidRPr="00005129">
      <w:fldChar w:fldCharType="end"/>
    </w:r>
    <w:r w:rsidRPr="00005129">
      <w:t xml:space="preserve"> / </w:t>
    </w:r>
    <w:r w:rsidRPr="00005129">
      <w:fldChar w:fldCharType="begin"/>
    </w:r>
    <w:r w:rsidRPr="00005129">
      <w:instrText>NUMPAGES  \* Arabic  \* MERGEFORMAT</w:instrText>
    </w:r>
    <w:r w:rsidRPr="00005129">
      <w:fldChar w:fldCharType="separate"/>
    </w:r>
    <w:r w:rsidR="00D55DF5">
      <w:rPr>
        <w:noProof/>
      </w:rPr>
      <w:t>1</w:t>
    </w:r>
    <w:r w:rsidRPr="0000512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563" w:rsidRDefault="00725563" w:rsidP="00D135CD">
      <w:r>
        <w:separator/>
      </w:r>
    </w:p>
  </w:footnote>
  <w:footnote w:type="continuationSeparator" w:id="0">
    <w:p w:rsidR="00725563" w:rsidRDefault="00725563" w:rsidP="00D13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6DF5"/>
    <w:multiLevelType w:val="hybridMultilevel"/>
    <w:tmpl w:val="968AD12A"/>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0F3508"/>
    <w:multiLevelType w:val="hybridMultilevel"/>
    <w:tmpl w:val="F124AF2C"/>
    <w:lvl w:ilvl="0" w:tplc="39303C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AF423D"/>
    <w:multiLevelType w:val="hybridMultilevel"/>
    <w:tmpl w:val="E1D89CC6"/>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F23BE6"/>
    <w:multiLevelType w:val="hybridMultilevel"/>
    <w:tmpl w:val="2CA8AB9A"/>
    <w:lvl w:ilvl="0" w:tplc="338034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565B71"/>
    <w:multiLevelType w:val="hybridMultilevel"/>
    <w:tmpl w:val="6EF62B90"/>
    <w:lvl w:ilvl="0" w:tplc="FC9463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readOnly" w:enforcement="1"/>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0F4"/>
    <w:rsid w:val="00005129"/>
    <w:rsid w:val="00012062"/>
    <w:rsid w:val="00016DEA"/>
    <w:rsid w:val="00025521"/>
    <w:rsid w:val="00025CBE"/>
    <w:rsid w:val="00027EDF"/>
    <w:rsid w:val="00033ECE"/>
    <w:rsid w:val="0006060D"/>
    <w:rsid w:val="000612B2"/>
    <w:rsid w:val="00095695"/>
    <w:rsid w:val="000A63EB"/>
    <w:rsid w:val="000D0C4F"/>
    <w:rsid w:val="000D21D1"/>
    <w:rsid w:val="000D347C"/>
    <w:rsid w:val="001072E0"/>
    <w:rsid w:val="001101A6"/>
    <w:rsid w:val="0011474D"/>
    <w:rsid w:val="0012591F"/>
    <w:rsid w:val="00137C7E"/>
    <w:rsid w:val="0014476F"/>
    <w:rsid w:val="00162A77"/>
    <w:rsid w:val="001676B9"/>
    <w:rsid w:val="001703C2"/>
    <w:rsid w:val="00171DD8"/>
    <w:rsid w:val="0017757D"/>
    <w:rsid w:val="00185CF9"/>
    <w:rsid w:val="001A76D8"/>
    <w:rsid w:val="001A7D3D"/>
    <w:rsid w:val="001B44C0"/>
    <w:rsid w:val="001B7AC3"/>
    <w:rsid w:val="001E139C"/>
    <w:rsid w:val="002261B7"/>
    <w:rsid w:val="00227B55"/>
    <w:rsid w:val="00235557"/>
    <w:rsid w:val="00245221"/>
    <w:rsid w:val="002462B0"/>
    <w:rsid w:val="0025381B"/>
    <w:rsid w:val="00254339"/>
    <w:rsid w:val="0026287D"/>
    <w:rsid w:val="00266FE3"/>
    <w:rsid w:val="00270AC9"/>
    <w:rsid w:val="002712B6"/>
    <w:rsid w:val="00272F10"/>
    <w:rsid w:val="00280CA9"/>
    <w:rsid w:val="002948AD"/>
    <w:rsid w:val="002B3432"/>
    <w:rsid w:val="002B3AFE"/>
    <w:rsid w:val="002B779D"/>
    <w:rsid w:val="002D425F"/>
    <w:rsid w:val="002D4FDA"/>
    <w:rsid w:val="002E51FE"/>
    <w:rsid w:val="003242C8"/>
    <w:rsid w:val="00340934"/>
    <w:rsid w:val="0036578E"/>
    <w:rsid w:val="00373BFB"/>
    <w:rsid w:val="00381CCF"/>
    <w:rsid w:val="00396DB4"/>
    <w:rsid w:val="003A6F9B"/>
    <w:rsid w:val="003B3118"/>
    <w:rsid w:val="003B3D56"/>
    <w:rsid w:val="003C2F41"/>
    <w:rsid w:val="003C610A"/>
    <w:rsid w:val="003E4A4E"/>
    <w:rsid w:val="004421DE"/>
    <w:rsid w:val="00461978"/>
    <w:rsid w:val="00476581"/>
    <w:rsid w:val="00481900"/>
    <w:rsid w:val="00483913"/>
    <w:rsid w:val="004A1F7D"/>
    <w:rsid w:val="004C09FB"/>
    <w:rsid w:val="004D0B7F"/>
    <w:rsid w:val="004F601C"/>
    <w:rsid w:val="005017FA"/>
    <w:rsid w:val="005051E7"/>
    <w:rsid w:val="00516893"/>
    <w:rsid w:val="00530B95"/>
    <w:rsid w:val="00550DBC"/>
    <w:rsid w:val="00563519"/>
    <w:rsid w:val="00574A53"/>
    <w:rsid w:val="005849F9"/>
    <w:rsid w:val="0059308A"/>
    <w:rsid w:val="00596368"/>
    <w:rsid w:val="005A0928"/>
    <w:rsid w:val="005C12D2"/>
    <w:rsid w:val="005C3703"/>
    <w:rsid w:val="005D1439"/>
    <w:rsid w:val="005D5D71"/>
    <w:rsid w:val="005E79F9"/>
    <w:rsid w:val="005F54A8"/>
    <w:rsid w:val="00627276"/>
    <w:rsid w:val="00630732"/>
    <w:rsid w:val="006320CB"/>
    <w:rsid w:val="00641788"/>
    <w:rsid w:val="0065218C"/>
    <w:rsid w:val="006527B9"/>
    <w:rsid w:val="00684B3D"/>
    <w:rsid w:val="006A4DC5"/>
    <w:rsid w:val="006A7639"/>
    <w:rsid w:val="006B492D"/>
    <w:rsid w:val="006C0AAA"/>
    <w:rsid w:val="006D591A"/>
    <w:rsid w:val="006E1D68"/>
    <w:rsid w:val="006F0411"/>
    <w:rsid w:val="006F2ADF"/>
    <w:rsid w:val="007050EA"/>
    <w:rsid w:val="00721BAB"/>
    <w:rsid w:val="00725563"/>
    <w:rsid w:val="007331B0"/>
    <w:rsid w:val="00750F68"/>
    <w:rsid w:val="00754027"/>
    <w:rsid w:val="00761053"/>
    <w:rsid w:val="0076680E"/>
    <w:rsid w:val="00774EFF"/>
    <w:rsid w:val="00776E33"/>
    <w:rsid w:val="007A25AB"/>
    <w:rsid w:val="007A40F4"/>
    <w:rsid w:val="007A7AD5"/>
    <w:rsid w:val="007C08F3"/>
    <w:rsid w:val="007C1563"/>
    <w:rsid w:val="007F20F2"/>
    <w:rsid w:val="007F2CE8"/>
    <w:rsid w:val="00804CB3"/>
    <w:rsid w:val="008270CA"/>
    <w:rsid w:val="0083596E"/>
    <w:rsid w:val="0084006D"/>
    <w:rsid w:val="00855D84"/>
    <w:rsid w:val="00861FBE"/>
    <w:rsid w:val="00891AA2"/>
    <w:rsid w:val="008A281A"/>
    <w:rsid w:val="008A66F0"/>
    <w:rsid w:val="008B2BCB"/>
    <w:rsid w:val="008D0601"/>
    <w:rsid w:val="00905E7F"/>
    <w:rsid w:val="009213AF"/>
    <w:rsid w:val="00922D14"/>
    <w:rsid w:val="00922FA7"/>
    <w:rsid w:val="00930957"/>
    <w:rsid w:val="009472EC"/>
    <w:rsid w:val="00950851"/>
    <w:rsid w:val="00954348"/>
    <w:rsid w:val="0095784D"/>
    <w:rsid w:val="0096772F"/>
    <w:rsid w:val="0097785D"/>
    <w:rsid w:val="009854DE"/>
    <w:rsid w:val="009A02AA"/>
    <w:rsid w:val="009A27F7"/>
    <w:rsid w:val="009A75D8"/>
    <w:rsid w:val="009C5E65"/>
    <w:rsid w:val="009F5636"/>
    <w:rsid w:val="00A036A4"/>
    <w:rsid w:val="00A16903"/>
    <w:rsid w:val="00A30417"/>
    <w:rsid w:val="00A41B3D"/>
    <w:rsid w:val="00A438F8"/>
    <w:rsid w:val="00A52638"/>
    <w:rsid w:val="00A5348E"/>
    <w:rsid w:val="00A55234"/>
    <w:rsid w:val="00A55E5E"/>
    <w:rsid w:val="00A67F34"/>
    <w:rsid w:val="00A7240C"/>
    <w:rsid w:val="00A84BBC"/>
    <w:rsid w:val="00A853B8"/>
    <w:rsid w:val="00AA2DCE"/>
    <w:rsid w:val="00AA5492"/>
    <w:rsid w:val="00AB55F8"/>
    <w:rsid w:val="00AC7690"/>
    <w:rsid w:val="00AD5C78"/>
    <w:rsid w:val="00AD5F92"/>
    <w:rsid w:val="00AE0554"/>
    <w:rsid w:val="00AE1136"/>
    <w:rsid w:val="00AE387A"/>
    <w:rsid w:val="00AF3AA0"/>
    <w:rsid w:val="00AF4A74"/>
    <w:rsid w:val="00B07A8C"/>
    <w:rsid w:val="00B10966"/>
    <w:rsid w:val="00B2437D"/>
    <w:rsid w:val="00B25251"/>
    <w:rsid w:val="00B45A13"/>
    <w:rsid w:val="00B45A79"/>
    <w:rsid w:val="00B546E9"/>
    <w:rsid w:val="00B57856"/>
    <w:rsid w:val="00B733A5"/>
    <w:rsid w:val="00B74219"/>
    <w:rsid w:val="00B82E45"/>
    <w:rsid w:val="00BB74EA"/>
    <w:rsid w:val="00BC6DEE"/>
    <w:rsid w:val="00BD7BD4"/>
    <w:rsid w:val="00BE3E12"/>
    <w:rsid w:val="00BE663C"/>
    <w:rsid w:val="00C04BBF"/>
    <w:rsid w:val="00C32EFD"/>
    <w:rsid w:val="00C51579"/>
    <w:rsid w:val="00C555A3"/>
    <w:rsid w:val="00C60D20"/>
    <w:rsid w:val="00C835A5"/>
    <w:rsid w:val="00C86B42"/>
    <w:rsid w:val="00C936D1"/>
    <w:rsid w:val="00C95F85"/>
    <w:rsid w:val="00CA1B01"/>
    <w:rsid w:val="00CA36F2"/>
    <w:rsid w:val="00CB4EF0"/>
    <w:rsid w:val="00CC6BA5"/>
    <w:rsid w:val="00CC7067"/>
    <w:rsid w:val="00CF3182"/>
    <w:rsid w:val="00D12C4A"/>
    <w:rsid w:val="00D135CD"/>
    <w:rsid w:val="00D230D7"/>
    <w:rsid w:val="00D25FC5"/>
    <w:rsid w:val="00D26A5B"/>
    <w:rsid w:val="00D455D1"/>
    <w:rsid w:val="00D55DF5"/>
    <w:rsid w:val="00D61D86"/>
    <w:rsid w:val="00D626E4"/>
    <w:rsid w:val="00D72570"/>
    <w:rsid w:val="00D91A57"/>
    <w:rsid w:val="00DB3F54"/>
    <w:rsid w:val="00DB6FD2"/>
    <w:rsid w:val="00DD4B68"/>
    <w:rsid w:val="00DE6AF6"/>
    <w:rsid w:val="00DF12B6"/>
    <w:rsid w:val="00E01E9D"/>
    <w:rsid w:val="00E42BD5"/>
    <w:rsid w:val="00E532AD"/>
    <w:rsid w:val="00E66272"/>
    <w:rsid w:val="00E6734D"/>
    <w:rsid w:val="00E842A0"/>
    <w:rsid w:val="00E974B2"/>
    <w:rsid w:val="00EC1E16"/>
    <w:rsid w:val="00ED1B65"/>
    <w:rsid w:val="00ED4C26"/>
    <w:rsid w:val="00EF0F61"/>
    <w:rsid w:val="00EF4049"/>
    <w:rsid w:val="00F01D05"/>
    <w:rsid w:val="00F1744C"/>
    <w:rsid w:val="00F17E5F"/>
    <w:rsid w:val="00F232F2"/>
    <w:rsid w:val="00F3213D"/>
    <w:rsid w:val="00F47A45"/>
    <w:rsid w:val="00F51A1A"/>
    <w:rsid w:val="00F7175E"/>
    <w:rsid w:val="00F77C51"/>
    <w:rsid w:val="00F90AEE"/>
    <w:rsid w:val="00FA29C0"/>
    <w:rsid w:val="00FA7A92"/>
    <w:rsid w:val="00FE136E"/>
    <w:rsid w:val="00FF3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C843C239-FB09-450E-90A1-74CD4DA0C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DBC"/>
    <w:pPr>
      <w:widowControl w:val="0"/>
      <w:autoSpaceDE w:val="0"/>
      <w:autoSpaceDN w:val="0"/>
      <w:spacing w:line="300" w:lineRule="exact"/>
      <w:jc w:val="both"/>
    </w:pPr>
    <w:rPr>
      <w:rFonts w:ascii="メイリオ" w:eastAsia="メイリオ"/>
      <w:kern w:val="2"/>
      <w:szCs w:val="22"/>
    </w:rPr>
  </w:style>
  <w:style w:type="paragraph" w:styleId="1">
    <w:name w:val="heading 1"/>
    <w:basedOn w:val="a"/>
    <w:next w:val="a"/>
    <w:link w:val="10"/>
    <w:uiPriority w:val="9"/>
    <w:qFormat/>
    <w:rsid w:val="001072E0"/>
    <w:pPr>
      <w:keepNext/>
      <w:spacing w:afterLines="20" w:after="20"/>
      <w:outlineLvl w:val="0"/>
    </w:pPr>
    <w:rPr>
      <w:rFonts w:hAnsiTheme="majorHAnsi" w:cstheme="majorBidi"/>
      <w:b/>
      <w:sz w:val="22"/>
      <w:szCs w:val="24"/>
    </w:rPr>
  </w:style>
  <w:style w:type="paragraph" w:styleId="6">
    <w:name w:val="heading 6"/>
    <w:basedOn w:val="a"/>
    <w:next w:val="a"/>
    <w:link w:val="60"/>
    <w:uiPriority w:val="9"/>
    <w:unhideWhenUsed/>
    <w:qFormat/>
    <w:rsid w:val="00AE0554"/>
    <w:pPr>
      <w:keepNext/>
      <w:pBdr>
        <w:left w:val="double" w:sz="4" w:space="4" w:color="auto"/>
        <w:bottom w:val="single" w:sz="4" w:space="1" w:color="auto"/>
      </w:pBdr>
      <w:spacing w:afterLines="50" w:after="50" w:line="204" w:lineRule="auto"/>
      <w:ind w:leftChars="200" w:left="200"/>
      <w:outlineLvl w:val="5"/>
    </w:pPr>
    <w:rPr>
      <w:rFonts w:hAnsiTheme="minorHAnsi" w:cstheme="min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16903"/>
    <w:pPr>
      <w:tabs>
        <w:tab w:val="center" w:pos="4252"/>
        <w:tab w:val="right" w:pos="8504"/>
      </w:tabs>
      <w:snapToGrid w:val="0"/>
    </w:pPr>
    <w:rPr>
      <w:rFonts w:ascii="ＭＳ 明朝" w:eastAsia="ＭＳ 明朝"/>
      <w:szCs w:val="20"/>
    </w:rPr>
  </w:style>
  <w:style w:type="character" w:customStyle="1" w:styleId="a4">
    <w:name w:val="フッター (文字)"/>
    <w:link w:val="a3"/>
    <w:rsid w:val="00A16903"/>
    <w:rPr>
      <w:rFonts w:ascii="ＭＳ 明朝" w:eastAsia="ＭＳ 明朝" w:hAnsi="Century" w:cs="Times New Roman"/>
      <w:szCs w:val="20"/>
    </w:rPr>
  </w:style>
  <w:style w:type="table" w:styleId="a5">
    <w:name w:val="Table Grid"/>
    <w:basedOn w:val="a1"/>
    <w:uiPriority w:val="59"/>
    <w:rsid w:val="00DD4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DD4B68"/>
    <w:pPr>
      <w:jc w:val="center"/>
    </w:pPr>
    <w:rPr>
      <w:rFonts w:hAnsi="メイリオ" w:cs="メイリオ"/>
    </w:rPr>
  </w:style>
  <w:style w:type="character" w:customStyle="1" w:styleId="a7">
    <w:name w:val="記 (文字)"/>
    <w:link w:val="a6"/>
    <w:uiPriority w:val="99"/>
    <w:rsid w:val="00DD4B68"/>
    <w:rPr>
      <w:rFonts w:ascii="メイリオ" w:eastAsia="メイリオ" w:hAnsi="メイリオ" w:cs="メイリオ"/>
    </w:rPr>
  </w:style>
  <w:style w:type="paragraph" w:styleId="a8">
    <w:name w:val="Closing"/>
    <w:basedOn w:val="a"/>
    <w:link w:val="a9"/>
    <w:uiPriority w:val="99"/>
    <w:unhideWhenUsed/>
    <w:rsid w:val="00DD4B68"/>
    <w:pPr>
      <w:jc w:val="right"/>
    </w:pPr>
    <w:rPr>
      <w:rFonts w:hAnsi="メイリオ" w:cs="メイリオ"/>
    </w:rPr>
  </w:style>
  <w:style w:type="character" w:customStyle="1" w:styleId="a9">
    <w:name w:val="結語 (文字)"/>
    <w:link w:val="a8"/>
    <w:uiPriority w:val="99"/>
    <w:rsid w:val="00DD4B68"/>
    <w:rPr>
      <w:rFonts w:ascii="メイリオ" w:eastAsia="メイリオ" w:hAnsi="メイリオ" w:cs="メイリオ"/>
    </w:rPr>
  </w:style>
  <w:style w:type="paragraph" w:styleId="aa">
    <w:name w:val="Balloon Text"/>
    <w:basedOn w:val="a"/>
    <w:link w:val="ab"/>
    <w:uiPriority w:val="99"/>
    <w:semiHidden/>
    <w:unhideWhenUsed/>
    <w:rsid w:val="00F51A1A"/>
    <w:rPr>
      <w:rFonts w:ascii="Arial" w:eastAsia="ＭＳ ゴシック" w:hAnsi="Arial"/>
      <w:sz w:val="18"/>
      <w:szCs w:val="18"/>
    </w:rPr>
  </w:style>
  <w:style w:type="character" w:customStyle="1" w:styleId="ab">
    <w:name w:val="吹き出し (文字)"/>
    <w:link w:val="aa"/>
    <w:uiPriority w:val="99"/>
    <w:semiHidden/>
    <w:rsid w:val="00F51A1A"/>
    <w:rPr>
      <w:rFonts w:ascii="Arial" w:eastAsia="ＭＳ ゴシック" w:hAnsi="Arial" w:cs="Times New Roman"/>
      <w:sz w:val="18"/>
      <w:szCs w:val="18"/>
    </w:rPr>
  </w:style>
  <w:style w:type="paragraph" w:styleId="ac">
    <w:name w:val="header"/>
    <w:basedOn w:val="a"/>
    <w:link w:val="ad"/>
    <w:uiPriority w:val="99"/>
    <w:unhideWhenUsed/>
    <w:rsid w:val="00D135CD"/>
    <w:pPr>
      <w:tabs>
        <w:tab w:val="center" w:pos="4252"/>
        <w:tab w:val="right" w:pos="8504"/>
      </w:tabs>
      <w:snapToGrid w:val="0"/>
    </w:pPr>
  </w:style>
  <w:style w:type="character" w:customStyle="1" w:styleId="ad">
    <w:name w:val="ヘッダー (文字)"/>
    <w:basedOn w:val="a0"/>
    <w:link w:val="ac"/>
    <w:uiPriority w:val="99"/>
    <w:rsid w:val="00D135CD"/>
  </w:style>
  <w:style w:type="paragraph" w:styleId="ae">
    <w:name w:val="List Paragraph"/>
    <w:basedOn w:val="a"/>
    <w:uiPriority w:val="34"/>
    <w:qFormat/>
    <w:rsid w:val="005849F9"/>
    <w:pPr>
      <w:ind w:leftChars="400" w:left="840"/>
    </w:pPr>
  </w:style>
  <w:style w:type="character" w:customStyle="1" w:styleId="60">
    <w:name w:val="見出し 6 (文字)"/>
    <w:basedOn w:val="a0"/>
    <w:link w:val="6"/>
    <w:uiPriority w:val="9"/>
    <w:rsid w:val="00AE0554"/>
    <w:rPr>
      <w:rFonts w:ascii="メイリオ" w:eastAsia="メイリオ" w:hAnsiTheme="minorHAnsi" w:cstheme="minorBidi"/>
      <w:b/>
      <w:bCs/>
      <w:kern w:val="2"/>
      <w:szCs w:val="22"/>
    </w:rPr>
  </w:style>
  <w:style w:type="paragraph" w:styleId="af">
    <w:name w:val="No Spacing"/>
    <w:aliases w:val="9pt"/>
    <w:link w:val="af0"/>
    <w:uiPriority w:val="1"/>
    <w:qFormat/>
    <w:rsid w:val="00AE0554"/>
    <w:pPr>
      <w:widowControl w:val="0"/>
      <w:autoSpaceDE w:val="0"/>
      <w:autoSpaceDN w:val="0"/>
      <w:spacing w:line="240" w:lineRule="exact"/>
      <w:jc w:val="both"/>
    </w:pPr>
    <w:rPr>
      <w:rFonts w:ascii="メイリオ" w:eastAsia="メイリオ"/>
      <w:kern w:val="2"/>
      <w:sz w:val="18"/>
      <w:szCs w:val="22"/>
    </w:rPr>
  </w:style>
  <w:style w:type="character" w:customStyle="1" w:styleId="10">
    <w:name w:val="見出し 1 (文字)"/>
    <w:basedOn w:val="a0"/>
    <w:link w:val="1"/>
    <w:uiPriority w:val="9"/>
    <w:rsid w:val="001072E0"/>
    <w:rPr>
      <w:rFonts w:ascii="メイリオ" w:eastAsia="メイリオ" w:hAnsiTheme="majorHAnsi" w:cstheme="majorBidi"/>
      <w:b/>
      <w:kern w:val="2"/>
      <w:sz w:val="22"/>
      <w:szCs w:val="24"/>
    </w:rPr>
  </w:style>
  <w:style w:type="character" w:customStyle="1" w:styleId="af0">
    <w:name w:val="行間詰め (文字)"/>
    <w:aliases w:val="9pt (文字)"/>
    <w:basedOn w:val="a0"/>
    <w:link w:val="af"/>
    <w:uiPriority w:val="1"/>
    <w:rsid w:val="008A66F0"/>
    <w:rPr>
      <w:rFonts w:ascii="メイリオ" w:eastAsia="メイリオ"/>
      <w:kern w:val="2"/>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225</Words>
  <Characters>1286</Characters>
  <Application>Microsoft Office Word</Application>
  <DocSecurity>8</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Windows ユーザー</cp:lastModifiedBy>
  <cp:revision>14</cp:revision>
  <cp:lastPrinted>2019-08-21T07:07:00Z</cp:lastPrinted>
  <dcterms:created xsi:type="dcterms:W3CDTF">2022-01-13T04:27:00Z</dcterms:created>
  <dcterms:modified xsi:type="dcterms:W3CDTF">2024-03-14T03:51:00Z</dcterms:modified>
</cp:coreProperties>
</file>