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1356360</wp:posOffset>
                      </wp:positionH>
                      <wp:positionV relativeFrom="paragraph">
                        <wp:posOffset>-454025</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106.8pt;margin-top:-35.7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vH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" filled="f" stroked="f">
                      <v:textbox style="mso-fit-shape-to-text:t">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v:textbox>
                    </v:shape>
                  </w:pict>
                </mc:Fallback>
              </mc:AlternateContent>
            </w:r>
          </w:p>
        </w:tc>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①施設の所在する地域における、浸水するおそれのある河川の情報、土砂災害に関する情報や避難情報を収集・伝達する体制が定められているか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w:t>
            </w:r>
            <w:bookmarkStart w:id="0" w:name="_GoBack"/>
            <w:bookmarkEnd w:id="0"/>
            <w:r w:rsidRPr="00143291">
              <w:rPr>
                <w:rFonts w:ascii="メイリオ" w:eastAsia="メイリオ" w:hAnsi="メイリオ" w:cs="メイリオ" w:hint="eastAsia"/>
                <w:sz w:val="21"/>
              </w:rPr>
              <w:t>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35"/>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Pr="00143291">
              <w:rPr>
                <w:rFonts w:ascii="メイリオ" w:eastAsia="メイリオ" w:hAnsi="メイリオ" w:cs="メイリオ" w:hint="eastAsia"/>
                <w:sz w:val="21"/>
              </w:rPr>
              <w:t>洪水予報、土砂災害に関する情報等や避難情報を入手するための設備が記載されているか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w:t>
    </w:r>
    <w:r w:rsidR="00434639">
      <w:rPr>
        <w:rFonts w:ascii="メイリオ" w:eastAsia="メイリオ" w:hAnsi="メイリオ" w:cs="メイリオ" w:hint="eastAsia"/>
        <w:b/>
      </w:rPr>
      <w:t>（土砂）</w:t>
    </w:r>
    <w:r w:rsidRPr="00143291">
      <w:rPr>
        <w:rFonts w:ascii="メイリオ" w:eastAsia="メイリオ" w:hAnsi="メイリオ" w:cs="メイリオ" w:hint="eastAsia"/>
        <w:b/>
      </w:rPr>
      <w:t>掲載事項チェックリスト</w:t>
    </w:r>
  </w:p>
  <w:p w:rsidR="00434639" w:rsidRDefault="0043463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434639"/>
    <w:rsid w:val="00617D44"/>
    <w:rsid w:val="007B2AFA"/>
    <w:rsid w:val="008E481A"/>
    <w:rsid w:val="009103D7"/>
    <w:rsid w:val="009A2EDA"/>
    <w:rsid w:val="00C75944"/>
    <w:rsid w:val="00CC78ED"/>
    <w:rsid w:val="00D312A6"/>
    <w:rsid w:val="00D72FF1"/>
    <w:rsid w:val="00D832C4"/>
    <w:rsid w:val="00DF6B7B"/>
    <w:rsid w:val="00E86A5D"/>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ADDB12"/>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B987-0C7D-4D8F-8B17-4F6B0F13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田村 遼</cp:lastModifiedBy>
  <cp:revision>12</cp:revision>
  <cp:lastPrinted>2019-05-31T02:30:00Z</cp:lastPrinted>
  <dcterms:created xsi:type="dcterms:W3CDTF">2017-02-07T01:17:00Z</dcterms:created>
  <dcterms:modified xsi:type="dcterms:W3CDTF">2021-07-20T07:49:00Z</dcterms:modified>
</cp:coreProperties>
</file>